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76" w:rsidRPr="001C4476" w:rsidRDefault="001C4476" w:rsidP="001C4476">
      <w:pPr>
        <w:rPr>
          <w:b/>
          <w:bCs/>
        </w:rPr>
      </w:pPr>
      <w:r w:rsidRPr="001C4476">
        <w:rPr>
          <w:b/>
          <w:bCs/>
        </w:rPr>
        <w:t>Tâmega</w:t>
      </w:r>
    </w:p>
    <w:p w:rsidR="003D50EE" w:rsidRDefault="001C4476" w:rsidP="003D50EE">
      <w:pPr>
        <w:pStyle w:val="BusTic"/>
      </w:pPr>
      <w:r w:rsidRPr="003D50EE">
        <w:t xml:space="preserve">De </w:t>
      </w:r>
      <w:r w:rsidRPr="003D50EE">
        <w:rPr>
          <w:bCs/>
        </w:rPr>
        <w:t>Tâmega</w:t>
      </w:r>
      <w:r w:rsidRPr="003D50EE">
        <w:t xml:space="preserve"> is een </w:t>
      </w:r>
      <w:hyperlink r:id="rId8" w:tooltip="Rivier" w:history="1">
        <w:r w:rsidRPr="003D50EE">
          <w:rPr>
            <w:rStyle w:val="Hyperlink"/>
            <w:color w:val="auto"/>
            <w:u w:val="none"/>
          </w:rPr>
          <w:t>rivier</w:t>
        </w:r>
      </w:hyperlink>
      <w:r w:rsidRPr="003D50EE">
        <w:t xml:space="preserve"> in </w:t>
      </w:r>
      <w:hyperlink r:id="rId9" w:tooltip="Portugal" w:history="1">
        <w:r w:rsidRPr="003D50EE">
          <w:rPr>
            <w:rStyle w:val="Hyperlink"/>
            <w:color w:val="auto"/>
            <w:u w:val="none"/>
          </w:rPr>
          <w:t>Portugal</w:t>
        </w:r>
      </w:hyperlink>
      <w:r w:rsidRPr="003D50EE">
        <w:t xml:space="preserve"> en </w:t>
      </w:r>
      <w:hyperlink r:id="rId10" w:tooltip="Spanje" w:history="1">
        <w:r w:rsidRPr="003D50EE">
          <w:rPr>
            <w:rStyle w:val="Hyperlink"/>
            <w:color w:val="auto"/>
            <w:u w:val="none"/>
          </w:rPr>
          <w:t>Spanje</w:t>
        </w:r>
      </w:hyperlink>
      <w:r w:rsidRPr="003D50EE">
        <w:t xml:space="preserve">. </w:t>
      </w:r>
    </w:p>
    <w:p w:rsidR="001C4476" w:rsidRPr="003D50EE" w:rsidRDefault="001C4476" w:rsidP="003D50EE">
      <w:pPr>
        <w:pStyle w:val="BusTic"/>
      </w:pPr>
      <w:r w:rsidRPr="003D50EE">
        <w:t xml:space="preserve">Het is een </w:t>
      </w:r>
      <w:hyperlink r:id="rId11" w:tooltip="Zijrivier" w:history="1">
        <w:r w:rsidRPr="003D50EE">
          <w:rPr>
            <w:rStyle w:val="Hyperlink"/>
            <w:color w:val="auto"/>
            <w:u w:val="none"/>
          </w:rPr>
          <w:t>zijrivier</w:t>
        </w:r>
      </w:hyperlink>
      <w:r w:rsidRPr="003D50EE">
        <w:t xml:space="preserve"> van de </w:t>
      </w:r>
      <w:hyperlink r:id="rId12" w:tooltip="Douro" w:history="1">
        <w:r w:rsidRPr="003D50EE">
          <w:rPr>
            <w:rStyle w:val="Hyperlink"/>
            <w:color w:val="auto"/>
            <w:u w:val="none"/>
          </w:rPr>
          <w:t>Douro</w:t>
        </w:r>
      </w:hyperlink>
      <w:r w:rsidRPr="003D50EE">
        <w:t xml:space="preserve"> met een lengte van circa 145 kilometer.</w:t>
      </w:r>
    </w:p>
    <w:p w:rsidR="003D50EE" w:rsidRDefault="001C4476" w:rsidP="003D50EE">
      <w:pPr>
        <w:pStyle w:val="BusTic"/>
      </w:pPr>
      <w:r w:rsidRPr="003D50EE">
        <w:t xml:space="preserve">De rivier ontspringt op ongeveer 960 meter hoogte bij de Sierra de San </w:t>
      </w:r>
      <w:proofErr w:type="spellStart"/>
      <w:r w:rsidRPr="003D50EE">
        <w:t>Mamede</w:t>
      </w:r>
      <w:proofErr w:type="spellEnd"/>
      <w:r w:rsidRPr="003D50EE">
        <w:t xml:space="preserve">, noordelijk van </w:t>
      </w:r>
      <w:hyperlink r:id="rId13" w:tooltip="Verín" w:history="1">
        <w:proofErr w:type="spellStart"/>
        <w:r w:rsidRPr="003D50EE">
          <w:rPr>
            <w:rStyle w:val="Hyperlink"/>
            <w:color w:val="auto"/>
            <w:u w:val="none"/>
          </w:rPr>
          <w:t>Verín</w:t>
        </w:r>
        <w:proofErr w:type="spellEnd"/>
      </w:hyperlink>
      <w:r w:rsidRPr="003D50EE">
        <w:t xml:space="preserve"> in de Spaanse autonome regio </w:t>
      </w:r>
      <w:hyperlink r:id="rId14" w:tooltip="Galicië (Spanje)" w:history="1">
        <w:r w:rsidRPr="003D50EE">
          <w:rPr>
            <w:rStyle w:val="Hyperlink"/>
            <w:color w:val="auto"/>
            <w:u w:val="none"/>
          </w:rPr>
          <w:t>Galicië</w:t>
        </w:r>
      </w:hyperlink>
      <w:r w:rsidRPr="003D50EE">
        <w:t xml:space="preserve">. </w:t>
      </w:r>
    </w:p>
    <w:p w:rsidR="003D50EE" w:rsidRDefault="003D50EE" w:rsidP="003D50EE">
      <w:pPr>
        <w:pStyle w:val="BusTic"/>
      </w:pPr>
      <w:r w:rsidRPr="001C447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18EBCA8" wp14:editId="5BE8205E">
            <wp:simplePos x="0" y="0"/>
            <wp:positionH relativeFrom="column">
              <wp:posOffset>4420235</wp:posOffset>
            </wp:positionH>
            <wp:positionV relativeFrom="paragraph">
              <wp:posOffset>29210</wp:posOffset>
            </wp:positionV>
            <wp:extent cx="2003425" cy="1343660"/>
            <wp:effectExtent l="0" t="0" r="0" b="8890"/>
            <wp:wrapSquare wrapText="bothSides"/>
            <wp:docPr id="2" name="Afbeelding 2" descr="http://upload.wikimedia.org/wikipedia/commons/thumb/4/4f/Amarante_bank.jpg/210px-Amarante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f/Amarante_bank.jpg/210px-Amarante_ban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76" w:rsidRPr="003D50EE">
        <w:t xml:space="preserve">Vandaar stroomt het water door de stad </w:t>
      </w:r>
      <w:hyperlink r:id="rId17" w:tooltip="Chaves (Portugal)" w:history="1">
        <w:r w:rsidR="001C4476" w:rsidRPr="003D50EE">
          <w:rPr>
            <w:rStyle w:val="Hyperlink"/>
            <w:color w:val="auto"/>
            <w:u w:val="none"/>
          </w:rPr>
          <w:t>Chaves</w:t>
        </w:r>
      </w:hyperlink>
      <w:r w:rsidR="001C4476" w:rsidRPr="003D50EE">
        <w:t xml:space="preserve">, waarna de rivier vernauwt in een gebied met bergen en dalen. </w:t>
      </w:r>
    </w:p>
    <w:p w:rsidR="001C4476" w:rsidRPr="003D50EE" w:rsidRDefault="001C4476" w:rsidP="003D50EE">
      <w:pPr>
        <w:pStyle w:val="BusTic"/>
      </w:pPr>
      <w:r w:rsidRPr="003D50EE">
        <w:t xml:space="preserve">Na de plaatsen </w:t>
      </w:r>
      <w:hyperlink r:id="rId18" w:tooltip="Amarante (Portugal)" w:history="1">
        <w:proofErr w:type="spellStart"/>
        <w:r w:rsidRPr="003D50EE">
          <w:rPr>
            <w:rStyle w:val="Hyperlink"/>
            <w:color w:val="auto"/>
            <w:u w:val="none"/>
          </w:rPr>
          <w:t>Amarante</w:t>
        </w:r>
        <w:proofErr w:type="spellEnd"/>
      </w:hyperlink>
      <w:r w:rsidRPr="003D50EE">
        <w:t xml:space="preserve"> en </w:t>
      </w:r>
      <w:hyperlink r:id="rId19" w:tooltip="Marco de Canaveses" w:history="1">
        <w:r w:rsidRPr="003D50EE">
          <w:rPr>
            <w:rStyle w:val="Hyperlink"/>
            <w:color w:val="auto"/>
            <w:u w:val="none"/>
          </w:rPr>
          <w:t xml:space="preserve">Marco de </w:t>
        </w:r>
        <w:proofErr w:type="spellStart"/>
        <w:r w:rsidRPr="003D50EE">
          <w:rPr>
            <w:rStyle w:val="Hyperlink"/>
            <w:color w:val="auto"/>
            <w:u w:val="none"/>
          </w:rPr>
          <w:t>Canaveses</w:t>
        </w:r>
        <w:proofErr w:type="spellEnd"/>
      </w:hyperlink>
      <w:r w:rsidRPr="003D50EE">
        <w:t xml:space="preserve"> te hebben gepasseerd, mondt de Tâmega ter hoogte van </w:t>
      </w:r>
      <w:hyperlink r:id="rId20" w:tooltip="Entre-os-Rios (de pagina bestaat niet)" w:history="1">
        <w:proofErr w:type="spellStart"/>
        <w:r w:rsidRPr="003D50EE">
          <w:rPr>
            <w:rStyle w:val="Hyperlink"/>
            <w:color w:val="auto"/>
            <w:u w:val="none"/>
          </w:rPr>
          <w:t>Entre</w:t>
        </w:r>
        <w:proofErr w:type="spellEnd"/>
        <w:r w:rsidRPr="003D50EE">
          <w:rPr>
            <w:rStyle w:val="Hyperlink"/>
            <w:color w:val="auto"/>
            <w:u w:val="none"/>
          </w:rPr>
          <w:t>-os-</w:t>
        </w:r>
        <w:proofErr w:type="spellStart"/>
        <w:r w:rsidRPr="003D50EE">
          <w:rPr>
            <w:rStyle w:val="Hyperlink"/>
            <w:color w:val="auto"/>
            <w:u w:val="none"/>
          </w:rPr>
          <w:t>Rios</w:t>
        </w:r>
        <w:proofErr w:type="spellEnd"/>
      </w:hyperlink>
      <w:r w:rsidRPr="003D50EE">
        <w:t xml:space="preserve">, Portugees voor </w:t>
      </w:r>
      <w:r w:rsidRPr="003D50EE">
        <w:rPr>
          <w:iCs/>
        </w:rPr>
        <w:t>tussen de rivieren</w:t>
      </w:r>
      <w:r w:rsidRPr="003D50EE">
        <w:t>, uit in de Douro.</w:t>
      </w:r>
    </w:p>
    <w:p w:rsidR="003D50EE" w:rsidRDefault="001C4476" w:rsidP="003D50EE">
      <w:pPr>
        <w:pStyle w:val="BusTic"/>
      </w:pPr>
      <w:r w:rsidRPr="003D50EE">
        <w:t xml:space="preserve">Delen van de rivier zijn door het lage waterniveau en kleine dammen slecht tot niet bevaarbaar. </w:t>
      </w:r>
      <w:bookmarkStart w:id="0" w:name="_GoBack"/>
      <w:bookmarkEnd w:id="0"/>
    </w:p>
    <w:p w:rsidR="001C4476" w:rsidRPr="003D50EE" w:rsidRDefault="001C4476" w:rsidP="003D50EE">
      <w:pPr>
        <w:pStyle w:val="BusTic"/>
      </w:pPr>
      <w:r w:rsidRPr="003D50EE">
        <w:t xml:space="preserve">De Tâmega heeft historisch dan ook meer betekenis dan economisch: het dal diende regelmatig als doorgangsweg voor buitenlandse </w:t>
      </w:r>
      <w:hyperlink r:id="rId21" w:tooltip="Invasie" w:history="1">
        <w:r w:rsidRPr="003D50EE">
          <w:rPr>
            <w:rStyle w:val="Hyperlink"/>
            <w:color w:val="auto"/>
            <w:u w:val="none"/>
          </w:rPr>
          <w:t>invasies</w:t>
        </w:r>
      </w:hyperlink>
      <w:r w:rsidRPr="003D50EE">
        <w:t xml:space="preserve"> richting het rijkere zuiden van Portugal.</w:t>
      </w:r>
    </w:p>
    <w:p w:rsidR="003D50EE" w:rsidRDefault="001C4476" w:rsidP="003D50EE">
      <w:pPr>
        <w:pStyle w:val="BusTic"/>
      </w:pPr>
      <w:r w:rsidRPr="003D50EE">
        <w:t xml:space="preserve">Vanwege grind- en zandwinningsbedrijven langs de oevers van de rivier is het water sterk vervuild geraakt; daarnaast vormen ook overstromingen een probleem. </w:t>
      </w:r>
    </w:p>
    <w:p w:rsidR="001C4476" w:rsidRPr="003D50EE" w:rsidRDefault="001C4476" w:rsidP="003D50EE">
      <w:pPr>
        <w:pStyle w:val="BusTic"/>
      </w:pPr>
      <w:r w:rsidRPr="003D50EE">
        <w:t xml:space="preserve">Met de aanleg 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3D" w:rsidRDefault="00555E3D" w:rsidP="00A64884">
      <w:r>
        <w:separator/>
      </w:r>
    </w:p>
  </w:endnote>
  <w:endnote w:type="continuationSeparator" w:id="0">
    <w:p w:rsidR="00555E3D" w:rsidRDefault="00555E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D50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D50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3D" w:rsidRDefault="00555E3D" w:rsidP="00A64884">
      <w:r>
        <w:separator/>
      </w:r>
    </w:p>
  </w:footnote>
  <w:footnote w:type="continuationSeparator" w:id="0">
    <w:p w:rsidR="00555E3D" w:rsidRDefault="00555E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5E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D50EE">
      <w:rPr>
        <w:rFonts w:asciiTheme="majorHAnsi" w:hAnsiTheme="majorHAnsi"/>
        <w:b/>
        <w:sz w:val="28"/>
        <w:szCs w:val="28"/>
      </w:rPr>
      <w:t xml:space="preserve">De Tâmega rivier </w:t>
    </w:r>
  </w:p>
  <w:p w:rsidR="00A64884" w:rsidRDefault="00555E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5E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4476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D50EE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E3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E75AE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Ver%C3%ADn" TargetMode="External"/><Relationship Id="rId18" Type="http://schemas.openxmlformats.org/officeDocument/2006/relationships/hyperlink" Target="http://nl.wikipedia.org/wiki/Amarante_(Portugal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nvas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uro" TargetMode="External"/><Relationship Id="rId17" Type="http://schemas.openxmlformats.org/officeDocument/2006/relationships/hyperlink" Target="http://nl.wikipedia.org/wiki/Chaves_(Portugal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/index.php?title=Entre-os-Rio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ijrivi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Amarante_bank.jp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Spanje" TargetMode="External"/><Relationship Id="rId19" Type="http://schemas.openxmlformats.org/officeDocument/2006/relationships/hyperlink" Target="http://nl.wikipedia.org/wiki/Marco_de_Canave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ortugal" TargetMode="External"/><Relationship Id="rId14" Type="http://schemas.openxmlformats.org/officeDocument/2006/relationships/hyperlink" Target="http://nl.wikipedia.org/wiki/Galici%C3%AB_(Spanje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2010-09-22T09:55:00Z</dcterms:created>
  <dcterms:modified xsi:type="dcterms:W3CDTF">2010-10-04T09:11:00Z</dcterms:modified>
  <cp:category>2010</cp:category>
</cp:coreProperties>
</file>