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94" w:rsidRPr="000E7C94" w:rsidRDefault="000E7C94" w:rsidP="000E7C94">
      <w:pPr>
        <w:rPr>
          <w:b/>
          <w:bCs/>
        </w:rPr>
      </w:pPr>
      <w:r w:rsidRPr="000E7C94">
        <w:rPr>
          <w:b/>
          <w:bCs/>
        </w:rPr>
        <w:t>Taag</w:t>
      </w:r>
    </w:p>
    <w:p w:rsidR="00BF1B4D" w:rsidRDefault="000E7C94" w:rsidP="00BF1B4D">
      <w:pPr>
        <w:pStyle w:val="BusTic"/>
      </w:pPr>
      <w:r w:rsidRPr="00BF1B4D">
        <w:t xml:space="preserve">De </w:t>
      </w:r>
      <w:r w:rsidRPr="00BF1B4D">
        <w:rPr>
          <w:bCs/>
        </w:rPr>
        <w:t>Taag</w:t>
      </w:r>
      <w:r w:rsidRPr="00BF1B4D">
        <w:t xml:space="preserve"> (</w:t>
      </w:r>
      <w:hyperlink r:id="rId8" w:tooltip="Portugees" w:history="1">
        <w:r w:rsidRPr="00BF1B4D">
          <w:rPr>
            <w:rStyle w:val="Hyperlink"/>
            <w:color w:val="auto"/>
            <w:u w:val="none"/>
          </w:rPr>
          <w:t>Portugees</w:t>
        </w:r>
      </w:hyperlink>
      <w:r w:rsidRPr="00BF1B4D">
        <w:t xml:space="preserve">: </w:t>
      </w:r>
      <w:proofErr w:type="spellStart"/>
      <w:r w:rsidRPr="00BF1B4D">
        <w:rPr>
          <w:iCs/>
        </w:rPr>
        <w:t>Tejo</w:t>
      </w:r>
      <w:proofErr w:type="spellEnd"/>
      <w:r w:rsidRPr="00BF1B4D">
        <w:t xml:space="preserve">, </w:t>
      </w:r>
      <w:hyperlink r:id="rId9" w:tooltip="Spaans" w:history="1">
        <w:r w:rsidRPr="00BF1B4D">
          <w:rPr>
            <w:rStyle w:val="Hyperlink"/>
            <w:color w:val="auto"/>
            <w:u w:val="none"/>
          </w:rPr>
          <w:t>Spaans</w:t>
        </w:r>
      </w:hyperlink>
      <w:r w:rsidRPr="00BF1B4D">
        <w:t xml:space="preserve">: </w:t>
      </w:r>
      <w:proofErr w:type="spellStart"/>
      <w:r w:rsidRPr="00BF1B4D">
        <w:rPr>
          <w:iCs/>
        </w:rPr>
        <w:t>Tajo</w:t>
      </w:r>
      <w:proofErr w:type="spellEnd"/>
      <w:r w:rsidRPr="00BF1B4D">
        <w:t xml:space="preserve">) is een rivier op het </w:t>
      </w:r>
      <w:hyperlink r:id="rId10" w:tooltip="Iberisch Schiereiland" w:history="1">
        <w:r w:rsidRPr="00BF1B4D">
          <w:rPr>
            <w:rStyle w:val="Hyperlink"/>
            <w:color w:val="auto"/>
            <w:u w:val="none"/>
          </w:rPr>
          <w:t>Iberisch Schiereiland</w:t>
        </w:r>
      </w:hyperlink>
      <w:r w:rsidRPr="00BF1B4D">
        <w:t xml:space="preserve">. </w:t>
      </w:r>
    </w:p>
    <w:p w:rsidR="00BF1B4D" w:rsidRDefault="000E7C94" w:rsidP="00BF1B4D">
      <w:pPr>
        <w:pStyle w:val="BusTic"/>
      </w:pPr>
      <w:r w:rsidRPr="00BF1B4D">
        <w:t xml:space="preserve">De Taag mondt voorbij </w:t>
      </w:r>
      <w:hyperlink r:id="rId11" w:tooltip="Lissabon" w:history="1">
        <w:r w:rsidRPr="00BF1B4D">
          <w:rPr>
            <w:rStyle w:val="Hyperlink"/>
            <w:color w:val="auto"/>
            <w:u w:val="none"/>
          </w:rPr>
          <w:t>Lissabon</w:t>
        </w:r>
      </w:hyperlink>
      <w:r w:rsidRPr="00BF1B4D">
        <w:t xml:space="preserve"> uit in de Atlantische Oceaan. </w:t>
      </w:r>
    </w:p>
    <w:p w:rsidR="00BF1B4D" w:rsidRDefault="000E7C94" w:rsidP="00BF1B4D">
      <w:pPr>
        <w:pStyle w:val="BusTic"/>
      </w:pPr>
      <w:r w:rsidRPr="00BF1B4D">
        <w:t xml:space="preserve">Het is met een lengte van ruim 1000 kilometer de langste rivier van het schiereiland. </w:t>
      </w:r>
    </w:p>
    <w:p w:rsidR="000E7C94" w:rsidRPr="00BF1B4D" w:rsidRDefault="000E7C94" w:rsidP="00BF1B4D">
      <w:pPr>
        <w:pStyle w:val="BusTic"/>
      </w:pPr>
      <w:r w:rsidRPr="00BF1B4D">
        <w:t xml:space="preserve">De </w:t>
      </w:r>
      <w:hyperlink r:id="rId12" w:tooltip="Ebro" w:history="1">
        <w:r w:rsidRPr="00BF1B4D">
          <w:rPr>
            <w:rStyle w:val="Hyperlink"/>
            <w:color w:val="auto"/>
            <w:u w:val="none"/>
          </w:rPr>
          <w:t>Ebro</w:t>
        </w:r>
      </w:hyperlink>
      <w:r w:rsidRPr="00BF1B4D">
        <w:t xml:space="preserve">, die alleen op </w:t>
      </w:r>
      <w:hyperlink r:id="rId13" w:tooltip="Spanje" w:history="1">
        <w:r w:rsidRPr="00BF1B4D">
          <w:rPr>
            <w:rStyle w:val="Hyperlink"/>
            <w:color w:val="auto"/>
            <w:u w:val="none"/>
          </w:rPr>
          <w:t>Spaans</w:t>
        </w:r>
      </w:hyperlink>
      <w:r w:rsidRPr="00BF1B4D">
        <w:t xml:space="preserve"> grondgebied stroomt, en de </w:t>
      </w:r>
      <w:hyperlink r:id="rId14" w:tooltip="Douro" w:history="1">
        <w:r w:rsidRPr="00BF1B4D">
          <w:rPr>
            <w:rStyle w:val="Hyperlink"/>
            <w:color w:val="auto"/>
            <w:u w:val="none"/>
          </w:rPr>
          <w:t>Douro</w:t>
        </w:r>
      </w:hyperlink>
      <w:r w:rsidRPr="00BF1B4D">
        <w:t xml:space="preserve"> hebben een groter </w:t>
      </w:r>
      <w:hyperlink r:id="rId15" w:tooltip="Stroomgebied" w:history="1">
        <w:r w:rsidRPr="00BF1B4D">
          <w:rPr>
            <w:rStyle w:val="Hyperlink"/>
            <w:color w:val="auto"/>
            <w:u w:val="none"/>
          </w:rPr>
          <w:t>stroomgebied</w:t>
        </w:r>
      </w:hyperlink>
      <w:r w:rsidRPr="00BF1B4D">
        <w:t>.</w:t>
      </w:r>
    </w:p>
    <w:p w:rsidR="00BF1B4D" w:rsidRDefault="000E7C94" w:rsidP="00BF1B4D">
      <w:pPr>
        <w:pStyle w:val="BusTic"/>
      </w:pPr>
      <w:r w:rsidRPr="00BF1B4D">
        <w:t xml:space="preserve">De Taag ontspringt op 1590 meter hoogte op de hellingen van de </w:t>
      </w:r>
      <w:hyperlink r:id="rId16" w:tooltip="Muela de San Juan (de pagina bestaat niet)" w:history="1">
        <w:proofErr w:type="spellStart"/>
        <w:r w:rsidRPr="00BF1B4D">
          <w:rPr>
            <w:rStyle w:val="Hyperlink"/>
            <w:color w:val="auto"/>
            <w:u w:val="none"/>
          </w:rPr>
          <w:t>Muela</w:t>
        </w:r>
        <w:proofErr w:type="spellEnd"/>
        <w:r w:rsidRPr="00BF1B4D">
          <w:rPr>
            <w:rStyle w:val="Hyperlink"/>
            <w:color w:val="auto"/>
            <w:u w:val="none"/>
          </w:rPr>
          <w:t xml:space="preserve"> de San Juan</w:t>
        </w:r>
      </w:hyperlink>
      <w:r w:rsidRPr="00BF1B4D">
        <w:t xml:space="preserve"> in de </w:t>
      </w:r>
      <w:hyperlink r:id="rId17" w:tooltip="Sierra de Albarracín" w:history="1">
        <w:r w:rsidRPr="00BF1B4D">
          <w:rPr>
            <w:rStyle w:val="Hyperlink"/>
            <w:color w:val="auto"/>
            <w:u w:val="none"/>
          </w:rPr>
          <w:t xml:space="preserve">Sierra de </w:t>
        </w:r>
        <w:proofErr w:type="spellStart"/>
        <w:r w:rsidRPr="00BF1B4D">
          <w:rPr>
            <w:rStyle w:val="Hyperlink"/>
            <w:color w:val="auto"/>
            <w:u w:val="none"/>
          </w:rPr>
          <w:t>Albarracín</w:t>
        </w:r>
        <w:proofErr w:type="spellEnd"/>
      </w:hyperlink>
      <w:r w:rsidRPr="00BF1B4D">
        <w:t xml:space="preserve"> in het oosten van Spanje. </w:t>
      </w:r>
    </w:p>
    <w:p w:rsidR="00BF1B4D" w:rsidRDefault="000E7C94" w:rsidP="00BF1B4D">
      <w:pPr>
        <w:pStyle w:val="BusTic"/>
      </w:pPr>
      <w:r w:rsidRPr="00BF1B4D">
        <w:t xml:space="preserve">De rivier stroomt in westelijke richting en passeert </w:t>
      </w:r>
      <w:hyperlink r:id="rId18" w:tooltip="Toledo (Castilië-La Mancha)" w:history="1">
        <w:r w:rsidRPr="00BF1B4D">
          <w:rPr>
            <w:rStyle w:val="Hyperlink"/>
            <w:color w:val="auto"/>
            <w:u w:val="none"/>
          </w:rPr>
          <w:t>Toledo</w:t>
        </w:r>
      </w:hyperlink>
      <w:r w:rsidRPr="00BF1B4D">
        <w:t xml:space="preserve">, waar de </w:t>
      </w:r>
      <w:hyperlink r:id="rId19" w:tooltip="Middenloop" w:history="1">
        <w:r w:rsidRPr="00BF1B4D">
          <w:rPr>
            <w:rStyle w:val="Hyperlink"/>
            <w:color w:val="auto"/>
            <w:u w:val="none"/>
          </w:rPr>
          <w:t>middenloop</w:t>
        </w:r>
      </w:hyperlink>
      <w:r w:rsidRPr="00BF1B4D">
        <w:t xml:space="preserve"> begint. </w:t>
      </w:r>
    </w:p>
    <w:p w:rsidR="00BF1B4D" w:rsidRDefault="000E7C94" w:rsidP="00BF1B4D">
      <w:pPr>
        <w:pStyle w:val="BusTic"/>
      </w:pPr>
      <w:r w:rsidRPr="00BF1B4D">
        <w:t xml:space="preserve">Voorbij </w:t>
      </w:r>
      <w:hyperlink r:id="rId20" w:tooltip="Alcántara" w:history="1">
        <w:proofErr w:type="spellStart"/>
        <w:r w:rsidRPr="00BF1B4D">
          <w:rPr>
            <w:rStyle w:val="Hyperlink"/>
            <w:color w:val="auto"/>
            <w:u w:val="none"/>
          </w:rPr>
          <w:t>Alcántara</w:t>
        </w:r>
        <w:proofErr w:type="spellEnd"/>
      </w:hyperlink>
      <w:r w:rsidRPr="00BF1B4D">
        <w:t xml:space="preserve"> vormt de Taag over 60 km de Spaans-Portugese grens. </w:t>
      </w:r>
    </w:p>
    <w:p w:rsidR="00BF1B4D" w:rsidRDefault="000E7C94" w:rsidP="00BF1B4D">
      <w:pPr>
        <w:pStyle w:val="BusTic"/>
      </w:pPr>
      <w:r w:rsidRPr="00BF1B4D">
        <w:t xml:space="preserve">De </w:t>
      </w:r>
      <w:hyperlink r:id="rId21" w:tooltip="Benedenloop" w:history="1">
        <w:r w:rsidRPr="00BF1B4D">
          <w:rPr>
            <w:rStyle w:val="Hyperlink"/>
            <w:color w:val="auto"/>
            <w:u w:val="none"/>
          </w:rPr>
          <w:t>benedenloop</w:t>
        </w:r>
      </w:hyperlink>
      <w:r w:rsidRPr="00BF1B4D">
        <w:t xml:space="preserve"> van de rivier, die begint bij het Portugese </w:t>
      </w:r>
      <w:hyperlink r:id="rId22" w:tooltip="Santarém (Portugal)" w:history="1">
        <w:r w:rsidRPr="00BF1B4D">
          <w:rPr>
            <w:rStyle w:val="Hyperlink"/>
            <w:color w:val="auto"/>
            <w:u w:val="none"/>
          </w:rPr>
          <w:t>Santarém</w:t>
        </w:r>
      </w:hyperlink>
      <w:r w:rsidRPr="00BF1B4D">
        <w:t xml:space="preserve"> heeft </w:t>
      </w:r>
      <w:hyperlink r:id="rId23" w:tooltip="Getijde (waterbeweging)" w:history="1">
        <w:r w:rsidRPr="00BF1B4D">
          <w:rPr>
            <w:rStyle w:val="Hyperlink"/>
            <w:color w:val="auto"/>
            <w:u w:val="none"/>
          </w:rPr>
          <w:t>getijdenwerking</w:t>
        </w:r>
      </w:hyperlink>
      <w:r w:rsidRPr="00BF1B4D">
        <w:t xml:space="preserve"> en is tevens bevaarbaar. </w:t>
      </w:r>
    </w:p>
    <w:p w:rsidR="000E7C94" w:rsidRPr="00BF1B4D" w:rsidRDefault="000E7C94" w:rsidP="00BF1B4D">
      <w:pPr>
        <w:pStyle w:val="BusTic"/>
      </w:pPr>
      <w:r w:rsidRPr="00BF1B4D">
        <w:t xml:space="preserve">De Taag mondt voor Lissabon uit in een </w:t>
      </w:r>
      <w:hyperlink r:id="rId24" w:tooltip="Estuarium" w:history="1">
        <w:r w:rsidRPr="00BF1B4D">
          <w:rPr>
            <w:rStyle w:val="Hyperlink"/>
            <w:color w:val="auto"/>
            <w:u w:val="none"/>
          </w:rPr>
          <w:t>estuarium</w:t>
        </w:r>
      </w:hyperlink>
      <w:r w:rsidRPr="00BF1B4D">
        <w:t xml:space="preserve">, dat een belangrijke natuurlijke </w:t>
      </w:r>
      <w:hyperlink r:id="rId25" w:tooltip="Haven" w:history="1">
        <w:r w:rsidRPr="00BF1B4D">
          <w:rPr>
            <w:rStyle w:val="Hyperlink"/>
            <w:color w:val="auto"/>
            <w:u w:val="none"/>
          </w:rPr>
          <w:t>haven</w:t>
        </w:r>
      </w:hyperlink>
      <w:r w:rsidRPr="00BF1B4D">
        <w:t xml:space="preserve"> is, maar ook een waardevol natuurgebied.</w:t>
      </w:r>
    </w:p>
    <w:p w:rsidR="00BF1B4D" w:rsidRDefault="00BF1B4D" w:rsidP="00BF1B4D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0B84E581" wp14:editId="04653C1E">
            <wp:simplePos x="0" y="0"/>
            <wp:positionH relativeFrom="column">
              <wp:posOffset>3864610</wp:posOffset>
            </wp:positionH>
            <wp:positionV relativeFrom="paragraph">
              <wp:posOffset>532765</wp:posOffset>
            </wp:positionV>
            <wp:extent cx="2548255" cy="1542415"/>
            <wp:effectExtent l="0" t="0" r="4445" b="635"/>
            <wp:wrapSquare wrapText="bothSides"/>
            <wp:docPr id="4" name="Afbeelding 4" descr="http://www.stedentrippers.nl/i/m/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edentrippers.nl/i/m/77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542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C94" w:rsidRPr="00BF1B4D">
        <w:t xml:space="preserve">De Taag wordt gebruikt voor de </w:t>
      </w:r>
      <w:hyperlink r:id="rId27" w:tooltip="Irrigatie" w:history="1">
        <w:r w:rsidR="000E7C94" w:rsidRPr="00BF1B4D">
          <w:rPr>
            <w:rStyle w:val="Hyperlink"/>
            <w:color w:val="auto"/>
            <w:u w:val="none"/>
          </w:rPr>
          <w:t>irrigatie</w:t>
        </w:r>
      </w:hyperlink>
      <w:r w:rsidR="000E7C94" w:rsidRPr="00BF1B4D">
        <w:t xml:space="preserve"> van de droge omliggende landbouwgebieden, en via de talrijke </w:t>
      </w:r>
      <w:hyperlink r:id="rId28" w:tooltip="Stuwdam" w:history="1">
        <w:r w:rsidR="000E7C94" w:rsidRPr="00BF1B4D">
          <w:rPr>
            <w:rStyle w:val="Hyperlink"/>
            <w:color w:val="auto"/>
            <w:u w:val="none"/>
          </w:rPr>
          <w:t>stuwdammen</w:t>
        </w:r>
      </w:hyperlink>
      <w:r w:rsidR="000E7C94" w:rsidRPr="00BF1B4D">
        <w:t xml:space="preserve"> voor </w:t>
      </w:r>
      <w:hyperlink r:id="rId29" w:tooltip="Waterkrachtcentrale" w:history="1">
        <w:r w:rsidR="000E7C94" w:rsidRPr="00BF1B4D">
          <w:rPr>
            <w:rStyle w:val="Hyperlink"/>
            <w:color w:val="auto"/>
            <w:u w:val="none"/>
          </w:rPr>
          <w:t>stroomopwekking</w:t>
        </w:r>
      </w:hyperlink>
      <w:r w:rsidR="000E7C94" w:rsidRPr="00BF1B4D">
        <w:t xml:space="preserve">. </w:t>
      </w:r>
    </w:p>
    <w:p w:rsidR="000E7C94" w:rsidRPr="00BF1B4D" w:rsidRDefault="000E7C94" w:rsidP="00BF1B4D">
      <w:pPr>
        <w:pStyle w:val="BusTic"/>
      </w:pPr>
      <w:r w:rsidRPr="00BF1B4D">
        <w:t xml:space="preserve">Langs de oevers wordt </w:t>
      </w:r>
      <w:hyperlink r:id="rId30" w:tooltip="Wijn" w:history="1">
        <w:r w:rsidRPr="00BF1B4D">
          <w:rPr>
            <w:rStyle w:val="Hyperlink"/>
            <w:color w:val="auto"/>
            <w:u w:val="none"/>
          </w:rPr>
          <w:t>wijn</w:t>
        </w:r>
      </w:hyperlink>
      <w:r w:rsidRPr="00BF1B4D">
        <w:t xml:space="preserve"> verbouwd, bijvoorbeeld in de </w:t>
      </w:r>
      <w:hyperlink r:id="rId31" w:tooltip="Wijnstreek" w:history="1">
        <w:r w:rsidRPr="00BF1B4D">
          <w:rPr>
            <w:rStyle w:val="Hyperlink"/>
            <w:color w:val="auto"/>
            <w:u w:val="none"/>
          </w:rPr>
          <w:t>streek</w:t>
        </w:r>
      </w:hyperlink>
      <w:r w:rsidRPr="00BF1B4D">
        <w:t xml:space="preserve"> </w:t>
      </w:r>
      <w:hyperlink r:id="rId32" w:tooltip="Ribatejo" w:history="1">
        <w:proofErr w:type="spellStart"/>
        <w:r w:rsidRPr="00BF1B4D">
          <w:rPr>
            <w:rStyle w:val="Hyperlink"/>
            <w:color w:val="auto"/>
            <w:u w:val="none"/>
          </w:rPr>
          <w:t>Ribatejo</w:t>
        </w:r>
        <w:proofErr w:type="spellEnd"/>
      </w:hyperlink>
      <w:r w:rsidRPr="00BF1B4D">
        <w:t xml:space="preserve"> in Portugal.</w:t>
      </w:r>
    </w:p>
    <w:p w:rsidR="000E7C94" w:rsidRPr="00BF1B4D" w:rsidRDefault="000E7C94" w:rsidP="00BF1B4D">
      <w:pPr>
        <w:pStyle w:val="BusTic"/>
      </w:pPr>
      <w:r w:rsidRPr="00BF1B4D">
        <w:t xml:space="preserve">Het beroemdste </w:t>
      </w:r>
      <w:hyperlink r:id="rId33" w:tooltip="Kunstwerk (bouwkundig)" w:history="1">
        <w:r w:rsidRPr="00BF1B4D">
          <w:rPr>
            <w:rStyle w:val="Hyperlink"/>
            <w:color w:val="auto"/>
            <w:u w:val="none"/>
          </w:rPr>
          <w:t>kunstwerk</w:t>
        </w:r>
      </w:hyperlink>
      <w:r w:rsidRPr="00BF1B4D">
        <w:t xml:space="preserve"> is waarschijnlijk de </w:t>
      </w:r>
      <w:hyperlink r:id="rId34" w:tooltip="Hangbrug" w:history="1">
        <w:r w:rsidRPr="00BF1B4D">
          <w:rPr>
            <w:rStyle w:val="Hyperlink"/>
            <w:color w:val="auto"/>
            <w:u w:val="none"/>
          </w:rPr>
          <w:t>hangbrug</w:t>
        </w:r>
      </w:hyperlink>
      <w:r w:rsidRPr="00BF1B4D">
        <w:t xml:space="preserve"> bij Lissabon, de brug </w:t>
      </w:r>
      <w:hyperlink r:id="rId35" w:tooltip="Ponte 25 de Abril" w:history="1">
        <w:r w:rsidRPr="00BF1B4D">
          <w:rPr>
            <w:rStyle w:val="Hyperlink"/>
            <w:color w:val="auto"/>
            <w:u w:val="none"/>
          </w:rPr>
          <w:t xml:space="preserve">Ponte 25 de </w:t>
        </w:r>
        <w:proofErr w:type="spellStart"/>
        <w:r w:rsidRPr="00BF1B4D">
          <w:rPr>
            <w:rStyle w:val="Hyperlink"/>
            <w:color w:val="auto"/>
            <w:u w:val="none"/>
          </w:rPr>
          <w:t>Abril</w:t>
        </w:r>
        <w:proofErr w:type="spellEnd"/>
      </w:hyperlink>
      <w:r w:rsidRPr="00BF1B4D">
        <w:t xml:space="preserve"> uit </w:t>
      </w:r>
      <w:hyperlink r:id="rId36" w:tooltip="1966" w:history="1">
        <w:r w:rsidRPr="00BF1B4D">
          <w:rPr>
            <w:rStyle w:val="Hyperlink"/>
            <w:color w:val="auto"/>
            <w:u w:val="none"/>
          </w:rPr>
          <w:t>1966</w:t>
        </w:r>
      </w:hyperlink>
      <w:r w:rsidRPr="00BF1B4D">
        <w:t xml:space="preserve">, de op twee na grootste van de wereld, en de nieuwere </w:t>
      </w:r>
      <w:hyperlink r:id="rId37" w:tooltip="Vasco da Gama-brug" w:history="1">
        <w:r w:rsidRPr="00BF1B4D">
          <w:rPr>
            <w:rStyle w:val="Hyperlink"/>
            <w:color w:val="auto"/>
            <w:u w:val="none"/>
          </w:rPr>
          <w:t xml:space="preserve">Vasco da </w:t>
        </w:r>
        <w:proofErr w:type="spellStart"/>
        <w:r w:rsidRPr="00BF1B4D">
          <w:rPr>
            <w:rStyle w:val="Hyperlink"/>
            <w:color w:val="auto"/>
            <w:u w:val="none"/>
          </w:rPr>
          <w:t>Gama</w:t>
        </w:r>
        <w:proofErr w:type="spellEnd"/>
        <w:r w:rsidRPr="00BF1B4D">
          <w:rPr>
            <w:rStyle w:val="Hyperlink"/>
            <w:color w:val="auto"/>
            <w:u w:val="none"/>
          </w:rPr>
          <w:t>-brug</w:t>
        </w:r>
      </w:hyperlink>
      <w:r w:rsidRPr="00BF1B4D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C59E8" w:rsidRPr="008B4FD7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C5" w:rsidRDefault="00192EC5" w:rsidP="00A64884">
      <w:r>
        <w:separator/>
      </w:r>
    </w:p>
  </w:endnote>
  <w:endnote w:type="continuationSeparator" w:id="0">
    <w:p w:rsidR="00192EC5" w:rsidRDefault="00192E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F1B4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F1B4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C5" w:rsidRDefault="00192EC5" w:rsidP="00A64884">
      <w:r>
        <w:separator/>
      </w:r>
    </w:p>
  </w:footnote>
  <w:footnote w:type="continuationSeparator" w:id="0">
    <w:p w:rsidR="00192EC5" w:rsidRDefault="00192E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92EC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F1B4D">
      <w:rPr>
        <w:rFonts w:asciiTheme="majorHAnsi" w:hAnsiTheme="majorHAnsi"/>
        <w:b/>
        <w:sz w:val="28"/>
        <w:szCs w:val="28"/>
      </w:rPr>
      <w:t xml:space="preserve">De Taag rivier </w:t>
    </w:r>
  </w:p>
  <w:p w:rsidR="00A64884" w:rsidRDefault="00192E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92EC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E7C94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EC5"/>
    <w:rsid w:val="001A2057"/>
    <w:rsid w:val="001B413C"/>
    <w:rsid w:val="001B5DE2"/>
    <w:rsid w:val="001E3BD2"/>
    <w:rsid w:val="001F501D"/>
    <w:rsid w:val="001F574B"/>
    <w:rsid w:val="002016A4"/>
    <w:rsid w:val="002018F8"/>
    <w:rsid w:val="00211CCD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F1B4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Portugees" TargetMode="External"/><Relationship Id="rId13" Type="http://schemas.openxmlformats.org/officeDocument/2006/relationships/hyperlink" Target="http://nl.wikipedia.org/wiki/Spanje" TargetMode="External"/><Relationship Id="rId18" Type="http://schemas.openxmlformats.org/officeDocument/2006/relationships/hyperlink" Target="http://nl.wikipedia.org/wiki/Toledo_(Castili%C3%AB-La_Mancha)" TargetMode="External"/><Relationship Id="rId26" Type="http://schemas.openxmlformats.org/officeDocument/2006/relationships/image" Target="media/image1.jpeg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nedenloop" TargetMode="External"/><Relationship Id="rId34" Type="http://schemas.openxmlformats.org/officeDocument/2006/relationships/hyperlink" Target="http://nl.wikipedia.org/wiki/Hangbru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bro" TargetMode="External"/><Relationship Id="rId17" Type="http://schemas.openxmlformats.org/officeDocument/2006/relationships/hyperlink" Target="http://nl.wikipedia.org/wiki/Sierra_de_Albarrac%C3%ADn" TargetMode="External"/><Relationship Id="rId25" Type="http://schemas.openxmlformats.org/officeDocument/2006/relationships/hyperlink" Target="http://nl.wikipedia.org/wiki/Haven" TargetMode="External"/><Relationship Id="rId33" Type="http://schemas.openxmlformats.org/officeDocument/2006/relationships/hyperlink" Target="http://nl.wikipedia.org/wiki/Kunstwerk_(bouwkundig)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Muela_de_San_Juan&amp;action=edit&amp;redlink=1" TargetMode="External"/><Relationship Id="rId20" Type="http://schemas.openxmlformats.org/officeDocument/2006/relationships/hyperlink" Target="http://nl.wikipedia.org/wiki/Alc%C3%A1ntara" TargetMode="External"/><Relationship Id="rId29" Type="http://schemas.openxmlformats.org/officeDocument/2006/relationships/hyperlink" Target="http://nl.wikipedia.org/wiki/Waterkrachtcentrale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ssabon" TargetMode="External"/><Relationship Id="rId24" Type="http://schemas.openxmlformats.org/officeDocument/2006/relationships/hyperlink" Target="http://nl.wikipedia.org/wiki/Estuarium" TargetMode="External"/><Relationship Id="rId32" Type="http://schemas.openxmlformats.org/officeDocument/2006/relationships/hyperlink" Target="http://nl.wikipedia.org/wiki/Ribatejo" TargetMode="External"/><Relationship Id="rId37" Type="http://schemas.openxmlformats.org/officeDocument/2006/relationships/hyperlink" Target="http://nl.wikipedia.org/wiki/Vasco_da_Gama-brug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gebied" TargetMode="External"/><Relationship Id="rId23" Type="http://schemas.openxmlformats.org/officeDocument/2006/relationships/hyperlink" Target="http://nl.wikipedia.org/wiki/Getijde_(waterbeweging)" TargetMode="External"/><Relationship Id="rId28" Type="http://schemas.openxmlformats.org/officeDocument/2006/relationships/hyperlink" Target="http://nl.wikipedia.org/wiki/Stuwdam" TargetMode="External"/><Relationship Id="rId36" Type="http://schemas.openxmlformats.org/officeDocument/2006/relationships/hyperlink" Target="http://nl.wikipedia.org/wiki/1966" TargetMode="External"/><Relationship Id="rId10" Type="http://schemas.openxmlformats.org/officeDocument/2006/relationships/hyperlink" Target="http://nl.wikipedia.org/wiki/Iberisch_Schiereiland" TargetMode="External"/><Relationship Id="rId19" Type="http://schemas.openxmlformats.org/officeDocument/2006/relationships/hyperlink" Target="http://nl.wikipedia.org/wiki/Middenloop" TargetMode="External"/><Relationship Id="rId31" Type="http://schemas.openxmlformats.org/officeDocument/2006/relationships/hyperlink" Target="http://nl.wikipedia.org/wiki/Wijnstre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paans" TargetMode="External"/><Relationship Id="rId14" Type="http://schemas.openxmlformats.org/officeDocument/2006/relationships/hyperlink" Target="http://nl.wikipedia.org/wiki/Douro" TargetMode="External"/><Relationship Id="rId22" Type="http://schemas.openxmlformats.org/officeDocument/2006/relationships/hyperlink" Target="http://nl.wikipedia.org/wiki/Santar%C3%A9m_(Portugal)" TargetMode="External"/><Relationship Id="rId27" Type="http://schemas.openxmlformats.org/officeDocument/2006/relationships/hyperlink" Target="http://nl.wikipedia.org/wiki/Irrigatie" TargetMode="External"/><Relationship Id="rId30" Type="http://schemas.openxmlformats.org/officeDocument/2006/relationships/hyperlink" Target="http://nl.wikipedia.org/wiki/Wijn" TargetMode="External"/><Relationship Id="rId35" Type="http://schemas.openxmlformats.org/officeDocument/2006/relationships/hyperlink" Target="http://nl.wikipedia.org/wiki/Ponte_25_de_Abril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Rivieren</dc:subject>
  <dc:creator>Van het Internet</dc:creator>
  <dc:description>BusTic</dc:description>
  <cp:lastModifiedBy>Leen</cp:lastModifiedBy>
  <cp:revision>4</cp:revision>
  <dcterms:created xsi:type="dcterms:W3CDTF">2010-09-22T09:54:00Z</dcterms:created>
  <dcterms:modified xsi:type="dcterms:W3CDTF">2010-10-04T09:08:00Z</dcterms:modified>
  <cp:category>2010</cp:category>
</cp:coreProperties>
</file>