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64" w:rsidRPr="00CD0864" w:rsidRDefault="00CD0864" w:rsidP="00CD0864">
      <w:pPr>
        <w:rPr>
          <w:b/>
          <w:bCs/>
        </w:rPr>
      </w:pPr>
      <w:r w:rsidRPr="00CD0864">
        <w:rPr>
          <w:b/>
          <w:bCs/>
        </w:rPr>
        <w:t>Riksorivier</w:t>
      </w:r>
    </w:p>
    <w:p w:rsidR="00720A3A" w:rsidRDefault="00CD0864" w:rsidP="00720A3A">
      <w:pPr>
        <w:pStyle w:val="BusTic"/>
      </w:pPr>
      <w:r w:rsidRPr="00720A3A">
        <w:rPr>
          <w:bCs/>
        </w:rPr>
        <w:t>Riksorivier</w:t>
      </w:r>
      <w:r w:rsidRPr="00720A3A">
        <w:t xml:space="preserve"> (</w:t>
      </w:r>
      <w:hyperlink r:id="rId8" w:tooltip="Zweeds" w:history="1">
        <w:r w:rsidRPr="00720A3A">
          <w:rPr>
            <w:rStyle w:val="Hyperlink"/>
            <w:color w:val="auto"/>
            <w:u w:val="none"/>
          </w:rPr>
          <w:t>Zweeds</w:t>
        </w:r>
      </w:hyperlink>
      <w:r w:rsidRPr="00720A3A">
        <w:t xml:space="preserve">: </w:t>
      </w:r>
      <w:r w:rsidRPr="00720A3A">
        <w:rPr>
          <w:iCs/>
        </w:rPr>
        <w:t>Riksojåkka</w:t>
      </w:r>
      <w:r w:rsidRPr="00720A3A">
        <w:t xml:space="preserve">; </w:t>
      </w:r>
      <w:hyperlink r:id="rId9" w:tooltip="Samisch" w:history="1">
        <w:r w:rsidRPr="00720A3A">
          <w:rPr>
            <w:rStyle w:val="Hyperlink"/>
            <w:color w:val="auto"/>
            <w:u w:val="none"/>
          </w:rPr>
          <w:t>Samisch</w:t>
        </w:r>
      </w:hyperlink>
      <w:r w:rsidRPr="00720A3A">
        <w:t xml:space="preserve">: </w:t>
      </w:r>
      <w:r w:rsidRPr="00720A3A">
        <w:rPr>
          <w:iCs/>
        </w:rPr>
        <w:t>Riksujohka</w:t>
      </w:r>
      <w:r w:rsidRPr="00720A3A">
        <w:t xml:space="preserve">; </w:t>
      </w:r>
      <w:hyperlink r:id="rId10" w:tooltip="Noors" w:history="1">
        <w:r w:rsidRPr="00720A3A">
          <w:rPr>
            <w:rStyle w:val="Hyperlink"/>
            <w:color w:val="auto"/>
            <w:u w:val="none"/>
          </w:rPr>
          <w:t>Noors</w:t>
        </w:r>
      </w:hyperlink>
      <w:r w:rsidRPr="00720A3A">
        <w:t xml:space="preserve">: </w:t>
      </w:r>
      <w:r w:rsidRPr="00720A3A">
        <w:rPr>
          <w:iCs/>
        </w:rPr>
        <w:t>Riksoelva</w:t>
      </w:r>
      <w:r w:rsidRPr="00720A3A">
        <w:t xml:space="preserve">) is een </w:t>
      </w:r>
      <w:hyperlink r:id="rId11" w:tooltip="Rivier" w:history="1">
        <w:r w:rsidRPr="00720A3A">
          <w:rPr>
            <w:rStyle w:val="Hyperlink"/>
            <w:color w:val="auto"/>
            <w:u w:val="none"/>
          </w:rPr>
          <w:t>rivier</w:t>
        </w:r>
      </w:hyperlink>
      <w:r w:rsidRPr="00720A3A">
        <w:t xml:space="preserve"> die onder meer stroomt in de </w:t>
      </w:r>
      <w:hyperlink r:id="rId12" w:tooltip="Zweden" w:history="1">
        <w:r w:rsidRPr="00720A3A">
          <w:rPr>
            <w:rStyle w:val="Hyperlink"/>
            <w:color w:val="auto"/>
            <w:u w:val="none"/>
          </w:rPr>
          <w:t>Zweedse</w:t>
        </w:r>
      </w:hyperlink>
      <w:r w:rsidRPr="00720A3A">
        <w:t xml:space="preserve"> gemeente </w:t>
      </w:r>
      <w:hyperlink r:id="rId13" w:tooltip="Kiruna (gemeente)" w:history="1">
        <w:r w:rsidRPr="00720A3A">
          <w:rPr>
            <w:rStyle w:val="Hyperlink"/>
            <w:color w:val="auto"/>
            <w:u w:val="none"/>
          </w:rPr>
          <w:t>Kiruna</w:t>
        </w:r>
      </w:hyperlink>
      <w:r w:rsidRPr="00720A3A">
        <w:t xml:space="preserve">. </w:t>
      </w:r>
    </w:p>
    <w:p w:rsidR="00720A3A" w:rsidRDefault="00CD0864" w:rsidP="00720A3A">
      <w:pPr>
        <w:pStyle w:val="BusTic"/>
      </w:pPr>
      <w:r w:rsidRPr="00720A3A">
        <w:t xml:space="preserve">De rivier verzorgt de afwatering van het </w:t>
      </w:r>
      <w:hyperlink r:id="rId14" w:tooltip="Berg (aardrijkskunde)" w:history="1">
        <w:r w:rsidRPr="00720A3A">
          <w:rPr>
            <w:rStyle w:val="Hyperlink"/>
            <w:color w:val="auto"/>
            <w:u w:val="none"/>
          </w:rPr>
          <w:t>berggebied</w:t>
        </w:r>
      </w:hyperlink>
      <w:r w:rsidRPr="00720A3A">
        <w:t xml:space="preserve"> van </w:t>
      </w:r>
      <w:hyperlink r:id="rId15" w:tooltip="Noorwegen" w:history="1">
        <w:r w:rsidRPr="00720A3A">
          <w:rPr>
            <w:rStyle w:val="Hyperlink"/>
            <w:color w:val="auto"/>
            <w:u w:val="none"/>
          </w:rPr>
          <w:t>Noorwegen</w:t>
        </w:r>
      </w:hyperlink>
      <w:r w:rsidRPr="00720A3A">
        <w:t xml:space="preserve">. </w:t>
      </w:r>
    </w:p>
    <w:p w:rsidR="00CD0864" w:rsidRPr="00720A3A" w:rsidRDefault="00CD0864" w:rsidP="00720A3A">
      <w:pPr>
        <w:pStyle w:val="BusTic"/>
      </w:pPr>
      <w:bookmarkStart w:id="0" w:name="_GoBack"/>
      <w:bookmarkEnd w:id="0"/>
      <w:r w:rsidRPr="00720A3A">
        <w:t xml:space="preserve">De rivier stroomt naar het zuiden, passeert de grens met </w:t>
      </w:r>
      <w:hyperlink r:id="rId16" w:tooltip="Zweden" w:history="1">
        <w:r w:rsidRPr="00720A3A">
          <w:rPr>
            <w:rStyle w:val="Hyperlink"/>
            <w:color w:val="auto"/>
            <w:u w:val="none"/>
          </w:rPr>
          <w:t>Zweden</w:t>
        </w:r>
      </w:hyperlink>
      <w:r w:rsidRPr="00720A3A">
        <w:t xml:space="preserve"> en stroomt dan de </w:t>
      </w:r>
      <w:hyperlink r:id="rId17" w:tooltip="Snuririvier" w:history="1">
        <w:r w:rsidRPr="00720A3A">
          <w:rPr>
            <w:rStyle w:val="Hyperlink"/>
            <w:color w:val="auto"/>
            <w:u w:val="none"/>
          </w:rPr>
          <w:t>Snuririvier</w:t>
        </w:r>
      </w:hyperlink>
      <w:r w:rsidRPr="00720A3A">
        <w:t xml:space="preserve"> in.</w:t>
      </w:r>
    </w:p>
    <w:p w:rsidR="00CD0864" w:rsidRPr="00720A3A" w:rsidRDefault="00CD0864" w:rsidP="00720A3A">
      <w:pPr>
        <w:pStyle w:val="BusTic"/>
      </w:pPr>
      <w:r w:rsidRPr="00720A3A">
        <w:t>De coördinaten zijn grofweg de grensovergang.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DD" w:rsidRDefault="00173EDD" w:rsidP="00A64884">
      <w:r>
        <w:separator/>
      </w:r>
    </w:p>
  </w:endnote>
  <w:endnote w:type="continuationSeparator" w:id="0">
    <w:p w:rsidR="00173EDD" w:rsidRDefault="00173E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0A3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0A3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DD" w:rsidRDefault="00173EDD" w:rsidP="00A64884">
      <w:r>
        <w:separator/>
      </w:r>
    </w:p>
  </w:footnote>
  <w:footnote w:type="continuationSeparator" w:id="0">
    <w:p w:rsidR="00173EDD" w:rsidRDefault="00173E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3E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20A3A">
      <w:rPr>
        <w:rFonts w:asciiTheme="majorHAnsi" w:hAnsiTheme="majorHAnsi"/>
        <w:b/>
        <w:sz w:val="28"/>
        <w:szCs w:val="28"/>
      </w:rPr>
      <w:t xml:space="preserve">De Riksorivier </w:t>
    </w:r>
  </w:p>
  <w:p w:rsidR="00A64884" w:rsidRDefault="00173E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73E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3ED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A3A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0864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504A9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9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7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eeds" TargetMode="External"/><Relationship Id="rId13" Type="http://schemas.openxmlformats.org/officeDocument/2006/relationships/hyperlink" Target="http://nl.wikipedia.org/wiki/Kiruna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den" TargetMode="External"/><Relationship Id="rId17" Type="http://schemas.openxmlformats.org/officeDocument/2006/relationships/hyperlink" Target="http://nl.wikipedia.org/wiki/Snuririvi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ed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vi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we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amisch" TargetMode="External"/><Relationship Id="rId14" Type="http://schemas.openxmlformats.org/officeDocument/2006/relationships/hyperlink" Target="http://nl.wikipedia.org/wiki/Berg_(aardrijkskund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2010-09-10T09:01:00Z</dcterms:created>
  <dcterms:modified xsi:type="dcterms:W3CDTF">2010-09-17T08:53:00Z</dcterms:modified>
  <cp:category>2010</cp:category>
</cp:coreProperties>
</file>