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E9" w:rsidRPr="00FD0EE9" w:rsidRDefault="00FD0EE9" w:rsidP="00FD0EE9">
      <w:pPr>
        <w:rPr>
          <w:b/>
          <w:bCs/>
        </w:rPr>
      </w:pPr>
      <w:r w:rsidRPr="00FD0EE9">
        <w:rPr>
          <w:b/>
          <w:bCs/>
        </w:rPr>
        <w:t>Pasvikelva</w:t>
      </w:r>
    </w:p>
    <w:p w:rsidR="00AF4D07" w:rsidRDefault="00FD0EE9" w:rsidP="00AF4D07">
      <w:pPr>
        <w:pStyle w:val="BusTic"/>
      </w:pPr>
      <w:bookmarkStart w:id="0" w:name="_GoBack"/>
      <w:r w:rsidRPr="00FD0EE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BEF768B" wp14:editId="1CA36C7E">
            <wp:simplePos x="0" y="0"/>
            <wp:positionH relativeFrom="column">
              <wp:posOffset>4046855</wp:posOffset>
            </wp:positionH>
            <wp:positionV relativeFrom="paragraph">
              <wp:posOffset>40005</wp:posOffset>
            </wp:positionV>
            <wp:extent cx="2377440" cy="1582420"/>
            <wp:effectExtent l="0" t="0" r="3810" b="0"/>
            <wp:wrapSquare wrapText="bothSides"/>
            <wp:docPr id="2" name="Afbeelding 2" descr="http://upload.wikimedia.org/wikipedia/commons/thumb/a/ac/Harefossen2.jpg/250px-Harefoss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a/ac/Harefossen2.jpg/250px-Harefossen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2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F4D07">
        <w:t xml:space="preserve">De </w:t>
      </w:r>
      <w:r w:rsidRPr="00AF4D07">
        <w:rPr>
          <w:bCs/>
        </w:rPr>
        <w:t>Pasvikelva</w:t>
      </w:r>
      <w:r w:rsidRPr="00AF4D07">
        <w:t xml:space="preserve"> in het </w:t>
      </w:r>
      <w:hyperlink r:id="rId10" w:tooltip="Noors" w:history="1">
        <w:r w:rsidRPr="00AF4D07">
          <w:rPr>
            <w:rStyle w:val="Hyperlink"/>
            <w:color w:val="auto"/>
            <w:u w:val="none"/>
          </w:rPr>
          <w:t>Noors</w:t>
        </w:r>
      </w:hyperlink>
      <w:r w:rsidRPr="00AF4D07">
        <w:t xml:space="preserve">, </w:t>
      </w:r>
      <w:proofErr w:type="spellStart"/>
      <w:r w:rsidRPr="00AF4D07">
        <w:rPr>
          <w:bCs/>
        </w:rPr>
        <w:t>Paatsjoki</w:t>
      </w:r>
      <w:proofErr w:type="spellEnd"/>
      <w:r w:rsidRPr="00AF4D07">
        <w:t xml:space="preserve"> in het </w:t>
      </w:r>
      <w:hyperlink r:id="rId11" w:tooltip="Fins" w:history="1">
        <w:r w:rsidRPr="00AF4D07">
          <w:rPr>
            <w:rStyle w:val="Hyperlink"/>
            <w:color w:val="auto"/>
            <w:u w:val="none"/>
          </w:rPr>
          <w:t>Fins</w:t>
        </w:r>
      </w:hyperlink>
      <w:r w:rsidRPr="00AF4D07">
        <w:t xml:space="preserve"> en </w:t>
      </w:r>
      <w:proofErr w:type="spellStart"/>
      <w:r w:rsidRPr="00AF4D07">
        <w:rPr>
          <w:bCs/>
        </w:rPr>
        <w:t>Паз</w:t>
      </w:r>
      <w:proofErr w:type="spellEnd"/>
      <w:r w:rsidRPr="00AF4D07">
        <w:t xml:space="preserve"> in het </w:t>
      </w:r>
      <w:hyperlink r:id="rId12" w:tooltip="Russisch" w:history="1">
        <w:r w:rsidRPr="00AF4D07">
          <w:rPr>
            <w:rStyle w:val="Hyperlink"/>
            <w:color w:val="auto"/>
            <w:u w:val="none"/>
          </w:rPr>
          <w:t>Russisch</w:t>
        </w:r>
      </w:hyperlink>
      <w:r w:rsidRPr="00AF4D07">
        <w:t xml:space="preserve"> is een </w:t>
      </w:r>
      <w:hyperlink r:id="rId13" w:tooltip="Rivier" w:history="1">
        <w:r w:rsidRPr="00AF4D07">
          <w:rPr>
            <w:rStyle w:val="Hyperlink"/>
            <w:color w:val="auto"/>
            <w:u w:val="none"/>
          </w:rPr>
          <w:t>rivier</w:t>
        </w:r>
      </w:hyperlink>
      <w:r w:rsidRPr="00AF4D07">
        <w:t xml:space="preserve"> die zijn bron heeft in het </w:t>
      </w:r>
      <w:hyperlink r:id="rId14" w:tooltip="Inarimeer" w:history="1">
        <w:proofErr w:type="spellStart"/>
        <w:r w:rsidRPr="00AF4D07">
          <w:rPr>
            <w:rStyle w:val="Hyperlink"/>
            <w:color w:val="auto"/>
            <w:u w:val="none"/>
          </w:rPr>
          <w:t>Inarimeer</w:t>
        </w:r>
        <w:proofErr w:type="spellEnd"/>
      </w:hyperlink>
      <w:r w:rsidRPr="00AF4D07">
        <w:t xml:space="preserve"> in </w:t>
      </w:r>
      <w:hyperlink r:id="rId15" w:tooltip="Finland" w:history="1">
        <w:r w:rsidRPr="00AF4D07">
          <w:rPr>
            <w:rStyle w:val="Hyperlink"/>
            <w:color w:val="auto"/>
            <w:u w:val="none"/>
          </w:rPr>
          <w:t>Finland</w:t>
        </w:r>
      </w:hyperlink>
      <w:r w:rsidRPr="00AF4D07">
        <w:t xml:space="preserve"> en door </w:t>
      </w:r>
      <w:hyperlink r:id="rId16" w:tooltip="Noorwegen" w:history="1">
        <w:r w:rsidRPr="00AF4D07">
          <w:rPr>
            <w:rStyle w:val="Hyperlink"/>
            <w:color w:val="auto"/>
            <w:u w:val="none"/>
          </w:rPr>
          <w:t>Noorwegen</w:t>
        </w:r>
      </w:hyperlink>
      <w:r w:rsidRPr="00AF4D07">
        <w:t xml:space="preserve"> en </w:t>
      </w:r>
      <w:hyperlink r:id="rId17" w:tooltip="Rusland" w:history="1">
        <w:r w:rsidRPr="00AF4D07">
          <w:rPr>
            <w:rStyle w:val="Hyperlink"/>
            <w:color w:val="auto"/>
            <w:u w:val="none"/>
          </w:rPr>
          <w:t>Rusland</w:t>
        </w:r>
      </w:hyperlink>
      <w:r w:rsidRPr="00AF4D07">
        <w:t xml:space="preserve"> stroomt om in de buurt van </w:t>
      </w:r>
      <w:hyperlink r:id="rId18" w:tooltip="Kirkenes" w:history="1">
        <w:proofErr w:type="spellStart"/>
        <w:r w:rsidRPr="00AF4D07">
          <w:rPr>
            <w:rStyle w:val="Hyperlink"/>
            <w:color w:val="auto"/>
            <w:u w:val="none"/>
          </w:rPr>
          <w:t>Kirkenes</w:t>
        </w:r>
        <w:proofErr w:type="spellEnd"/>
      </w:hyperlink>
      <w:r w:rsidRPr="00AF4D07">
        <w:t xml:space="preserve"> uiteindelijk uit te monden in het </w:t>
      </w:r>
      <w:hyperlink r:id="rId19" w:tooltip="Varangerfjord" w:history="1">
        <w:proofErr w:type="spellStart"/>
        <w:r w:rsidRPr="00AF4D07">
          <w:rPr>
            <w:rStyle w:val="Hyperlink"/>
            <w:color w:val="auto"/>
            <w:u w:val="none"/>
          </w:rPr>
          <w:t>Varangerfjord</w:t>
        </w:r>
        <w:proofErr w:type="spellEnd"/>
      </w:hyperlink>
      <w:r w:rsidRPr="00AF4D07">
        <w:t xml:space="preserve">. </w:t>
      </w:r>
    </w:p>
    <w:p w:rsidR="00FD0EE9" w:rsidRPr="00AF4D07" w:rsidRDefault="00FD0EE9" w:rsidP="00AF4D07">
      <w:pPr>
        <w:pStyle w:val="BusTic"/>
      </w:pPr>
      <w:r w:rsidRPr="00AF4D07">
        <w:t>De rivier vormt over een grote afstand de Noors-Russische grens.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32" w:rsidRDefault="001C6432" w:rsidP="00A64884">
      <w:r>
        <w:separator/>
      </w:r>
    </w:p>
  </w:endnote>
  <w:endnote w:type="continuationSeparator" w:id="0">
    <w:p w:rsidR="001C6432" w:rsidRDefault="001C64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F4D0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F4D0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32" w:rsidRDefault="001C6432" w:rsidP="00A64884">
      <w:r>
        <w:separator/>
      </w:r>
    </w:p>
  </w:footnote>
  <w:footnote w:type="continuationSeparator" w:id="0">
    <w:p w:rsidR="001C6432" w:rsidRDefault="001C64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64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F4D07">
      <w:rPr>
        <w:rFonts w:asciiTheme="majorHAnsi" w:hAnsiTheme="majorHAnsi"/>
        <w:b/>
        <w:sz w:val="28"/>
        <w:szCs w:val="28"/>
      </w:rPr>
      <w:t xml:space="preserve">De Rivier Pasvikelva </w:t>
    </w:r>
  </w:p>
  <w:p w:rsidR="00A64884" w:rsidRDefault="001C643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64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1806"/>
    <w:rsid w:val="001A2057"/>
    <w:rsid w:val="001B413C"/>
    <w:rsid w:val="001B5DE2"/>
    <w:rsid w:val="001C643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6D7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4D07"/>
    <w:rsid w:val="00B11AE0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B281C"/>
    <w:rsid w:val="00FB6E69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Harefossen2.jpg" TargetMode="External"/><Relationship Id="rId13" Type="http://schemas.openxmlformats.org/officeDocument/2006/relationships/hyperlink" Target="http://nl.wikipedia.org/wiki/Rivier" TargetMode="External"/><Relationship Id="rId18" Type="http://schemas.openxmlformats.org/officeDocument/2006/relationships/hyperlink" Target="http://nl.wikipedia.org/wiki/Kirkenes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ussisch" TargetMode="External"/><Relationship Id="rId17" Type="http://schemas.openxmlformats.org/officeDocument/2006/relationships/hyperlink" Target="http://nl.wikipedia.org/wiki/Rusla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weg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in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Noors" TargetMode="External"/><Relationship Id="rId19" Type="http://schemas.openxmlformats.org/officeDocument/2006/relationships/hyperlink" Target="http://nl.wikipedia.org/wiki/Varangerfjo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Inarimeer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Rivieren</dc:subject>
  <dc:creator>Van het Internet</dc:creator>
  <dc:description>BusTic</dc:description>
  <cp:lastModifiedBy>Leen</cp:lastModifiedBy>
  <cp:revision>4</cp:revision>
  <dcterms:created xsi:type="dcterms:W3CDTF">2010-09-10T09:00:00Z</dcterms:created>
  <dcterms:modified xsi:type="dcterms:W3CDTF">2010-09-17T08:50:00Z</dcterms:modified>
  <cp:category>2010</cp:category>
</cp:coreProperties>
</file>