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A3" w:rsidRPr="00353477" w:rsidRDefault="004D78A3" w:rsidP="00353477">
      <w:pPr>
        <w:pStyle w:val="Com12"/>
        <w:rPr>
          <w:color w:val="auto"/>
        </w:rPr>
      </w:pPr>
      <w:r w:rsidRPr="00353477">
        <w:rPr>
          <w:b/>
          <w:color w:val="auto"/>
        </w:rPr>
        <w:t>Roer</w:t>
      </w:r>
      <w:r w:rsidRPr="00353477">
        <w:rPr>
          <w:color w:val="auto"/>
        </w:rPr>
        <w:t xml:space="preserve"> (rivier)</w:t>
      </w:r>
    </w:p>
    <w:tbl>
      <w:tblPr>
        <w:tblW w:w="7088" w:type="dxa"/>
        <w:tblCellSpacing w:w="7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4167"/>
      </w:tblGrid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4D78A3" w:rsidRPr="0035347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4146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color w:val="auto"/>
              </w:rPr>
            </w:pPr>
            <w:r w:rsidRPr="00353477">
              <w:rPr>
                <w:color w:val="auto"/>
              </w:rPr>
              <w:t>165 km</w:t>
            </w:r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bCs/>
                <w:color w:val="auto"/>
              </w:rPr>
            </w:pPr>
            <w:hyperlink r:id="rId9" w:tooltip="Hoogte" w:history="1">
              <w:r w:rsidR="004D78A3" w:rsidRPr="0035347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4D78A3" w:rsidRPr="00353477">
              <w:rPr>
                <w:bCs/>
                <w:color w:val="auto"/>
              </w:rPr>
              <w:t xml:space="preserve"> van de bron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color w:val="auto"/>
              </w:rPr>
            </w:pPr>
            <w:r w:rsidRPr="00353477">
              <w:rPr>
                <w:color w:val="auto"/>
              </w:rPr>
              <w:t>660 m</w:t>
            </w:r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bCs/>
                <w:color w:val="auto"/>
              </w:rPr>
            </w:pPr>
            <w:hyperlink r:id="rId10" w:tooltip="Hoogte" w:history="1">
              <w:r w:rsidR="004D78A3" w:rsidRPr="0035347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Hoogte</w:t>
              </w:r>
            </w:hyperlink>
            <w:r w:rsidR="004D78A3" w:rsidRPr="00353477">
              <w:rPr>
                <w:bCs/>
                <w:color w:val="auto"/>
              </w:rPr>
              <w:t> van de monding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color w:val="auto"/>
              </w:rPr>
            </w:pPr>
            <w:r w:rsidRPr="00353477">
              <w:rPr>
                <w:color w:val="auto"/>
              </w:rPr>
              <w:t>17 m</w:t>
            </w:r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bCs/>
                <w:color w:val="auto"/>
              </w:rPr>
            </w:pPr>
            <w:hyperlink r:id="rId11" w:tooltip="Verhang" w:history="1">
              <w:r w:rsidR="004D78A3" w:rsidRPr="0035347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Verhang</w:t>
              </w:r>
            </w:hyperlink>
          </w:p>
        </w:tc>
        <w:tc>
          <w:tcPr>
            <w:tcW w:w="4146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color w:val="auto"/>
              </w:rPr>
            </w:pPr>
            <w:r w:rsidRPr="00353477">
              <w:rPr>
                <w:color w:val="auto"/>
              </w:rPr>
              <w:t>3.90 m/km</w:t>
            </w:r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bCs/>
                <w:color w:val="auto"/>
              </w:rPr>
            </w:pPr>
            <w:hyperlink r:id="rId12" w:tooltip="Stroomgebied" w:history="1">
              <w:r w:rsidR="004D78A3" w:rsidRPr="00353477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Stroomgebied</w:t>
              </w:r>
            </w:hyperlink>
          </w:p>
        </w:tc>
        <w:tc>
          <w:tcPr>
            <w:tcW w:w="4146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color w:val="auto"/>
              </w:rPr>
            </w:pPr>
            <w:r w:rsidRPr="00353477">
              <w:rPr>
                <w:color w:val="auto"/>
              </w:rPr>
              <w:t>2 340 km²</w:t>
            </w:r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bCs/>
                <w:color w:val="auto"/>
              </w:rPr>
            </w:pPr>
            <w:r w:rsidRPr="00353477">
              <w:rPr>
                <w:bCs/>
                <w:color w:val="auto"/>
              </w:rPr>
              <w:t>Van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color w:val="auto"/>
              </w:rPr>
            </w:pPr>
            <w:hyperlink r:id="rId13" w:tooltip="Hoge Venen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Hoge Venen</w:t>
              </w:r>
            </w:hyperlink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bCs/>
                <w:color w:val="auto"/>
              </w:rPr>
            </w:pPr>
            <w:r w:rsidRPr="00353477">
              <w:rPr>
                <w:bCs/>
                <w:color w:val="auto"/>
              </w:rPr>
              <w:t>Naar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color w:val="auto"/>
              </w:rPr>
            </w:pPr>
            <w:hyperlink r:id="rId14" w:tooltip="Roermond (stad)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Roermond</w:t>
              </w:r>
            </w:hyperlink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bCs/>
                <w:color w:val="auto"/>
              </w:rPr>
            </w:pPr>
            <w:r w:rsidRPr="00353477">
              <w:rPr>
                <w:bCs/>
                <w:color w:val="auto"/>
              </w:rPr>
              <w:t>Stroomgebied van de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color w:val="auto"/>
              </w:rPr>
            </w:pPr>
            <w:hyperlink r:id="rId15" w:tooltip="Maas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Maas</w:t>
              </w:r>
            </w:hyperlink>
          </w:p>
        </w:tc>
      </w:tr>
      <w:tr w:rsidR="00353477" w:rsidRPr="00353477" w:rsidTr="00353477">
        <w:trPr>
          <w:tblCellSpacing w:w="7" w:type="dxa"/>
        </w:trPr>
        <w:tc>
          <w:tcPr>
            <w:tcW w:w="2900" w:type="dxa"/>
            <w:vAlign w:val="center"/>
            <w:hideMark/>
          </w:tcPr>
          <w:p w:rsidR="004D78A3" w:rsidRPr="00353477" w:rsidRDefault="004D78A3" w:rsidP="00353477">
            <w:pPr>
              <w:pStyle w:val="Com12"/>
              <w:rPr>
                <w:bCs/>
                <w:color w:val="auto"/>
              </w:rPr>
            </w:pPr>
            <w:r w:rsidRPr="00353477">
              <w:rPr>
                <w:bCs/>
                <w:color w:val="auto"/>
              </w:rPr>
              <w:t>Stroomt door</w:t>
            </w:r>
          </w:p>
        </w:tc>
        <w:tc>
          <w:tcPr>
            <w:tcW w:w="4146" w:type="dxa"/>
            <w:vAlign w:val="center"/>
            <w:hideMark/>
          </w:tcPr>
          <w:p w:rsidR="004D78A3" w:rsidRPr="00353477" w:rsidRDefault="005D01A1" w:rsidP="00353477">
            <w:pPr>
              <w:pStyle w:val="Com12"/>
              <w:rPr>
                <w:color w:val="auto"/>
              </w:rPr>
            </w:pPr>
            <w:hyperlink r:id="rId16" w:tooltip="België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België</w:t>
              </w:r>
            </w:hyperlink>
            <w:r w:rsidR="004D78A3" w:rsidRPr="00353477">
              <w:rPr>
                <w:color w:val="auto"/>
              </w:rPr>
              <w:t xml:space="preserve"> - </w:t>
            </w:r>
            <w:hyperlink r:id="rId17" w:tooltip="Duitsland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Duitsland</w:t>
              </w:r>
            </w:hyperlink>
            <w:r w:rsidR="004D78A3" w:rsidRPr="00353477">
              <w:rPr>
                <w:color w:val="auto"/>
              </w:rPr>
              <w:t xml:space="preserve"> - </w:t>
            </w:r>
            <w:hyperlink r:id="rId18" w:tooltip="Nederland" w:history="1">
              <w:r w:rsidR="004D78A3" w:rsidRPr="00353477">
                <w:rPr>
                  <w:rStyle w:val="Hyperlink"/>
                  <w:rFonts w:eastAsiaTheme="majorEastAsia"/>
                  <w:color w:val="auto"/>
                  <w:u w:val="none"/>
                </w:rPr>
                <w:t>Nederland</w:t>
              </w:r>
            </w:hyperlink>
          </w:p>
        </w:tc>
      </w:tr>
    </w:tbl>
    <w:p w:rsidR="00353477" w:rsidRDefault="004D78A3" w:rsidP="00353477">
      <w:pPr>
        <w:pStyle w:val="BusTic"/>
      </w:pPr>
      <w:r w:rsidRPr="00353477">
        <w:t xml:space="preserve">De </w:t>
      </w:r>
      <w:r w:rsidRPr="00353477">
        <w:rPr>
          <w:b/>
          <w:bCs/>
        </w:rPr>
        <w:t>Roer</w:t>
      </w:r>
      <w:r w:rsidRPr="00353477">
        <w:t xml:space="preserve"> (Duits: </w:t>
      </w:r>
      <w:proofErr w:type="spellStart"/>
      <w:r w:rsidRPr="00353477">
        <w:rPr>
          <w:iCs/>
        </w:rPr>
        <w:t>Rur</w:t>
      </w:r>
      <w:proofErr w:type="spellEnd"/>
      <w:r w:rsidRPr="00353477">
        <w:t xml:space="preserve">, Frans: </w:t>
      </w:r>
      <w:r w:rsidRPr="00353477">
        <w:rPr>
          <w:iCs/>
        </w:rPr>
        <w:t>Roer</w:t>
      </w:r>
      <w:r w:rsidRPr="00353477">
        <w:t xml:space="preserve">) is een </w:t>
      </w:r>
      <w:hyperlink r:id="rId19" w:tooltip="Zijrivier" w:history="1">
        <w:r w:rsidRPr="00353477">
          <w:rPr>
            <w:rStyle w:val="Hyperlink"/>
            <w:rFonts w:eastAsiaTheme="majorEastAsia"/>
            <w:color w:val="auto"/>
            <w:u w:val="none"/>
          </w:rPr>
          <w:t>zijrivier</w:t>
        </w:r>
      </w:hyperlink>
      <w:r w:rsidRPr="00353477">
        <w:t xml:space="preserve"> van de </w:t>
      </w:r>
      <w:hyperlink r:id="rId20" w:tooltip="Maas" w:history="1">
        <w:r w:rsidRPr="00353477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353477">
        <w:t xml:space="preserve">. </w:t>
      </w:r>
    </w:p>
    <w:p w:rsidR="00353477" w:rsidRDefault="004D78A3" w:rsidP="00353477">
      <w:pPr>
        <w:pStyle w:val="BusTic"/>
      </w:pPr>
      <w:r w:rsidRPr="00353477">
        <w:t xml:space="preserve">Haar lengte bedraagt ongeveer 165 km, waarvan 21,5 km op Nederlands grondgebied. </w:t>
      </w:r>
    </w:p>
    <w:p w:rsidR="00353477" w:rsidRDefault="004D78A3" w:rsidP="00353477">
      <w:pPr>
        <w:pStyle w:val="BusTic"/>
      </w:pPr>
      <w:r w:rsidRPr="00353477">
        <w:t xml:space="preserve">Het stroomgebied van de Roer meet 234.000 ha; dat is 7% van dat van het totale </w:t>
      </w:r>
      <w:hyperlink r:id="rId21" w:tooltip="Stroomgebied van de Maas" w:history="1">
        <w:r w:rsidRPr="00353477">
          <w:rPr>
            <w:rStyle w:val="Hyperlink"/>
            <w:rFonts w:eastAsiaTheme="majorEastAsia"/>
            <w:color w:val="auto"/>
            <w:u w:val="none"/>
          </w:rPr>
          <w:t>stroomgebied van de Maas</w:t>
        </w:r>
      </w:hyperlink>
      <w:r w:rsidRPr="00353477">
        <w:t xml:space="preserve">. </w:t>
      </w:r>
    </w:p>
    <w:p w:rsidR="004D78A3" w:rsidRPr="00353477" w:rsidRDefault="004D78A3" w:rsidP="00353477">
      <w:pPr>
        <w:pStyle w:val="BusTic"/>
      </w:pPr>
      <w:r w:rsidRPr="00353477">
        <w:t>Het verval is 643 meter.</w:t>
      </w:r>
    </w:p>
    <w:p w:rsidR="004D78A3" w:rsidRPr="00353477" w:rsidRDefault="004D78A3" w:rsidP="00353477">
      <w:pPr>
        <w:pStyle w:val="Com12"/>
        <w:rPr>
          <w:b/>
          <w:color w:val="auto"/>
        </w:rPr>
      </w:pPr>
      <w:r w:rsidRPr="00353477">
        <w:rPr>
          <w:rStyle w:val="mw-headline"/>
          <w:b/>
          <w:color w:val="auto"/>
        </w:rPr>
        <w:t>Verloop</w:t>
      </w:r>
    </w:p>
    <w:p w:rsidR="00353477" w:rsidRDefault="00353477" w:rsidP="00353477">
      <w:pPr>
        <w:pStyle w:val="BusTic"/>
      </w:pPr>
      <w:r w:rsidRPr="00353477">
        <w:rPr>
          <w:noProof/>
        </w:rPr>
        <w:drawing>
          <wp:anchor distT="0" distB="0" distL="114300" distR="114300" simplePos="0" relativeHeight="251658240" behindDoc="0" locked="0" layoutInCell="1" allowOverlap="1" wp14:anchorId="7D48A711" wp14:editId="673E2D43">
            <wp:simplePos x="0" y="0"/>
            <wp:positionH relativeFrom="column">
              <wp:posOffset>3907790</wp:posOffset>
            </wp:positionH>
            <wp:positionV relativeFrom="paragraph">
              <wp:posOffset>63500</wp:posOffset>
            </wp:positionV>
            <wp:extent cx="2514600" cy="1838325"/>
            <wp:effectExtent l="133350" t="57150" r="95250" b="161925"/>
            <wp:wrapSquare wrapText="bothSides"/>
            <wp:docPr id="5" name="Afbeelding 5" descr="De Roer in Roer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Roer in Roermond">
                      <a:hlinkClick r:id="rId22" tooltip="&quot;De Roer in Roermo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A3" w:rsidRPr="00353477">
        <w:t xml:space="preserve">De Roer ontspringt op ongeveer 660 meter boven </w:t>
      </w:r>
      <w:hyperlink r:id="rId24" w:tooltip="Normaal Amsterdams Peil" w:history="1">
        <w:r w:rsidR="004D78A3" w:rsidRPr="00353477">
          <w:rPr>
            <w:rStyle w:val="Hyperlink"/>
            <w:rFonts w:eastAsiaTheme="majorEastAsia"/>
            <w:color w:val="auto"/>
            <w:u w:val="none"/>
          </w:rPr>
          <w:t>NAP</w:t>
        </w:r>
      </w:hyperlink>
      <w:r w:rsidR="004D78A3" w:rsidRPr="00353477">
        <w:t xml:space="preserve"> in de </w:t>
      </w:r>
      <w:hyperlink r:id="rId25" w:tooltip="Hoge Venen" w:history="1">
        <w:r w:rsidR="004D78A3" w:rsidRPr="00353477">
          <w:rPr>
            <w:rStyle w:val="Hyperlink"/>
            <w:rFonts w:eastAsiaTheme="majorEastAsia"/>
            <w:color w:val="auto"/>
            <w:u w:val="none"/>
          </w:rPr>
          <w:t>Hoge Venen</w:t>
        </w:r>
      </w:hyperlink>
      <w:r w:rsidR="004D78A3" w:rsidRPr="00353477">
        <w:t xml:space="preserve"> in het </w:t>
      </w:r>
      <w:hyperlink r:id="rId26" w:tooltip="Fagne Wallone (de pagina bestaat niet)" w:history="1">
        <w:r w:rsidR="004D78A3" w:rsidRPr="00353477">
          <w:rPr>
            <w:rStyle w:val="Hyperlink"/>
            <w:rFonts w:eastAsiaTheme="majorEastAsia"/>
            <w:color w:val="auto"/>
            <w:u w:val="none"/>
          </w:rPr>
          <w:t xml:space="preserve">Fagne </w:t>
        </w:r>
        <w:proofErr w:type="spellStart"/>
        <w:r w:rsidR="004D78A3" w:rsidRPr="00353477">
          <w:rPr>
            <w:rStyle w:val="Hyperlink"/>
            <w:rFonts w:eastAsiaTheme="majorEastAsia"/>
            <w:color w:val="auto"/>
            <w:u w:val="none"/>
          </w:rPr>
          <w:t>Wallone</w:t>
        </w:r>
        <w:proofErr w:type="spellEnd"/>
      </w:hyperlink>
      <w:r w:rsidR="004D78A3" w:rsidRPr="00353477">
        <w:t xml:space="preserve"> (</w:t>
      </w:r>
      <w:hyperlink r:id="rId27" w:tooltip="België" w:history="1">
        <w:r w:rsidR="004D78A3" w:rsidRPr="00353477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="004D78A3" w:rsidRPr="00353477">
        <w:t xml:space="preserve">). </w:t>
      </w:r>
    </w:p>
    <w:p w:rsidR="00353477" w:rsidRDefault="004D78A3" w:rsidP="00353477">
      <w:pPr>
        <w:pStyle w:val="BusTic"/>
      </w:pPr>
      <w:r w:rsidRPr="00353477">
        <w:t xml:space="preserve">Ze stroomt zuidwaarts door het </w:t>
      </w:r>
      <w:hyperlink r:id="rId28" w:tooltip="Bois d'Averscheid (de pagina bestaat niet)" w:history="1">
        <w:r w:rsidRPr="00353477">
          <w:rPr>
            <w:rStyle w:val="Hyperlink"/>
            <w:rFonts w:eastAsiaTheme="majorEastAsia"/>
            <w:color w:val="auto"/>
            <w:u w:val="none"/>
          </w:rPr>
          <w:t xml:space="preserve">Bois </w:t>
        </w:r>
        <w:bookmarkStart w:id="0" w:name="_GoBack"/>
        <w:bookmarkEnd w:id="0"/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d'Averscheid</w:t>
        </w:r>
        <w:proofErr w:type="spellEnd"/>
      </w:hyperlink>
      <w:r w:rsidRPr="00353477">
        <w:t xml:space="preserve">, daarna oostwaarts over de </w:t>
      </w:r>
      <w:hyperlink r:id="rId29" w:tooltip="Duitsland" w:history="1">
        <w:r w:rsidRPr="00353477">
          <w:rPr>
            <w:rStyle w:val="Hyperlink"/>
            <w:rFonts w:eastAsiaTheme="majorEastAsia"/>
            <w:color w:val="auto"/>
            <w:u w:val="none"/>
          </w:rPr>
          <w:t>Duitse</w:t>
        </w:r>
      </w:hyperlink>
      <w:r w:rsidRPr="00353477">
        <w:t xml:space="preserve"> grens en dan noordwaarts naar </w:t>
      </w:r>
      <w:hyperlink r:id="rId30" w:tooltip="Monschau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Monschau</w:t>
        </w:r>
        <w:proofErr w:type="spellEnd"/>
      </w:hyperlink>
      <w:r w:rsidRPr="00353477">
        <w:t xml:space="preserve">. </w:t>
      </w:r>
    </w:p>
    <w:p w:rsidR="004D78A3" w:rsidRPr="00353477" w:rsidRDefault="004D78A3" w:rsidP="00353477">
      <w:pPr>
        <w:pStyle w:val="BusTic"/>
      </w:pPr>
      <w:r w:rsidRPr="00353477">
        <w:t xml:space="preserve">Er voegen zich over die afstand veel beken bij de Roer, zodat ze een steeds groter </w:t>
      </w:r>
      <w:hyperlink r:id="rId31" w:tooltip="Debiet" w:history="1">
        <w:r w:rsidRPr="00353477">
          <w:rPr>
            <w:rStyle w:val="Hyperlink"/>
            <w:rFonts w:eastAsiaTheme="majorEastAsia"/>
            <w:color w:val="auto"/>
            <w:u w:val="none"/>
          </w:rPr>
          <w:t>debiet</w:t>
        </w:r>
      </w:hyperlink>
      <w:r w:rsidRPr="00353477">
        <w:t xml:space="preserve"> krijgt.</w:t>
      </w:r>
    </w:p>
    <w:p w:rsidR="00353477" w:rsidRDefault="004D78A3" w:rsidP="00353477">
      <w:pPr>
        <w:pStyle w:val="BusTic"/>
      </w:pPr>
      <w:r w:rsidRPr="00353477">
        <w:t xml:space="preserve">Veertig kilometer van de bron ligt in de rivier de </w:t>
      </w:r>
      <w:hyperlink r:id="rId32" w:tooltip="Roerdaldam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Roerdaldam</w:t>
        </w:r>
        <w:proofErr w:type="spellEnd"/>
      </w:hyperlink>
      <w:r w:rsidRPr="00353477">
        <w:t xml:space="preserve">, de op een na grootste stuwdam van Duitsland. </w:t>
      </w:r>
    </w:p>
    <w:p w:rsidR="00353477" w:rsidRDefault="004D78A3" w:rsidP="00353477">
      <w:pPr>
        <w:pStyle w:val="BusTic"/>
      </w:pPr>
      <w:r w:rsidRPr="00353477">
        <w:t xml:space="preserve">Na opnieuw veertig kilometer verlaat de rivier de </w:t>
      </w:r>
      <w:hyperlink r:id="rId33" w:tooltip="Eifel" w:history="1">
        <w:r w:rsidRPr="00353477">
          <w:rPr>
            <w:rStyle w:val="Hyperlink"/>
            <w:rFonts w:eastAsiaTheme="majorEastAsia"/>
            <w:color w:val="auto"/>
            <w:u w:val="none"/>
          </w:rPr>
          <w:t>Eifel</w:t>
        </w:r>
      </w:hyperlink>
      <w:r w:rsidRPr="00353477">
        <w:t xml:space="preserve"> en begint de </w:t>
      </w:r>
      <w:hyperlink r:id="rId34" w:tooltip="Middenloop" w:history="1">
        <w:r w:rsidRPr="00353477">
          <w:rPr>
            <w:rStyle w:val="Hyperlink"/>
            <w:rFonts w:eastAsiaTheme="majorEastAsia"/>
            <w:color w:val="auto"/>
            <w:u w:val="none"/>
          </w:rPr>
          <w:t>middenloop</w:t>
        </w:r>
      </w:hyperlink>
      <w:r w:rsidRPr="00353477">
        <w:t xml:space="preserve">, die voorbij de industriesteden </w:t>
      </w:r>
      <w:hyperlink r:id="rId35" w:tooltip="Düren (stad)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Düren</w:t>
        </w:r>
        <w:proofErr w:type="spellEnd"/>
      </w:hyperlink>
      <w:r w:rsidRPr="00353477">
        <w:t xml:space="preserve"> en </w:t>
      </w:r>
      <w:hyperlink r:id="rId36" w:tooltip="Jülich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Jülich</w:t>
        </w:r>
        <w:proofErr w:type="spellEnd"/>
        <w:r w:rsidRPr="00353477">
          <w:rPr>
            <w:rStyle w:val="Hyperlink"/>
            <w:rFonts w:eastAsiaTheme="majorEastAsia"/>
            <w:color w:val="auto"/>
            <w:u w:val="none"/>
          </w:rPr>
          <w:t xml:space="preserve"> (Gulik)</w:t>
        </w:r>
      </w:hyperlink>
      <w:r w:rsidRPr="00353477">
        <w:t xml:space="preserve"> overgaat in de </w:t>
      </w:r>
      <w:hyperlink r:id="rId37" w:tooltip="Benedenloop" w:history="1">
        <w:r w:rsidRPr="00353477">
          <w:rPr>
            <w:rStyle w:val="Hyperlink"/>
            <w:rFonts w:eastAsiaTheme="majorEastAsia"/>
            <w:color w:val="auto"/>
            <w:u w:val="none"/>
          </w:rPr>
          <w:t>benedenloop</w:t>
        </w:r>
      </w:hyperlink>
      <w:r w:rsidRPr="00353477">
        <w:t xml:space="preserve">. </w:t>
      </w:r>
    </w:p>
    <w:p w:rsidR="00353477" w:rsidRDefault="004D78A3" w:rsidP="00353477">
      <w:pPr>
        <w:pStyle w:val="BusTic"/>
      </w:pPr>
      <w:r w:rsidRPr="00353477">
        <w:t xml:space="preserve">De loop van de rivier is hier bepaald door de ligging van de </w:t>
      </w:r>
      <w:hyperlink r:id="rId38" w:tooltip="Roerdalslenk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Roerdalslenk</w:t>
        </w:r>
        <w:proofErr w:type="spellEnd"/>
      </w:hyperlink>
      <w:r w:rsidRPr="00353477">
        <w:t xml:space="preserve">, een </w:t>
      </w:r>
      <w:hyperlink r:id="rId39" w:tooltip="Tektoniek" w:history="1">
        <w:r w:rsidRPr="00353477">
          <w:rPr>
            <w:rStyle w:val="Hyperlink"/>
            <w:rFonts w:eastAsiaTheme="majorEastAsia"/>
            <w:color w:val="auto"/>
            <w:u w:val="none"/>
          </w:rPr>
          <w:t>tektonische</w:t>
        </w:r>
      </w:hyperlink>
      <w:r w:rsidRPr="00353477">
        <w:t xml:space="preserve"> structuur in de </w:t>
      </w:r>
      <w:hyperlink r:id="rId40" w:tooltip="Ondergrond" w:history="1">
        <w:r w:rsidRPr="00353477">
          <w:rPr>
            <w:rStyle w:val="Hyperlink"/>
            <w:rFonts w:eastAsiaTheme="majorEastAsia"/>
            <w:color w:val="auto"/>
            <w:u w:val="none"/>
          </w:rPr>
          <w:t>ondergrond</w:t>
        </w:r>
      </w:hyperlink>
      <w:r w:rsidRPr="00353477">
        <w:t xml:space="preserve">. </w:t>
      </w:r>
    </w:p>
    <w:p w:rsidR="004D78A3" w:rsidRPr="00353477" w:rsidRDefault="004D78A3" w:rsidP="00353477">
      <w:pPr>
        <w:pStyle w:val="BusTic"/>
      </w:pPr>
      <w:r w:rsidRPr="00353477">
        <w:lastRenderedPageBreak/>
        <w:t xml:space="preserve">In dit laatste gedeelte mondt de grootste zijrivier van de Roer, de </w:t>
      </w:r>
      <w:hyperlink r:id="rId41" w:tooltip="Worm (rivier)" w:history="1">
        <w:r w:rsidRPr="00353477">
          <w:rPr>
            <w:rStyle w:val="Hyperlink"/>
            <w:rFonts w:eastAsiaTheme="majorEastAsia"/>
            <w:color w:val="auto"/>
            <w:u w:val="none"/>
          </w:rPr>
          <w:t>Worm</w:t>
        </w:r>
      </w:hyperlink>
      <w:r w:rsidRPr="00353477">
        <w:t>, in de rivier uit.</w:t>
      </w:r>
    </w:p>
    <w:p w:rsidR="00353477" w:rsidRDefault="004D78A3" w:rsidP="00353477">
      <w:pPr>
        <w:pStyle w:val="BusTic"/>
      </w:pPr>
      <w:r w:rsidRPr="00353477">
        <w:t xml:space="preserve">Ter hoogte van </w:t>
      </w:r>
      <w:hyperlink r:id="rId42" w:tooltip="Vlodrop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Vlodrop</w:t>
        </w:r>
        <w:proofErr w:type="spellEnd"/>
      </w:hyperlink>
      <w:r w:rsidRPr="00353477">
        <w:t xml:space="preserve"> bereikt de rivier Nederlands grondgebied. </w:t>
      </w:r>
    </w:p>
    <w:p w:rsidR="004D78A3" w:rsidRPr="00353477" w:rsidRDefault="004D78A3" w:rsidP="00353477">
      <w:pPr>
        <w:pStyle w:val="BusTic"/>
      </w:pPr>
      <w:r w:rsidRPr="00353477">
        <w:t xml:space="preserve">Ze </w:t>
      </w:r>
      <w:hyperlink r:id="rId43" w:tooltip="Meander (rivier)" w:history="1">
        <w:r w:rsidRPr="00353477">
          <w:rPr>
            <w:rStyle w:val="Hyperlink"/>
            <w:rFonts w:eastAsiaTheme="majorEastAsia"/>
            <w:color w:val="auto"/>
            <w:u w:val="none"/>
          </w:rPr>
          <w:t>meandert</w:t>
        </w:r>
      </w:hyperlink>
      <w:r w:rsidRPr="00353477">
        <w:t xml:space="preserve"> via </w:t>
      </w:r>
      <w:hyperlink r:id="rId44" w:tooltip="Herkenbosch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Herkenbosch</w:t>
        </w:r>
        <w:proofErr w:type="spellEnd"/>
      </w:hyperlink>
      <w:r w:rsidRPr="00353477">
        <w:t xml:space="preserve">, </w:t>
      </w:r>
      <w:hyperlink r:id="rId45" w:tooltip="Melick" w:history="1"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Melick</w:t>
        </w:r>
        <w:proofErr w:type="spellEnd"/>
      </w:hyperlink>
      <w:r w:rsidRPr="00353477">
        <w:t xml:space="preserve"> en </w:t>
      </w:r>
      <w:hyperlink r:id="rId46" w:tooltip="Sint Odiliënberg" w:history="1">
        <w:r w:rsidRPr="00353477">
          <w:rPr>
            <w:rStyle w:val="Hyperlink"/>
            <w:rFonts w:eastAsiaTheme="majorEastAsia"/>
            <w:color w:val="auto"/>
            <w:u w:val="none"/>
          </w:rPr>
          <w:t xml:space="preserve">Sint </w:t>
        </w:r>
        <w:proofErr w:type="spellStart"/>
        <w:r w:rsidRPr="00353477">
          <w:rPr>
            <w:rStyle w:val="Hyperlink"/>
            <w:rFonts w:eastAsiaTheme="majorEastAsia"/>
            <w:color w:val="auto"/>
            <w:u w:val="none"/>
          </w:rPr>
          <w:t>Odiliënberg</w:t>
        </w:r>
        <w:proofErr w:type="spellEnd"/>
      </w:hyperlink>
      <w:r w:rsidRPr="00353477">
        <w:t xml:space="preserve"> naar het noordwesten en mondt bij </w:t>
      </w:r>
      <w:hyperlink r:id="rId47" w:tooltip="Roermond (stad)" w:history="1">
        <w:r w:rsidRPr="00353477">
          <w:rPr>
            <w:rStyle w:val="Hyperlink"/>
            <w:rFonts w:eastAsiaTheme="majorEastAsia"/>
            <w:color w:val="auto"/>
            <w:u w:val="none"/>
          </w:rPr>
          <w:t>Roermond</w:t>
        </w:r>
      </w:hyperlink>
      <w:r w:rsidRPr="00353477">
        <w:t xml:space="preserve"> uit in de Maas (op 16,8 meter boven NAP).</w:t>
      </w:r>
    </w:p>
    <w:p w:rsidR="004D78A3" w:rsidRPr="00353477" w:rsidRDefault="004D78A3" w:rsidP="00353477">
      <w:pPr>
        <w:pStyle w:val="Com12"/>
        <w:rPr>
          <w:b/>
          <w:color w:val="auto"/>
        </w:rPr>
      </w:pPr>
      <w:r w:rsidRPr="00353477">
        <w:rPr>
          <w:rStyle w:val="mw-headline"/>
          <w:b/>
          <w:color w:val="auto"/>
        </w:rPr>
        <w:t>Economische en biologische betekenis</w:t>
      </w:r>
    </w:p>
    <w:p w:rsidR="004D78A3" w:rsidRPr="00353477" w:rsidRDefault="004D78A3" w:rsidP="00353477">
      <w:pPr>
        <w:pStyle w:val="BusTic"/>
      </w:pPr>
      <w:r w:rsidRPr="00353477">
        <w:t xml:space="preserve">De naam </w:t>
      </w:r>
      <w:proofErr w:type="spellStart"/>
      <w:r w:rsidRPr="00353477">
        <w:t>Rur</w:t>
      </w:r>
      <w:proofErr w:type="spellEnd"/>
      <w:r w:rsidRPr="00353477">
        <w:t xml:space="preserve"> wordt al in 847 genoemd. De Roer telt in Duitsland negen stuwmeren, die verschillende functies hebben: drinkwatervoorziening, waterbeheersing, energieopwekking en recreatie.</w:t>
      </w:r>
    </w:p>
    <w:p w:rsidR="00353477" w:rsidRDefault="004D78A3" w:rsidP="00353477">
      <w:pPr>
        <w:pStyle w:val="BusTic"/>
      </w:pPr>
      <w:r w:rsidRPr="00353477">
        <w:t xml:space="preserve">Het </w:t>
      </w:r>
      <w:proofErr w:type="spellStart"/>
      <w:r w:rsidRPr="00353477">
        <w:t>Roerdal</w:t>
      </w:r>
      <w:proofErr w:type="spellEnd"/>
      <w:r w:rsidRPr="00353477">
        <w:t xml:space="preserve"> is het woongebied van </w:t>
      </w:r>
      <w:hyperlink r:id="rId48" w:tooltip="IJsvogel" w:history="1">
        <w:r w:rsidRPr="00353477">
          <w:rPr>
            <w:rStyle w:val="Hyperlink"/>
            <w:rFonts w:eastAsiaTheme="majorEastAsia"/>
            <w:color w:val="auto"/>
            <w:u w:val="none"/>
          </w:rPr>
          <w:t>ijsvogels</w:t>
        </w:r>
      </w:hyperlink>
      <w:r w:rsidRPr="00353477">
        <w:t xml:space="preserve">, </w:t>
      </w:r>
      <w:hyperlink r:id="rId49" w:tooltip="Bevers" w:history="1">
        <w:r w:rsidRPr="00353477">
          <w:rPr>
            <w:rStyle w:val="Hyperlink"/>
            <w:rFonts w:eastAsiaTheme="majorEastAsia"/>
            <w:color w:val="auto"/>
            <w:u w:val="none"/>
          </w:rPr>
          <w:t>bevers</w:t>
        </w:r>
      </w:hyperlink>
      <w:r w:rsidRPr="00353477">
        <w:t xml:space="preserve"> en bijzondere </w:t>
      </w:r>
      <w:hyperlink r:id="rId50" w:tooltip="Echte libellen" w:history="1">
        <w:r w:rsidRPr="00353477">
          <w:rPr>
            <w:rStyle w:val="Hyperlink"/>
            <w:rFonts w:eastAsiaTheme="majorEastAsia"/>
            <w:color w:val="auto"/>
            <w:u w:val="none"/>
          </w:rPr>
          <w:t>libellen</w:t>
        </w:r>
      </w:hyperlink>
      <w:r w:rsidRPr="00353477">
        <w:t xml:space="preserve">. </w:t>
      </w:r>
    </w:p>
    <w:p w:rsidR="004D78A3" w:rsidRDefault="004D78A3" w:rsidP="00353477">
      <w:pPr>
        <w:pStyle w:val="BusTic"/>
      </w:pPr>
      <w:r w:rsidRPr="00353477">
        <w:t>Het Nederlandse gedeelte is (in tegenstelling tot het grootste deel van het Duitse) niet gekanaliseerd.</w:t>
      </w:r>
    </w:p>
    <w:sectPr w:rsidR="004D78A3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A1" w:rsidRDefault="005D01A1" w:rsidP="00A64884">
      <w:r>
        <w:separator/>
      </w:r>
    </w:p>
  </w:endnote>
  <w:endnote w:type="continuationSeparator" w:id="0">
    <w:p w:rsidR="005D01A1" w:rsidRDefault="005D01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01A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347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A1" w:rsidRDefault="005D01A1" w:rsidP="00A64884">
      <w:r>
        <w:separator/>
      </w:r>
    </w:p>
  </w:footnote>
  <w:footnote w:type="continuationSeparator" w:id="0">
    <w:p w:rsidR="005D01A1" w:rsidRDefault="005D01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01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660784A" wp14:editId="0DF3752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3477">
      <w:rPr>
        <w:rFonts w:asciiTheme="majorHAnsi" w:hAnsiTheme="majorHAnsi"/>
        <w:b/>
        <w:sz w:val="24"/>
        <w:szCs w:val="24"/>
      </w:rPr>
      <w:t xml:space="preserve">De Roer  </w:t>
    </w:r>
  </w:p>
  <w:p w:rsidR="00A64884" w:rsidRDefault="005D01A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01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53477"/>
    <w:rsid w:val="003854E6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D78A3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D01A1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ge_Venen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hyperlink" Target="http://nl.wikipedia.org/w/index.php?title=Fagne_Wallone&amp;action=edit&amp;redlink=1" TargetMode="External"/><Relationship Id="rId39" Type="http://schemas.openxmlformats.org/officeDocument/2006/relationships/hyperlink" Target="http://nl.wikipedia.org/wiki/Tektoniek" TargetMode="External"/><Relationship Id="rId21" Type="http://schemas.openxmlformats.org/officeDocument/2006/relationships/hyperlink" Target="http://nl.wikipedia.org/wiki/Stroomgebied_van_de_Maas" TargetMode="External"/><Relationship Id="rId34" Type="http://schemas.openxmlformats.org/officeDocument/2006/relationships/hyperlink" Target="http://nl.wikipedia.org/wiki/Middenloop" TargetMode="External"/><Relationship Id="rId42" Type="http://schemas.openxmlformats.org/officeDocument/2006/relationships/hyperlink" Target="http://nl.wikipedia.org/wiki/Vlodrop" TargetMode="External"/><Relationship Id="rId47" Type="http://schemas.openxmlformats.org/officeDocument/2006/relationships/hyperlink" Target="http://nl.wikipedia.org/wiki/Roermond_(stad)" TargetMode="External"/><Relationship Id="rId50" Type="http://schemas.openxmlformats.org/officeDocument/2006/relationships/hyperlink" Target="http://nl.wikipedia.org/wiki/Echte_libelle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Duitsland" TargetMode="External"/><Relationship Id="rId25" Type="http://schemas.openxmlformats.org/officeDocument/2006/relationships/hyperlink" Target="http://nl.wikipedia.org/wiki/Hoge_Venen" TargetMode="External"/><Relationship Id="rId33" Type="http://schemas.openxmlformats.org/officeDocument/2006/relationships/hyperlink" Target="http://nl.wikipedia.org/wiki/Eifel" TargetMode="External"/><Relationship Id="rId38" Type="http://schemas.openxmlformats.org/officeDocument/2006/relationships/hyperlink" Target="http://nl.wikipedia.org/wiki/Roerdalslenk" TargetMode="External"/><Relationship Id="rId46" Type="http://schemas.openxmlformats.org/officeDocument/2006/relationships/hyperlink" Target="http://nl.wikipedia.org/wiki/Sint_Odili%C3%ABn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hyperlink" Target="http://nl.wikipedia.org/wiki/Duitsland" TargetMode="External"/><Relationship Id="rId41" Type="http://schemas.openxmlformats.org/officeDocument/2006/relationships/hyperlink" Target="http://nl.wikipedia.org/wiki/Worm_(rivier)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rhang" TargetMode="External"/><Relationship Id="rId24" Type="http://schemas.openxmlformats.org/officeDocument/2006/relationships/hyperlink" Target="http://nl.wikipedia.org/wiki/Normaal_Amsterdams_Peil" TargetMode="External"/><Relationship Id="rId32" Type="http://schemas.openxmlformats.org/officeDocument/2006/relationships/hyperlink" Target="http://nl.wikipedia.org/wiki/Roerdaldam" TargetMode="External"/><Relationship Id="rId37" Type="http://schemas.openxmlformats.org/officeDocument/2006/relationships/hyperlink" Target="http://nl.wikipedia.org/wiki/Benedenloop" TargetMode="External"/><Relationship Id="rId40" Type="http://schemas.openxmlformats.org/officeDocument/2006/relationships/hyperlink" Target="http://nl.wikipedia.org/wiki/Ondergrond" TargetMode="External"/><Relationship Id="rId45" Type="http://schemas.openxmlformats.org/officeDocument/2006/relationships/hyperlink" Target="http://nl.wikipedia.org/wiki/Melick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nl.wikipedia.org/w/index.php?title=Bois_d%27Averscheid&amp;action=edit&amp;redlink=1" TargetMode="External"/><Relationship Id="rId36" Type="http://schemas.openxmlformats.org/officeDocument/2006/relationships/hyperlink" Target="http://nl.wikipedia.org/wiki/J%C3%BClich" TargetMode="External"/><Relationship Id="rId49" Type="http://schemas.openxmlformats.org/officeDocument/2006/relationships/hyperlink" Target="http://nl.wikipedia.org/wiki/Bevers" TargetMode="Externa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Zijrivier" TargetMode="External"/><Relationship Id="rId31" Type="http://schemas.openxmlformats.org/officeDocument/2006/relationships/hyperlink" Target="http://nl.wikipedia.org/wiki/Debiet" TargetMode="External"/><Relationship Id="rId44" Type="http://schemas.openxmlformats.org/officeDocument/2006/relationships/hyperlink" Target="http://nl.wikipedia.org/wiki/Herkenbosch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Roermond_(stad)" TargetMode="External"/><Relationship Id="rId22" Type="http://schemas.openxmlformats.org/officeDocument/2006/relationships/hyperlink" Target="http://nl.wikipedia.org/wiki/Bestand:Rur_Roermond.jpg" TargetMode="External"/><Relationship Id="rId27" Type="http://schemas.openxmlformats.org/officeDocument/2006/relationships/hyperlink" Target="http://nl.wikipedia.org/wiki/Belgi%C3%AB" TargetMode="External"/><Relationship Id="rId30" Type="http://schemas.openxmlformats.org/officeDocument/2006/relationships/hyperlink" Target="http://nl.wikipedia.org/wiki/Monschau" TargetMode="External"/><Relationship Id="rId35" Type="http://schemas.openxmlformats.org/officeDocument/2006/relationships/hyperlink" Target="http://nl.wikipedia.org/wiki/D%C3%BCren_(stad)" TargetMode="External"/><Relationship Id="rId43" Type="http://schemas.openxmlformats.org/officeDocument/2006/relationships/hyperlink" Target="http://nl.wikipedia.org/wiki/Meander_(rivier)" TargetMode="External"/><Relationship Id="rId48" Type="http://schemas.openxmlformats.org/officeDocument/2006/relationships/hyperlink" Target="http://nl.wikipedia.org/wiki/IJsvoge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2010-07-31T14:27:00Z</dcterms:created>
  <dcterms:modified xsi:type="dcterms:W3CDTF">2010-08-01T14:03:00Z</dcterms:modified>
  <cp:category>2010</cp:category>
</cp:coreProperties>
</file>