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2E" w:rsidRPr="002F0ADC" w:rsidRDefault="00C21D2E" w:rsidP="002F0ADC">
      <w:pPr>
        <w:pStyle w:val="Com12"/>
        <w:rPr>
          <w:b/>
          <w:color w:val="auto"/>
        </w:rPr>
      </w:pPr>
      <w:r w:rsidRPr="002F0ADC">
        <w:rPr>
          <w:b/>
          <w:color w:val="auto"/>
        </w:rPr>
        <w:t>Grebbe</w:t>
      </w:r>
    </w:p>
    <w:p w:rsidR="00C21D2E" w:rsidRPr="002F0ADC" w:rsidRDefault="00C21D2E" w:rsidP="002F0ADC">
      <w:pPr>
        <w:pStyle w:val="BusTic"/>
      </w:pPr>
      <w:r w:rsidRPr="002F0ADC">
        <w:t xml:space="preserve">De </w:t>
      </w:r>
      <w:r w:rsidRPr="002F0ADC">
        <w:rPr>
          <w:b/>
          <w:bCs/>
        </w:rPr>
        <w:t>Bisschop Davidsgrift</w:t>
      </w:r>
      <w:r w:rsidRPr="002F0ADC">
        <w:t xml:space="preserve"> (ook wel </w:t>
      </w:r>
      <w:r w:rsidRPr="002F0ADC">
        <w:rPr>
          <w:b/>
          <w:bCs/>
        </w:rPr>
        <w:t>Grift</w:t>
      </w:r>
      <w:r w:rsidRPr="002F0ADC">
        <w:t xml:space="preserve"> of </w:t>
      </w:r>
      <w:r w:rsidRPr="002F0ADC">
        <w:rPr>
          <w:b/>
          <w:bCs/>
        </w:rPr>
        <w:t>Grebbe</w:t>
      </w:r>
      <w:r w:rsidRPr="002F0ADC">
        <w:t xml:space="preserve">) is een historisch kanaal in de </w:t>
      </w:r>
      <w:hyperlink r:id="rId8" w:tooltip="Gelderse Vallei" w:history="1">
        <w:r w:rsidRPr="002F0ADC">
          <w:rPr>
            <w:rStyle w:val="Hyperlink"/>
            <w:rFonts w:eastAsiaTheme="majorEastAsia"/>
            <w:color w:val="auto"/>
            <w:u w:val="none"/>
          </w:rPr>
          <w:t>Gelderse Vallei</w:t>
        </w:r>
      </w:hyperlink>
      <w:r w:rsidRPr="002F0ADC">
        <w:t xml:space="preserve"> in de Nederlandse provincie </w:t>
      </w:r>
      <w:hyperlink r:id="rId9" w:tooltip="Utrecht (provincie)" w:history="1">
        <w:r w:rsidRPr="002F0ADC">
          <w:rPr>
            <w:rStyle w:val="Hyperlink"/>
            <w:rFonts w:eastAsiaTheme="majorEastAsia"/>
            <w:color w:val="auto"/>
            <w:u w:val="none"/>
          </w:rPr>
          <w:t>Utrecht</w:t>
        </w:r>
      </w:hyperlink>
      <w:r w:rsidRPr="002F0ADC">
        <w:t>.</w:t>
      </w:r>
    </w:p>
    <w:p w:rsidR="002F0ADC" w:rsidRDefault="00C21D2E" w:rsidP="002F0ADC">
      <w:pPr>
        <w:pStyle w:val="BusTic"/>
      </w:pPr>
      <w:r w:rsidRPr="002F0ADC">
        <w:t xml:space="preserve">De Grift is gegraven in 1473-1481 onder leiding van Bisschop </w:t>
      </w:r>
      <w:hyperlink r:id="rId10" w:tooltip="David van Bourgondië" w:history="1">
        <w:r w:rsidRPr="002F0ADC">
          <w:rPr>
            <w:rStyle w:val="Hyperlink"/>
            <w:rFonts w:eastAsiaTheme="majorEastAsia"/>
            <w:color w:val="auto"/>
            <w:u w:val="none"/>
          </w:rPr>
          <w:t>David van Bourgondië</w:t>
        </w:r>
      </w:hyperlink>
      <w:r w:rsidRPr="002F0ADC">
        <w:t xml:space="preserve">. </w:t>
      </w:r>
    </w:p>
    <w:p w:rsidR="002F0ADC" w:rsidRDefault="00C21D2E" w:rsidP="002F0ADC">
      <w:pPr>
        <w:pStyle w:val="BusTic"/>
      </w:pPr>
      <w:r w:rsidRPr="002F0ADC">
        <w:t>Doel was de ontginning (</w:t>
      </w:r>
      <w:hyperlink r:id="rId11" w:tooltip="Turfwinning" w:history="1">
        <w:r w:rsidRPr="002F0ADC">
          <w:rPr>
            <w:rStyle w:val="Hyperlink"/>
            <w:rFonts w:eastAsiaTheme="majorEastAsia"/>
            <w:color w:val="auto"/>
            <w:u w:val="none"/>
          </w:rPr>
          <w:t>turfwinning</w:t>
        </w:r>
      </w:hyperlink>
      <w:r w:rsidRPr="002F0ADC">
        <w:t xml:space="preserve">) van de veengebieden ten noorden van </w:t>
      </w:r>
      <w:hyperlink r:id="rId12" w:tooltip="Rhenen" w:history="1">
        <w:r w:rsidRPr="002F0ADC">
          <w:rPr>
            <w:rStyle w:val="Hyperlink"/>
            <w:rFonts w:eastAsiaTheme="majorEastAsia"/>
            <w:color w:val="auto"/>
            <w:u w:val="none"/>
          </w:rPr>
          <w:t>Rhenen</w:t>
        </w:r>
      </w:hyperlink>
      <w:r w:rsidRPr="002F0ADC">
        <w:t xml:space="preserve">, de zogeheten </w:t>
      </w:r>
      <w:proofErr w:type="spellStart"/>
      <w:r w:rsidRPr="002F0ADC">
        <w:t>Rhenense</w:t>
      </w:r>
      <w:proofErr w:type="spellEnd"/>
      <w:r w:rsidRPr="002F0ADC">
        <w:t xml:space="preserve"> of </w:t>
      </w:r>
      <w:hyperlink r:id="rId13" w:tooltip="Sticht Utrecht" w:history="1">
        <w:proofErr w:type="spellStart"/>
        <w:r w:rsidRPr="002F0ADC">
          <w:rPr>
            <w:rStyle w:val="Hyperlink"/>
            <w:rFonts w:eastAsiaTheme="majorEastAsia"/>
            <w:color w:val="auto"/>
            <w:u w:val="none"/>
          </w:rPr>
          <w:t>Stichtse</w:t>
        </w:r>
        <w:proofErr w:type="spellEnd"/>
      </w:hyperlink>
      <w:r w:rsidRPr="002F0ADC">
        <w:t xml:space="preserve"> venen.</w:t>
      </w:r>
    </w:p>
    <w:p w:rsidR="00C21D2E" w:rsidRPr="002F0ADC" w:rsidRDefault="00C21D2E" w:rsidP="002F0ADC">
      <w:pPr>
        <w:pStyle w:val="BusTic"/>
      </w:pPr>
      <w:r w:rsidRPr="002F0ADC">
        <w:t xml:space="preserve">De aanleg verliep aanvankelijk moeizaam wegens grensconflicten met het </w:t>
      </w:r>
      <w:hyperlink r:id="rId14" w:tooltip="Hertogdom Gelre" w:history="1">
        <w:r w:rsidRPr="002F0ADC">
          <w:rPr>
            <w:rStyle w:val="Hyperlink"/>
            <w:rFonts w:eastAsiaTheme="majorEastAsia"/>
            <w:color w:val="auto"/>
            <w:u w:val="none"/>
          </w:rPr>
          <w:t xml:space="preserve">Hertogdom </w:t>
        </w:r>
        <w:proofErr w:type="spellStart"/>
        <w:r w:rsidRPr="002F0ADC">
          <w:rPr>
            <w:rStyle w:val="Hyperlink"/>
            <w:rFonts w:eastAsiaTheme="majorEastAsia"/>
            <w:color w:val="auto"/>
            <w:u w:val="none"/>
          </w:rPr>
          <w:t>Gelre</w:t>
        </w:r>
        <w:proofErr w:type="spellEnd"/>
      </w:hyperlink>
      <w:r w:rsidRPr="002F0ADC">
        <w:t>.</w:t>
      </w:r>
    </w:p>
    <w:p w:rsidR="00C21D2E" w:rsidRPr="002F0ADC" w:rsidRDefault="00C21D2E" w:rsidP="002F0ADC">
      <w:pPr>
        <w:pStyle w:val="BusTic"/>
      </w:pPr>
      <w:r w:rsidRPr="002F0ADC">
        <w:t xml:space="preserve">Voor het zuidelijke gedeelte werd gebruikgemaakt van het riviertje de </w:t>
      </w:r>
      <w:r w:rsidRPr="002F0ADC">
        <w:rPr>
          <w:iCs/>
        </w:rPr>
        <w:t>Kromme Eem</w:t>
      </w:r>
      <w:r w:rsidRPr="002F0ADC">
        <w:t>.</w:t>
      </w:r>
    </w:p>
    <w:p w:rsidR="002F0ADC" w:rsidRDefault="00C21D2E" w:rsidP="002F0ADC">
      <w:pPr>
        <w:pStyle w:val="BusTic"/>
      </w:pPr>
      <w:r w:rsidRPr="002F0ADC">
        <w:t xml:space="preserve">Oorspronkelijk liep het kanaal tot aan het huidige </w:t>
      </w:r>
      <w:hyperlink r:id="rId15" w:tooltip="Veenendaal" w:history="1">
        <w:r w:rsidRPr="002F0ADC">
          <w:rPr>
            <w:rStyle w:val="Hyperlink"/>
            <w:rFonts w:eastAsiaTheme="majorEastAsia"/>
            <w:color w:val="auto"/>
            <w:u w:val="none"/>
          </w:rPr>
          <w:t>Veenendaal</w:t>
        </w:r>
      </w:hyperlink>
      <w:r w:rsidRPr="002F0ADC">
        <w:t xml:space="preserve">. </w:t>
      </w:r>
    </w:p>
    <w:p w:rsidR="002F0ADC" w:rsidRDefault="00C21D2E" w:rsidP="002F0ADC">
      <w:pPr>
        <w:pStyle w:val="BusTic"/>
      </w:pPr>
      <w:r w:rsidRPr="002F0ADC">
        <w:t xml:space="preserve">In de </w:t>
      </w:r>
      <w:r w:rsidR="002F0ADC">
        <w:t>16</w:t>
      </w:r>
      <w:r w:rsidRPr="002F0ADC">
        <w:rPr>
          <w:vertAlign w:val="superscript"/>
        </w:rPr>
        <w:t>de</w:t>
      </w:r>
      <w:r w:rsidR="002F0ADC">
        <w:t xml:space="preserve"> </w:t>
      </w:r>
      <w:r w:rsidRPr="002F0ADC">
        <w:t xml:space="preserve">eeuw werden rond Veenendaal verschillende zijtakken uitgegraven. </w:t>
      </w:r>
    </w:p>
    <w:p w:rsidR="00C21D2E" w:rsidRPr="002F0ADC" w:rsidRDefault="00C21D2E" w:rsidP="002F0ADC">
      <w:pPr>
        <w:pStyle w:val="BusTic"/>
      </w:pPr>
      <w:r w:rsidRPr="002F0ADC">
        <w:t xml:space="preserve">In de zeventiende eeuw werd na verscheidene overstromingen, veroorzaakt door hoog water op de </w:t>
      </w:r>
      <w:proofErr w:type="spellStart"/>
      <w:r w:rsidRPr="002F0ADC">
        <w:t>Nederrijn</w:t>
      </w:r>
      <w:proofErr w:type="spellEnd"/>
      <w:r w:rsidRPr="002F0ADC">
        <w:t>, de grift bij De Rode Haan afgedamd.</w:t>
      </w:r>
    </w:p>
    <w:p w:rsidR="002F0ADC" w:rsidRDefault="00C21D2E" w:rsidP="002F0ADC">
      <w:pPr>
        <w:pStyle w:val="BusTic"/>
      </w:pPr>
      <w:r w:rsidRPr="002F0ADC">
        <w:t xml:space="preserve">Door de voortschrijdende afgraving van het Hoogveen tussen Veenendaal en Woudenberg verdween geleidelijk de waterscheiding. </w:t>
      </w:r>
    </w:p>
    <w:p w:rsidR="00C21D2E" w:rsidRPr="002F0ADC" w:rsidRDefault="00C21D2E" w:rsidP="002F0ADC">
      <w:pPr>
        <w:pStyle w:val="BusTic"/>
      </w:pPr>
      <w:r w:rsidRPr="002F0ADC">
        <w:t xml:space="preserve">Rond 1714 werd de Bisschop Davidsgrift verbonden met de </w:t>
      </w:r>
      <w:proofErr w:type="spellStart"/>
      <w:r w:rsidRPr="002F0ADC">
        <w:rPr>
          <w:iCs/>
        </w:rPr>
        <w:t>Schoonderbeekse</w:t>
      </w:r>
      <w:proofErr w:type="spellEnd"/>
      <w:r w:rsidRPr="002F0ADC">
        <w:rPr>
          <w:iCs/>
        </w:rPr>
        <w:t xml:space="preserve"> grift</w:t>
      </w:r>
      <w:r w:rsidRPr="002F0ADC">
        <w:t xml:space="preserve"> (16</w:t>
      </w:r>
      <w:r w:rsidR="002F0ADC" w:rsidRPr="002F0ADC">
        <w:rPr>
          <w:vertAlign w:val="superscript"/>
        </w:rPr>
        <w:t>d</w:t>
      </w:r>
      <w:r w:rsidRPr="002F0ADC">
        <w:rPr>
          <w:vertAlign w:val="superscript"/>
        </w:rPr>
        <w:t>e</w:t>
      </w:r>
      <w:r w:rsidR="002F0ADC">
        <w:t xml:space="preserve"> </w:t>
      </w:r>
      <w:r w:rsidRPr="002F0ADC">
        <w:t xml:space="preserve"> eeuw), die naar het noorden afwaterde via de </w:t>
      </w:r>
      <w:proofErr w:type="spellStart"/>
      <w:r w:rsidRPr="002F0ADC">
        <w:rPr>
          <w:iCs/>
        </w:rPr>
        <w:t>Heigraaf</w:t>
      </w:r>
      <w:proofErr w:type="spellEnd"/>
      <w:r w:rsidRPr="002F0ADC">
        <w:t xml:space="preserve"> (12</w:t>
      </w:r>
      <w:r w:rsidR="002F0ADC" w:rsidRPr="002F0ADC">
        <w:rPr>
          <w:vertAlign w:val="superscript"/>
        </w:rPr>
        <w:t>d</w:t>
      </w:r>
      <w:r w:rsidRPr="002F0ADC">
        <w:rPr>
          <w:vertAlign w:val="superscript"/>
        </w:rPr>
        <w:t>e</w:t>
      </w:r>
      <w:r w:rsidR="002F0ADC">
        <w:t xml:space="preserve"> </w:t>
      </w:r>
      <w:proofErr w:type="spellStart"/>
      <w:r w:rsidRPr="002F0ADC">
        <w:t>euw</w:t>
      </w:r>
      <w:proofErr w:type="spellEnd"/>
      <w:r w:rsidRPr="002F0ADC">
        <w:t xml:space="preserve">) en </w:t>
      </w:r>
      <w:proofErr w:type="spellStart"/>
      <w:r w:rsidRPr="002F0ADC">
        <w:rPr>
          <w:iCs/>
        </w:rPr>
        <w:t>Woudenbergse</w:t>
      </w:r>
      <w:proofErr w:type="spellEnd"/>
      <w:r w:rsidRPr="002F0ADC">
        <w:rPr>
          <w:iCs/>
        </w:rPr>
        <w:t xml:space="preserve"> Grift</w:t>
      </w:r>
      <w:r w:rsidRPr="002F0ADC">
        <w:t xml:space="preserve"> (1545-1549) naar de huidige </w:t>
      </w:r>
      <w:hyperlink r:id="rId16" w:tooltip="Heiligenbergerbeek" w:history="1">
        <w:r w:rsidRPr="002F0ADC">
          <w:rPr>
            <w:rStyle w:val="Hyperlink"/>
            <w:rFonts w:eastAsiaTheme="majorEastAsia"/>
            <w:color w:val="auto"/>
            <w:u w:val="none"/>
          </w:rPr>
          <w:t>Heiligenbergerbeek</w:t>
        </w:r>
      </w:hyperlink>
      <w:r w:rsidRPr="002F0ADC">
        <w:t xml:space="preserve"> ter hoogte van de </w:t>
      </w:r>
      <w:proofErr w:type="spellStart"/>
      <w:r w:rsidRPr="002F0ADC">
        <w:t>Vieweg</w:t>
      </w:r>
      <w:proofErr w:type="spellEnd"/>
      <w:r w:rsidRPr="002F0ADC">
        <w:t xml:space="preserve"> (nabij </w:t>
      </w:r>
      <w:hyperlink r:id="rId17" w:tooltip="Den Treek" w:history="1">
        <w:r w:rsidRPr="002F0ADC">
          <w:rPr>
            <w:rStyle w:val="Hyperlink"/>
            <w:rFonts w:eastAsiaTheme="majorEastAsia"/>
            <w:color w:val="auto"/>
            <w:u w:val="none"/>
          </w:rPr>
          <w:t>Den Treek</w:t>
        </w:r>
      </w:hyperlink>
      <w:r w:rsidRPr="002F0ADC">
        <w:t>).</w:t>
      </w:r>
      <w:r w:rsidR="002F0ADC" w:rsidRPr="002F0ADC">
        <w:t xml:space="preserve"> </w:t>
      </w:r>
    </w:p>
    <w:p w:rsidR="00C21D2E" w:rsidRPr="002F0ADC" w:rsidRDefault="00C21D2E" w:rsidP="002F0ADC">
      <w:pPr>
        <w:pStyle w:val="BusTic"/>
      </w:pPr>
      <w:r w:rsidRPr="002F0ADC">
        <w:t xml:space="preserve">Vanaf nu verliep de afwatering richting noorden: Bisschop Davidsgrift - </w:t>
      </w:r>
      <w:proofErr w:type="spellStart"/>
      <w:r w:rsidRPr="002F0ADC">
        <w:t>Schoonderbeekse</w:t>
      </w:r>
      <w:proofErr w:type="spellEnd"/>
      <w:r w:rsidRPr="002F0ADC">
        <w:t xml:space="preserve"> Grift - </w:t>
      </w:r>
      <w:proofErr w:type="spellStart"/>
      <w:r w:rsidRPr="002F0ADC">
        <w:t>Heigraaf</w:t>
      </w:r>
      <w:proofErr w:type="spellEnd"/>
      <w:r w:rsidRPr="002F0ADC">
        <w:t xml:space="preserve"> - </w:t>
      </w:r>
      <w:proofErr w:type="spellStart"/>
      <w:r w:rsidRPr="002F0ADC">
        <w:t>Woudenbergse</w:t>
      </w:r>
      <w:proofErr w:type="spellEnd"/>
      <w:r w:rsidRPr="002F0ADC">
        <w:t xml:space="preserve"> Grift - Heiligenberger (</w:t>
      </w:r>
      <w:proofErr w:type="spellStart"/>
      <w:r w:rsidRPr="002F0ADC">
        <w:t>Lunterse</w:t>
      </w:r>
      <w:proofErr w:type="spellEnd"/>
      <w:r w:rsidRPr="002F0ADC">
        <w:t>) Beek - Eem.</w:t>
      </w:r>
    </w:p>
    <w:p w:rsidR="002F0ADC" w:rsidRDefault="00C21D2E" w:rsidP="002F0ADC">
      <w:pPr>
        <w:pStyle w:val="BusTic"/>
      </w:pPr>
      <w:r w:rsidRPr="002F0ADC">
        <w:t xml:space="preserve">In de periode 1935-1941 werd in het kader van de </w:t>
      </w:r>
      <w:hyperlink r:id="rId18" w:tooltip="Werkverschaffing" w:history="1">
        <w:r w:rsidRPr="002F0ADC">
          <w:rPr>
            <w:rStyle w:val="Hyperlink"/>
            <w:rFonts w:eastAsiaTheme="majorEastAsia"/>
            <w:color w:val="auto"/>
            <w:u w:val="none"/>
          </w:rPr>
          <w:t>werkverschaffing</w:t>
        </w:r>
      </w:hyperlink>
      <w:r w:rsidRPr="002F0ADC">
        <w:t xml:space="preserve"> het </w:t>
      </w:r>
      <w:hyperlink r:id="rId19" w:tooltip="Valleikanaal" w:history="1">
        <w:r w:rsidRPr="002F0ADC">
          <w:rPr>
            <w:rStyle w:val="Hyperlink"/>
            <w:rFonts w:eastAsiaTheme="majorEastAsia"/>
            <w:color w:val="auto"/>
            <w:u w:val="none"/>
          </w:rPr>
          <w:t>Valleikanaal</w:t>
        </w:r>
      </w:hyperlink>
      <w:r w:rsidRPr="002F0ADC">
        <w:t xml:space="preserve"> in zijn huidige vorm aangelegd: deels ter versterking van de </w:t>
      </w:r>
      <w:hyperlink r:id="rId20" w:tooltip="Grebbelinie" w:history="1">
        <w:r w:rsidRPr="002F0ADC">
          <w:rPr>
            <w:rStyle w:val="Hyperlink"/>
            <w:rFonts w:eastAsiaTheme="majorEastAsia"/>
            <w:color w:val="auto"/>
            <w:u w:val="none"/>
          </w:rPr>
          <w:t>Grebbelinie</w:t>
        </w:r>
      </w:hyperlink>
      <w:r w:rsidRPr="002F0ADC">
        <w:t xml:space="preserve">, deels ter verbetering van de afwatering van de Gelderse vallei. </w:t>
      </w:r>
    </w:p>
    <w:p w:rsidR="002F0ADC" w:rsidRDefault="00C21D2E" w:rsidP="002F0ADC">
      <w:pPr>
        <w:pStyle w:val="BusTic"/>
      </w:pPr>
      <w:r w:rsidRPr="002F0ADC">
        <w:t xml:space="preserve">Het Valleikanaal volgt de Grift, dan vanaf Veenendaal verbonden met de </w:t>
      </w:r>
      <w:hyperlink r:id="rId21" w:tooltip="Lunterse Beek" w:history="1">
        <w:proofErr w:type="spellStart"/>
        <w:r w:rsidRPr="002F0ADC">
          <w:rPr>
            <w:rStyle w:val="Hyperlink"/>
            <w:rFonts w:eastAsiaTheme="majorEastAsia"/>
            <w:color w:val="auto"/>
            <w:u w:val="none"/>
          </w:rPr>
          <w:t>Lunterse</w:t>
        </w:r>
        <w:proofErr w:type="spellEnd"/>
        <w:r w:rsidRPr="002F0ADC">
          <w:rPr>
            <w:rStyle w:val="Hyperlink"/>
            <w:rFonts w:eastAsiaTheme="majorEastAsia"/>
            <w:color w:val="auto"/>
            <w:u w:val="none"/>
          </w:rPr>
          <w:t xml:space="preserve"> Beek</w:t>
        </w:r>
      </w:hyperlink>
      <w:r w:rsidRPr="002F0ADC">
        <w:t xml:space="preserve"> ten zuidwesten van </w:t>
      </w:r>
      <w:hyperlink r:id="rId22" w:tooltip="Scherpenzeel (Gelderland)" w:history="1">
        <w:r w:rsidRPr="002F0ADC">
          <w:rPr>
            <w:rStyle w:val="Hyperlink"/>
            <w:rFonts w:eastAsiaTheme="majorEastAsia"/>
            <w:color w:val="auto"/>
            <w:u w:val="none"/>
          </w:rPr>
          <w:t>Scherpenzeel</w:t>
        </w:r>
      </w:hyperlink>
      <w:r w:rsidRPr="002F0ADC">
        <w:t xml:space="preserve">, tot het landgoed De Boom, van waar af oostelijk van </w:t>
      </w:r>
      <w:hyperlink r:id="rId23" w:tooltip="Leusden" w:history="1">
        <w:r w:rsidRPr="002F0ADC">
          <w:rPr>
            <w:rStyle w:val="Hyperlink"/>
            <w:rFonts w:eastAsiaTheme="majorEastAsia"/>
            <w:color w:val="auto"/>
            <w:u w:val="none"/>
          </w:rPr>
          <w:t>Leusden</w:t>
        </w:r>
      </w:hyperlink>
      <w:r w:rsidRPr="002F0ADC">
        <w:t xml:space="preserve"> een kanaal gegraven werd naar de </w:t>
      </w:r>
      <w:hyperlink r:id="rId24" w:tooltip="Modderbeek (de pagina bestaat niet)" w:history="1">
        <w:r w:rsidRPr="002F0ADC">
          <w:rPr>
            <w:rStyle w:val="Hyperlink"/>
            <w:rFonts w:eastAsiaTheme="majorEastAsia"/>
            <w:color w:val="auto"/>
            <w:u w:val="none"/>
          </w:rPr>
          <w:t>Modderbeek</w:t>
        </w:r>
      </w:hyperlink>
      <w:r w:rsidRPr="002F0ADC">
        <w:t xml:space="preserve">. </w:t>
      </w:r>
    </w:p>
    <w:p w:rsidR="00C21D2E" w:rsidRPr="002F0ADC" w:rsidRDefault="00C21D2E" w:rsidP="002F0ADC">
      <w:pPr>
        <w:pStyle w:val="BusTic"/>
      </w:pPr>
      <w:bookmarkStart w:id="0" w:name="_GoBack"/>
      <w:bookmarkEnd w:id="0"/>
      <w:r w:rsidRPr="002F0ADC">
        <w:t xml:space="preserve">De benedenloop van de </w:t>
      </w:r>
      <w:proofErr w:type="spellStart"/>
      <w:r w:rsidRPr="002F0ADC">
        <w:t>Lunterse</w:t>
      </w:r>
      <w:proofErr w:type="spellEnd"/>
      <w:r w:rsidRPr="002F0ADC">
        <w:t xml:space="preserve"> Beek werd nu de </w:t>
      </w:r>
      <w:hyperlink r:id="rId25" w:tooltip="Heiligenbergerbeek" w:history="1">
        <w:r w:rsidRPr="002F0ADC">
          <w:rPr>
            <w:rStyle w:val="Hyperlink"/>
            <w:rFonts w:eastAsiaTheme="majorEastAsia"/>
            <w:color w:val="auto"/>
            <w:u w:val="none"/>
          </w:rPr>
          <w:t>Heiligenbergerbeek</w:t>
        </w:r>
      </w:hyperlink>
      <w:r w:rsidRPr="002F0ADC">
        <w:t>.</w:t>
      </w:r>
    </w:p>
    <w:p w:rsidR="006D05A8" w:rsidRPr="002F0ADC" w:rsidRDefault="006D05A8" w:rsidP="002F0ADC">
      <w:pPr>
        <w:pStyle w:val="Com12"/>
        <w:rPr>
          <w:color w:val="auto"/>
          <w:szCs w:val="24"/>
        </w:rPr>
      </w:pPr>
    </w:p>
    <w:sectPr w:rsidR="006D05A8" w:rsidRPr="002F0ADC" w:rsidSect="00CD4559">
      <w:headerReference w:type="even" r:id="rId26"/>
      <w:headerReference w:type="default" r:id="rId27"/>
      <w:footerReference w:type="default" r:id="rId28"/>
      <w:headerReference w:type="first" r:id="rId2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96C" w:rsidRDefault="0042096C" w:rsidP="00A64884">
      <w:r>
        <w:separator/>
      </w:r>
    </w:p>
  </w:endnote>
  <w:endnote w:type="continuationSeparator" w:id="0">
    <w:p w:rsidR="0042096C" w:rsidRDefault="0042096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2096C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E9734E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E9734E" w:rsidRPr="00A64884">
          <w:rPr>
            <w:rFonts w:asciiTheme="majorHAnsi" w:hAnsiTheme="majorHAnsi"/>
            <w:b/>
          </w:rPr>
          <w:fldChar w:fldCharType="separate"/>
        </w:r>
        <w:r w:rsidR="002F0ADC">
          <w:rPr>
            <w:rFonts w:asciiTheme="majorHAnsi" w:hAnsiTheme="majorHAnsi"/>
            <w:b/>
            <w:noProof/>
          </w:rPr>
          <w:t>1</w:t>
        </w:r>
        <w:r w:rsidR="00E9734E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96C" w:rsidRDefault="0042096C" w:rsidP="00A64884">
      <w:r>
        <w:separator/>
      </w:r>
    </w:p>
  </w:footnote>
  <w:footnote w:type="continuationSeparator" w:id="0">
    <w:p w:rsidR="0042096C" w:rsidRDefault="0042096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2096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99B1B59" wp14:editId="5E750AB5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0ADC">
      <w:rPr>
        <w:rFonts w:asciiTheme="majorHAnsi" w:hAnsiTheme="majorHAnsi"/>
        <w:b/>
        <w:sz w:val="24"/>
        <w:szCs w:val="24"/>
      </w:rPr>
      <w:t xml:space="preserve">De Bisschop Davidsgrift </w:t>
    </w:r>
  </w:p>
  <w:p w:rsidR="00A64884" w:rsidRDefault="0042096C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2096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83AC3"/>
    <w:rsid w:val="002C10CD"/>
    <w:rsid w:val="002C233C"/>
    <w:rsid w:val="002E2D0E"/>
    <w:rsid w:val="002E6813"/>
    <w:rsid w:val="002E7DC2"/>
    <w:rsid w:val="002F0ADC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2096C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1D2E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9734E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lderse_Vallei" TargetMode="External"/><Relationship Id="rId13" Type="http://schemas.openxmlformats.org/officeDocument/2006/relationships/hyperlink" Target="http://nl.wikipedia.org/wiki/Sticht_Utrecht" TargetMode="External"/><Relationship Id="rId18" Type="http://schemas.openxmlformats.org/officeDocument/2006/relationships/hyperlink" Target="http://nl.wikipedia.org/wiki/Werkverschaffing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unterse_Bee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henen" TargetMode="External"/><Relationship Id="rId17" Type="http://schemas.openxmlformats.org/officeDocument/2006/relationships/hyperlink" Target="http://nl.wikipedia.org/wiki/Den_Treek" TargetMode="External"/><Relationship Id="rId25" Type="http://schemas.openxmlformats.org/officeDocument/2006/relationships/hyperlink" Target="http://nl.wikipedia.org/wiki/Heiligenbergerbeek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iligenbergerbeek" TargetMode="External"/><Relationship Id="rId20" Type="http://schemas.openxmlformats.org/officeDocument/2006/relationships/hyperlink" Target="http://nl.wikipedia.org/wiki/Grebbelinie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urfwinning" TargetMode="External"/><Relationship Id="rId24" Type="http://schemas.openxmlformats.org/officeDocument/2006/relationships/hyperlink" Target="http://nl.wikipedia.org/w/index.php?title=Modderbeek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enendaal" TargetMode="External"/><Relationship Id="rId23" Type="http://schemas.openxmlformats.org/officeDocument/2006/relationships/hyperlink" Target="http://nl.wikipedia.org/wiki/Leusden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David_van_Bourgondi%C3%AB" TargetMode="External"/><Relationship Id="rId19" Type="http://schemas.openxmlformats.org/officeDocument/2006/relationships/hyperlink" Target="http://nl.wikipedia.org/wiki/Valleikanaa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Utrecht_(provincie)" TargetMode="External"/><Relationship Id="rId14" Type="http://schemas.openxmlformats.org/officeDocument/2006/relationships/hyperlink" Target="http://nl.wikipedia.org/wiki/Hertogdom_Gelre" TargetMode="External"/><Relationship Id="rId22" Type="http://schemas.openxmlformats.org/officeDocument/2006/relationships/hyperlink" Target="http://nl.wikipedia.org/wiki/Scherpenzeel_(Gelderland)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2010-07-30T08:05:00Z</dcterms:created>
  <dcterms:modified xsi:type="dcterms:W3CDTF">2010-07-31T11:08:00Z</dcterms:modified>
  <cp:category>2010</cp:category>
</cp:coreProperties>
</file>