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8D" w:rsidRPr="00654DA8" w:rsidRDefault="00531A8D" w:rsidP="00531A8D">
      <w:pPr>
        <w:rPr>
          <w:rFonts w:ascii="Comic Sans MS" w:hAnsi="Comic Sans MS"/>
          <w:b/>
          <w:bCs/>
          <w:sz w:val="24"/>
          <w:szCs w:val="24"/>
        </w:rPr>
      </w:pPr>
      <w:r w:rsidRPr="00654DA8">
        <w:rPr>
          <w:rFonts w:ascii="Comic Sans MS" w:hAnsi="Comic Sans MS"/>
          <w:b/>
          <w:bCs/>
          <w:sz w:val="24"/>
          <w:szCs w:val="24"/>
        </w:rPr>
        <w:t>Trebbia</w:t>
      </w:r>
    </w:p>
    <w:tbl>
      <w:tblPr>
        <w:tblpPr w:leftFromText="141" w:rightFromText="141" w:vertAnchor="page" w:horzAnchor="margin" w:tblpY="1716"/>
        <w:tblW w:w="6677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4820"/>
      </w:tblGrid>
      <w:tr w:rsidR="00654DA8" w:rsidRPr="00654DA8" w:rsidTr="00654DA8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654DA8" w:rsidRPr="00654DA8" w:rsidRDefault="00654DA8" w:rsidP="00654DA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54DA8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4799" w:type="dxa"/>
            <w:vAlign w:val="center"/>
            <w:hideMark/>
          </w:tcPr>
          <w:p w:rsidR="00654DA8" w:rsidRPr="00654DA8" w:rsidRDefault="00654DA8" w:rsidP="00654DA8">
            <w:pPr>
              <w:rPr>
                <w:rFonts w:ascii="Comic Sans MS" w:hAnsi="Comic Sans MS"/>
                <w:sz w:val="24"/>
                <w:szCs w:val="24"/>
              </w:rPr>
            </w:pPr>
            <w:r w:rsidRPr="00654DA8">
              <w:rPr>
                <w:rFonts w:ascii="Comic Sans MS" w:hAnsi="Comic Sans MS"/>
                <w:sz w:val="24"/>
                <w:szCs w:val="24"/>
              </w:rPr>
              <w:t>115 km</w:t>
            </w:r>
          </w:p>
        </w:tc>
      </w:tr>
      <w:tr w:rsidR="00654DA8" w:rsidRPr="00654DA8" w:rsidTr="00654DA8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654DA8" w:rsidRPr="00654DA8" w:rsidRDefault="00654DA8" w:rsidP="00654DA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54DA8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4799" w:type="dxa"/>
            <w:vAlign w:val="center"/>
            <w:hideMark/>
          </w:tcPr>
          <w:p w:rsidR="00654DA8" w:rsidRPr="00654DA8" w:rsidRDefault="00654DA8" w:rsidP="00654DA8">
            <w:pPr>
              <w:rPr>
                <w:rFonts w:ascii="Comic Sans MS" w:hAnsi="Comic Sans MS"/>
                <w:sz w:val="24"/>
                <w:szCs w:val="24"/>
              </w:rPr>
            </w:pPr>
            <w:r w:rsidRPr="00654DA8">
              <w:rPr>
                <w:rFonts w:ascii="Comic Sans MS" w:hAnsi="Comic Sans MS"/>
                <w:sz w:val="24"/>
                <w:szCs w:val="24"/>
              </w:rPr>
              <w:t>1.406 m</w:t>
            </w:r>
          </w:p>
        </w:tc>
      </w:tr>
      <w:tr w:rsidR="00654DA8" w:rsidRPr="00654DA8" w:rsidTr="00654DA8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654DA8" w:rsidRPr="00654DA8" w:rsidRDefault="00654DA8" w:rsidP="00654DA8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Pr="00654DA8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4799" w:type="dxa"/>
            <w:vAlign w:val="center"/>
            <w:hideMark/>
          </w:tcPr>
          <w:p w:rsidR="00654DA8" w:rsidRPr="00654DA8" w:rsidRDefault="00654DA8" w:rsidP="00654DA8">
            <w:pPr>
              <w:rPr>
                <w:rFonts w:ascii="Comic Sans MS" w:hAnsi="Comic Sans MS"/>
                <w:sz w:val="24"/>
                <w:szCs w:val="24"/>
              </w:rPr>
            </w:pPr>
            <w:r w:rsidRPr="00654DA8">
              <w:rPr>
                <w:rFonts w:ascii="Comic Sans MS" w:hAnsi="Comic Sans MS"/>
                <w:sz w:val="24"/>
                <w:szCs w:val="24"/>
              </w:rPr>
              <w:t>40 m³/s</w:t>
            </w:r>
          </w:p>
        </w:tc>
      </w:tr>
      <w:tr w:rsidR="00654DA8" w:rsidRPr="00654DA8" w:rsidTr="00654DA8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654DA8" w:rsidRPr="00654DA8" w:rsidRDefault="00654DA8" w:rsidP="00654DA8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654DA8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4799" w:type="dxa"/>
            <w:vAlign w:val="center"/>
            <w:hideMark/>
          </w:tcPr>
          <w:p w:rsidR="00654DA8" w:rsidRPr="00654DA8" w:rsidRDefault="00654DA8" w:rsidP="00654DA8">
            <w:pPr>
              <w:rPr>
                <w:rFonts w:ascii="Comic Sans MS" w:hAnsi="Comic Sans MS"/>
                <w:sz w:val="24"/>
                <w:szCs w:val="24"/>
              </w:rPr>
            </w:pPr>
            <w:r w:rsidRPr="00654DA8">
              <w:rPr>
                <w:rFonts w:ascii="Comic Sans MS" w:hAnsi="Comic Sans MS"/>
                <w:sz w:val="24"/>
                <w:szCs w:val="24"/>
              </w:rPr>
              <w:t>1.000 km²</w:t>
            </w:r>
          </w:p>
        </w:tc>
      </w:tr>
      <w:tr w:rsidR="00654DA8" w:rsidRPr="00654DA8" w:rsidTr="00654DA8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654DA8" w:rsidRPr="00654DA8" w:rsidRDefault="00654DA8" w:rsidP="00654DA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54DA8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4799" w:type="dxa"/>
            <w:vAlign w:val="center"/>
            <w:hideMark/>
          </w:tcPr>
          <w:p w:rsidR="00654DA8" w:rsidRPr="00654DA8" w:rsidRDefault="00654DA8" w:rsidP="00654DA8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Monte Prelà (de pagina bestaat niet)" w:history="1">
              <w:r w:rsidRPr="00654DA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Monte </w:t>
              </w:r>
              <w:proofErr w:type="spellStart"/>
              <w:r w:rsidRPr="00654DA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Prelà</w:t>
              </w:r>
              <w:proofErr w:type="spellEnd"/>
            </w:hyperlink>
            <w:r w:rsidRPr="00654DA8">
              <w:rPr>
                <w:rFonts w:ascii="Comic Sans MS" w:hAnsi="Comic Sans MS"/>
                <w:sz w:val="24"/>
                <w:szCs w:val="24"/>
              </w:rPr>
              <w:t xml:space="preserve">, </w:t>
            </w:r>
            <w:hyperlink r:id="rId11" w:tooltip="Torriglia" w:history="1">
              <w:proofErr w:type="spellStart"/>
              <w:r w:rsidRPr="00654DA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Torriglia</w:t>
              </w:r>
              <w:proofErr w:type="spellEnd"/>
            </w:hyperlink>
            <w:r w:rsidRPr="00654DA8">
              <w:rPr>
                <w:rFonts w:ascii="Comic Sans MS" w:hAnsi="Comic Sans MS"/>
                <w:sz w:val="24"/>
                <w:szCs w:val="24"/>
              </w:rPr>
              <w:t xml:space="preserve"> (provincie Genua)</w:t>
            </w:r>
          </w:p>
        </w:tc>
      </w:tr>
      <w:tr w:rsidR="00654DA8" w:rsidRPr="00654DA8" w:rsidTr="00654DA8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654DA8" w:rsidRPr="00654DA8" w:rsidRDefault="00654DA8" w:rsidP="00654DA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54DA8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4799" w:type="dxa"/>
            <w:vAlign w:val="center"/>
            <w:hideMark/>
          </w:tcPr>
          <w:p w:rsidR="00654DA8" w:rsidRPr="00654DA8" w:rsidRDefault="00654DA8" w:rsidP="00654DA8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Po (rivier)" w:history="1">
              <w:r w:rsidRPr="00654DA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Po</w:t>
              </w:r>
            </w:hyperlink>
            <w:r w:rsidRPr="00654DA8">
              <w:rPr>
                <w:rFonts w:ascii="Comic Sans MS" w:hAnsi="Comic Sans MS"/>
                <w:sz w:val="24"/>
                <w:szCs w:val="24"/>
              </w:rPr>
              <w:t xml:space="preserve"> bij </w:t>
            </w:r>
            <w:hyperlink r:id="rId13" w:tooltip="Piacenza (stad)" w:history="1">
              <w:proofErr w:type="spellStart"/>
              <w:r w:rsidRPr="00654DA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Piacenza</w:t>
              </w:r>
              <w:proofErr w:type="spellEnd"/>
            </w:hyperlink>
          </w:p>
        </w:tc>
      </w:tr>
      <w:tr w:rsidR="00654DA8" w:rsidRPr="00654DA8" w:rsidTr="00654DA8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654DA8" w:rsidRPr="00654DA8" w:rsidRDefault="00654DA8" w:rsidP="00654DA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54DA8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4799" w:type="dxa"/>
            <w:vAlign w:val="center"/>
            <w:hideMark/>
          </w:tcPr>
          <w:p w:rsidR="00654DA8" w:rsidRPr="00654DA8" w:rsidRDefault="00654DA8" w:rsidP="00654DA8">
            <w:pPr>
              <w:rPr>
                <w:rFonts w:ascii="Comic Sans MS" w:hAnsi="Comic Sans MS"/>
                <w:sz w:val="24"/>
                <w:szCs w:val="24"/>
              </w:rPr>
            </w:pPr>
            <w:hyperlink r:id="rId14" w:tooltip="Italië" w:history="1">
              <w:r w:rsidRPr="00654DA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Italië</w:t>
              </w:r>
            </w:hyperlink>
          </w:p>
        </w:tc>
      </w:tr>
    </w:tbl>
    <w:p w:rsidR="00654DA8" w:rsidRDefault="00654DA8" w:rsidP="00531A8D">
      <w:pPr>
        <w:rPr>
          <w:rFonts w:ascii="Comic Sans MS" w:hAnsi="Comic Sans MS"/>
          <w:sz w:val="24"/>
          <w:szCs w:val="24"/>
        </w:rPr>
      </w:pPr>
    </w:p>
    <w:p w:rsidR="00654DA8" w:rsidRDefault="00654DA8" w:rsidP="00531A8D">
      <w:pPr>
        <w:rPr>
          <w:rFonts w:ascii="Comic Sans MS" w:hAnsi="Comic Sans MS"/>
          <w:sz w:val="24"/>
          <w:szCs w:val="24"/>
        </w:rPr>
      </w:pPr>
    </w:p>
    <w:p w:rsidR="00654DA8" w:rsidRDefault="00654DA8" w:rsidP="00531A8D">
      <w:pPr>
        <w:rPr>
          <w:rFonts w:ascii="Comic Sans MS" w:hAnsi="Comic Sans MS"/>
          <w:sz w:val="24"/>
          <w:szCs w:val="24"/>
        </w:rPr>
      </w:pPr>
    </w:p>
    <w:p w:rsidR="00654DA8" w:rsidRDefault="00654DA8" w:rsidP="00531A8D">
      <w:pPr>
        <w:rPr>
          <w:rFonts w:ascii="Comic Sans MS" w:hAnsi="Comic Sans MS"/>
          <w:sz w:val="24"/>
          <w:szCs w:val="24"/>
        </w:rPr>
      </w:pPr>
    </w:p>
    <w:p w:rsidR="00654DA8" w:rsidRDefault="00654DA8" w:rsidP="00531A8D">
      <w:pPr>
        <w:rPr>
          <w:rFonts w:ascii="Comic Sans MS" w:hAnsi="Comic Sans MS"/>
          <w:sz w:val="24"/>
          <w:szCs w:val="24"/>
        </w:rPr>
      </w:pPr>
    </w:p>
    <w:p w:rsidR="00654DA8" w:rsidRDefault="00654DA8" w:rsidP="00531A8D">
      <w:pPr>
        <w:rPr>
          <w:rFonts w:ascii="Comic Sans MS" w:hAnsi="Comic Sans MS"/>
          <w:sz w:val="24"/>
          <w:szCs w:val="24"/>
        </w:rPr>
      </w:pPr>
    </w:p>
    <w:p w:rsidR="00654DA8" w:rsidRDefault="00654DA8" w:rsidP="00531A8D">
      <w:pPr>
        <w:rPr>
          <w:rFonts w:ascii="Comic Sans MS" w:hAnsi="Comic Sans MS"/>
          <w:sz w:val="24"/>
          <w:szCs w:val="24"/>
        </w:rPr>
      </w:pPr>
    </w:p>
    <w:p w:rsidR="00654DA8" w:rsidRDefault="00654DA8" w:rsidP="00531A8D">
      <w:pPr>
        <w:rPr>
          <w:rFonts w:ascii="Comic Sans MS" w:hAnsi="Comic Sans MS"/>
          <w:sz w:val="24"/>
          <w:szCs w:val="24"/>
        </w:rPr>
      </w:pPr>
    </w:p>
    <w:p w:rsidR="00654DA8" w:rsidRDefault="00654DA8" w:rsidP="00531A8D">
      <w:pPr>
        <w:rPr>
          <w:rFonts w:ascii="Comic Sans MS" w:hAnsi="Comic Sans MS"/>
          <w:sz w:val="24"/>
          <w:szCs w:val="24"/>
        </w:rPr>
      </w:pPr>
    </w:p>
    <w:p w:rsidR="00654DA8" w:rsidRDefault="00654DA8" w:rsidP="00531A8D">
      <w:pPr>
        <w:rPr>
          <w:rFonts w:ascii="Comic Sans MS" w:hAnsi="Comic Sans MS"/>
          <w:sz w:val="24"/>
          <w:szCs w:val="24"/>
        </w:rPr>
      </w:pPr>
    </w:p>
    <w:p w:rsidR="00654DA8" w:rsidRDefault="00654DA8" w:rsidP="00531A8D">
      <w:pPr>
        <w:rPr>
          <w:rFonts w:ascii="Comic Sans MS" w:hAnsi="Comic Sans MS"/>
          <w:sz w:val="24"/>
          <w:szCs w:val="24"/>
        </w:rPr>
      </w:pPr>
    </w:p>
    <w:p w:rsidR="00654DA8" w:rsidRDefault="00654DA8" w:rsidP="00531A8D">
      <w:pPr>
        <w:rPr>
          <w:rFonts w:ascii="Comic Sans MS" w:hAnsi="Comic Sans MS"/>
          <w:sz w:val="24"/>
          <w:szCs w:val="24"/>
        </w:rPr>
      </w:pPr>
    </w:p>
    <w:p w:rsidR="00654DA8" w:rsidRDefault="00654DA8" w:rsidP="00531A8D">
      <w:pPr>
        <w:rPr>
          <w:rFonts w:ascii="Comic Sans MS" w:hAnsi="Comic Sans MS"/>
          <w:sz w:val="24"/>
          <w:szCs w:val="24"/>
        </w:rPr>
      </w:pPr>
    </w:p>
    <w:p w:rsidR="00654DA8" w:rsidRDefault="00654DA8" w:rsidP="00531A8D">
      <w:pPr>
        <w:rPr>
          <w:rFonts w:ascii="Comic Sans MS" w:hAnsi="Comic Sans MS"/>
          <w:sz w:val="24"/>
          <w:szCs w:val="24"/>
        </w:rPr>
      </w:pPr>
    </w:p>
    <w:p w:rsidR="00654DA8" w:rsidRDefault="00654DA8" w:rsidP="00654DA8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2DC03D" wp14:editId="3834A2CD">
            <wp:simplePos x="0" y="0"/>
            <wp:positionH relativeFrom="column">
              <wp:posOffset>3942715</wp:posOffset>
            </wp:positionH>
            <wp:positionV relativeFrom="paragraph">
              <wp:posOffset>129540</wp:posOffset>
            </wp:positionV>
            <wp:extent cx="2512695" cy="1860550"/>
            <wp:effectExtent l="133350" t="57150" r="97155" b="158750"/>
            <wp:wrapSquare wrapText="bothSides"/>
            <wp:docPr id="3" name="Afbeelding 3" descr="LocationTrebbiaRiv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LocationTrebbiaRive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605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A8D" w:rsidRPr="00654DA8">
        <w:rPr>
          <w:szCs w:val="24"/>
        </w:rPr>
        <w:t xml:space="preserve">De </w:t>
      </w:r>
      <w:r w:rsidR="00531A8D" w:rsidRPr="00654DA8">
        <w:rPr>
          <w:bCs/>
          <w:szCs w:val="24"/>
        </w:rPr>
        <w:t>Trebbia</w:t>
      </w:r>
      <w:r w:rsidR="00531A8D" w:rsidRPr="00654DA8">
        <w:rPr>
          <w:szCs w:val="24"/>
        </w:rPr>
        <w:t xml:space="preserve"> is een </w:t>
      </w:r>
      <w:hyperlink r:id="rId16" w:tooltip="Rivier" w:history="1">
        <w:r w:rsidR="00531A8D" w:rsidRPr="00654DA8">
          <w:rPr>
            <w:rStyle w:val="Hyperlink"/>
            <w:color w:val="auto"/>
            <w:szCs w:val="24"/>
            <w:u w:val="none"/>
          </w:rPr>
          <w:t>rivier</w:t>
        </w:r>
      </w:hyperlink>
      <w:r w:rsidR="00531A8D" w:rsidRPr="00654DA8">
        <w:rPr>
          <w:szCs w:val="24"/>
        </w:rPr>
        <w:t xml:space="preserve"> in het noorden van </w:t>
      </w:r>
      <w:hyperlink r:id="rId17" w:tooltip="Italië" w:history="1">
        <w:r w:rsidR="00531A8D" w:rsidRPr="00654DA8">
          <w:rPr>
            <w:rStyle w:val="Hyperlink"/>
            <w:color w:val="auto"/>
            <w:szCs w:val="24"/>
            <w:u w:val="none"/>
          </w:rPr>
          <w:t>Italië</w:t>
        </w:r>
      </w:hyperlink>
      <w:r w:rsidR="00531A8D" w:rsidRPr="00654DA8">
        <w:rPr>
          <w:szCs w:val="24"/>
        </w:rPr>
        <w:t xml:space="preserve">. </w:t>
      </w:r>
    </w:p>
    <w:p w:rsid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De rivier is 115 km lang en is een zijrivier van de </w:t>
      </w:r>
      <w:hyperlink r:id="rId18" w:tooltip="Po (rivier)" w:history="1">
        <w:r w:rsidRPr="00654DA8">
          <w:rPr>
            <w:rStyle w:val="Hyperlink"/>
            <w:color w:val="auto"/>
            <w:szCs w:val="24"/>
            <w:u w:val="none"/>
          </w:rPr>
          <w:t>Po</w:t>
        </w:r>
      </w:hyperlink>
      <w:r w:rsidRPr="00654DA8">
        <w:rPr>
          <w:szCs w:val="24"/>
        </w:rPr>
        <w:t xml:space="preserve">. </w:t>
      </w:r>
    </w:p>
    <w:p w:rsidR="00654DA8" w:rsidRP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De Trebbia stroomt door de provincies </w:t>
      </w:r>
      <w:hyperlink r:id="rId19" w:tooltip="Genua (provincie)" w:history="1">
        <w:r w:rsidRPr="00654DA8">
          <w:rPr>
            <w:rStyle w:val="Hyperlink"/>
            <w:color w:val="auto"/>
            <w:szCs w:val="24"/>
            <w:u w:val="none"/>
          </w:rPr>
          <w:t>Genua</w:t>
        </w:r>
      </w:hyperlink>
      <w:r w:rsidRPr="00654DA8">
        <w:rPr>
          <w:szCs w:val="24"/>
        </w:rPr>
        <w:t xml:space="preserve"> en </w:t>
      </w:r>
      <w:hyperlink r:id="rId20" w:tooltip="Piacenza (provincie)" w:history="1">
        <w:proofErr w:type="spellStart"/>
        <w:r w:rsidRPr="00654DA8">
          <w:rPr>
            <w:rStyle w:val="Hyperlink"/>
            <w:color w:val="auto"/>
            <w:szCs w:val="24"/>
            <w:u w:val="none"/>
          </w:rPr>
          <w:t>Piacenza</w:t>
        </w:r>
        <w:proofErr w:type="spellEnd"/>
      </w:hyperlink>
      <w:r w:rsidRPr="00654DA8">
        <w:rPr>
          <w:szCs w:val="24"/>
        </w:rPr>
        <w:t xml:space="preserve">, en vormt voor een klein gedeelte de grens van laatstgenoemde met de provincie </w:t>
      </w:r>
      <w:hyperlink r:id="rId21" w:tooltip="Pavia (provincie)" w:history="1">
        <w:proofErr w:type="spellStart"/>
        <w:r w:rsidRPr="00654DA8">
          <w:rPr>
            <w:rStyle w:val="Hyperlink"/>
            <w:color w:val="auto"/>
            <w:szCs w:val="24"/>
            <w:u w:val="none"/>
          </w:rPr>
          <w:t>Pavia</w:t>
        </w:r>
        <w:proofErr w:type="spellEnd"/>
      </w:hyperlink>
      <w:r w:rsidRPr="00654DA8">
        <w:rPr>
          <w:szCs w:val="24"/>
        </w:rPr>
        <w:t xml:space="preserve">. </w:t>
      </w:r>
    </w:p>
    <w:p w:rsidR="00531A8D" w:rsidRP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In de </w:t>
      </w:r>
      <w:hyperlink r:id="rId22" w:tooltip="Romeinse Rijk" w:history="1">
        <w:r w:rsidRPr="00654DA8">
          <w:rPr>
            <w:rStyle w:val="Hyperlink"/>
            <w:color w:val="auto"/>
            <w:szCs w:val="24"/>
            <w:u w:val="none"/>
          </w:rPr>
          <w:t>Romeinse</w:t>
        </w:r>
      </w:hyperlink>
      <w:r w:rsidRPr="00654DA8">
        <w:rPr>
          <w:szCs w:val="24"/>
        </w:rPr>
        <w:t xml:space="preserve"> </w:t>
      </w:r>
      <w:hyperlink r:id="rId23" w:tooltip="Oudheid" w:history="1">
        <w:r w:rsidRPr="00654DA8">
          <w:rPr>
            <w:rStyle w:val="Hyperlink"/>
            <w:color w:val="auto"/>
            <w:szCs w:val="24"/>
            <w:u w:val="none"/>
          </w:rPr>
          <w:t>Oudheid</w:t>
        </w:r>
      </w:hyperlink>
      <w:r w:rsidRPr="00654DA8">
        <w:rPr>
          <w:szCs w:val="24"/>
        </w:rPr>
        <w:t xml:space="preserve"> heette de rivier </w:t>
      </w:r>
      <w:proofErr w:type="spellStart"/>
      <w:r w:rsidRPr="00654DA8">
        <w:rPr>
          <w:bCs/>
          <w:szCs w:val="24"/>
        </w:rPr>
        <w:t>Trebia</w:t>
      </w:r>
      <w:proofErr w:type="spellEnd"/>
      <w:r w:rsidRPr="00654DA8">
        <w:rPr>
          <w:szCs w:val="24"/>
        </w:rPr>
        <w:t>.</w:t>
      </w:r>
    </w:p>
    <w:p w:rsidR="00654DA8" w:rsidRDefault="00654DA8" w:rsidP="00531A8D">
      <w:pPr>
        <w:rPr>
          <w:rFonts w:ascii="Comic Sans MS" w:hAnsi="Comic Sans MS"/>
          <w:bCs/>
          <w:sz w:val="24"/>
          <w:szCs w:val="24"/>
        </w:rPr>
      </w:pPr>
    </w:p>
    <w:p w:rsidR="00531A8D" w:rsidRPr="00654DA8" w:rsidRDefault="00531A8D" w:rsidP="00531A8D">
      <w:pPr>
        <w:rPr>
          <w:rFonts w:ascii="Comic Sans MS" w:hAnsi="Comic Sans MS"/>
          <w:b/>
          <w:bCs/>
          <w:sz w:val="24"/>
          <w:szCs w:val="24"/>
        </w:rPr>
      </w:pPr>
      <w:r w:rsidRPr="00654DA8">
        <w:rPr>
          <w:rFonts w:ascii="Comic Sans MS" w:hAnsi="Comic Sans MS"/>
          <w:b/>
          <w:bCs/>
          <w:sz w:val="24"/>
          <w:szCs w:val="24"/>
        </w:rPr>
        <w:t>Loop</w:t>
      </w:r>
    </w:p>
    <w:p w:rsid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De Trebbia ontspringt op de hellingen van de </w:t>
      </w:r>
      <w:hyperlink r:id="rId24" w:tooltip="Ligurië" w:history="1">
        <w:proofErr w:type="spellStart"/>
        <w:r w:rsidRPr="00654DA8">
          <w:rPr>
            <w:rStyle w:val="Hyperlink"/>
            <w:color w:val="auto"/>
            <w:szCs w:val="24"/>
            <w:u w:val="none"/>
          </w:rPr>
          <w:t>Ligurische</w:t>
        </w:r>
        <w:proofErr w:type="spellEnd"/>
      </w:hyperlink>
      <w:r w:rsidRPr="00654DA8">
        <w:rPr>
          <w:szCs w:val="24"/>
        </w:rPr>
        <w:t xml:space="preserve"> </w:t>
      </w:r>
      <w:hyperlink r:id="rId25" w:tooltip="Monte Prelà (de pagina bestaat niet)" w:history="1">
        <w:r w:rsidRPr="00654DA8">
          <w:rPr>
            <w:rStyle w:val="Hyperlink"/>
            <w:color w:val="auto"/>
            <w:szCs w:val="24"/>
            <w:u w:val="none"/>
          </w:rPr>
          <w:t xml:space="preserve">Monte </w:t>
        </w:r>
        <w:proofErr w:type="spellStart"/>
        <w:r w:rsidRPr="00654DA8">
          <w:rPr>
            <w:rStyle w:val="Hyperlink"/>
            <w:color w:val="auto"/>
            <w:szCs w:val="24"/>
            <w:u w:val="none"/>
          </w:rPr>
          <w:t>Prelà</w:t>
        </w:r>
        <w:proofErr w:type="spellEnd"/>
      </w:hyperlink>
      <w:r w:rsidRPr="00654DA8">
        <w:rPr>
          <w:szCs w:val="24"/>
        </w:rPr>
        <w:t xml:space="preserve"> op een hoogte van 1406 m. </w:t>
      </w:r>
    </w:p>
    <w:p w:rsidR="00654DA8" w:rsidRDefault="00654DA8" w:rsidP="00654DA8">
      <w:pPr>
        <w:pStyle w:val="BusTic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BCBC003" wp14:editId="6291FF11">
            <wp:simplePos x="0" y="0"/>
            <wp:positionH relativeFrom="column">
              <wp:posOffset>4015105</wp:posOffset>
            </wp:positionH>
            <wp:positionV relativeFrom="paragraph">
              <wp:posOffset>516255</wp:posOffset>
            </wp:positionV>
            <wp:extent cx="2400935" cy="1908175"/>
            <wp:effectExtent l="114300" t="57150" r="94615" b="149225"/>
            <wp:wrapSquare wrapText="bothSides"/>
            <wp:docPr id="2" name="Afbeelding 2" descr="http://upload.wikimedia.org/wikipedia/commons/thumb/7/71/Valle_Trebbia.JPG/292px-Valle_Trebb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7/71/Valle_Trebbia.JPG/292px-Valle_Trebbia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908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31A8D" w:rsidRPr="00654DA8">
        <w:rPr>
          <w:szCs w:val="24"/>
        </w:rPr>
        <w:t xml:space="preserve">Na enkele kilometers door </w:t>
      </w:r>
      <w:proofErr w:type="spellStart"/>
      <w:r w:rsidR="00531A8D" w:rsidRPr="00654DA8">
        <w:rPr>
          <w:szCs w:val="24"/>
        </w:rPr>
        <w:t>Ligurië</w:t>
      </w:r>
      <w:proofErr w:type="spellEnd"/>
      <w:r w:rsidR="00531A8D" w:rsidRPr="00654DA8">
        <w:rPr>
          <w:szCs w:val="24"/>
        </w:rPr>
        <w:t xml:space="preserve">, onder andere </w:t>
      </w:r>
      <w:hyperlink r:id="rId27" w:tooltip="Montebruno" w:history="1">
        <w:proofErr w:type="spellStart"/>
        <w:r w:rsidR="00531A8D" w:rsidRPr="00654DA8">
          <w:rPr>
            <w:rStyle w:val="Hyperlink"/>
            <w:color w:val="auto"/>
            <w:szCs w:val="24"/>
            <w:u w:val="none"/>
          </w:rPr>
          <w:t>Montebruno</w:t>
        </w:r>
        <w:proofErr w:type="spellEnd"/>
      </w:hyperlink>
      <w:r w:rsidR="00531A8D" w:rsidRPr="00654DA8">
        <w:rPr>
          <w:szCs w:val="24"/>
        </w:rPr>
        <w:t xml:space="preserve"> en </w:t>
      </w:r>
      <w:hyperlink r:id="rId28" w:tooltip="Rovegno" w:history="1">
        <w:proofErr w:type="spellStart"/>
        <w:r w:rsidR="00531A8D" w:rsidRPr="00654DA8">
          <w:rPr>
            <w:rStyle w:val="Hyperlink"/>
            <w:color w:val="auto"/>
            <w:szCs w:val="24"/>
            <w:u w:val="none"/>
          </w:rPr>
          <w:t>Rovegno</w:t>
        </w:r>
        <w:proofErr w:type="spellEnd"/>
      </w:hyperlink>
      <w:r w:rsidR="00531A8D" w:rsidRPr="00654DA8">
        <w:rPr>
          <w:szCs w:val="24"/>
        </w:rPr>
        <w:t xml:space="preserve">, gestroomd te hebben komt hij bij </w:t>
      </w:r>
      <w:hyperlink r:id="rId29" w:tooltip="Garbarino (de pagina bestaat niet)" w:history="1">
        <w:proofErr w:type="spellStart"/>
        <w:r w:rsidR="00531A8D" w:rsidRPr="00654DA8">
          <w:rPr>
            <w:rStyle w:val="Hyperlink"/>
            <w:color w:val="auto"/>
            <w:szCs w:val="24"/>
            <w:u w:val="none"/>
          </w:rPr>
          <w:t>Garbarino</w:t>
        </w:r>
        <w:proofErr w:type="spellEnd"/>
      </w:hyperlink>
      <w:r w:rsidR="00531A8D" w:rsidRPr="00654DA8">
        <w:rPr>
          <w:szCs w:val="24"/>
        </w:rPr>
        <w:t xml:space="preserve">, waar de beek de Terenzone de Trebbia instroomt, </w:t>
      </w:r>
      <w:hyperlink r:id="rId30" w:tooltip="Emilia-Romagna" w:history="1">
        <w:proofErr w:type="spellStart"/>
        <w:r w:rsidR="00531A8D" w:rsidRPr="00654DA8">
          <w:rPr>
            <w:rStyle w:val="Hyperlink"/>
            <w:color w:val="auto"/>
            <w:szCs w:val="24"/>
            <w:u w:val="none"/>
          </w:rPr>
          <w:t>Emilia-Romagna</w:t>
        </w:r>
        <w:proofErr w:type="spellEnd"/>
      </w:hyperlink>
      <w:r w:rsidR="00531A8D" w:rsidRPr="00654DA8">
        <w:rPr>
          <w:szCs w:val="24"/>
        </w:rPr>
        <w:t xml:space="preserve"> binnen. </w:t>
      </w:r>
    </w:p>
    <w:p w:rsid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De rivier kent hier een tamelijk meanderende loop. </w:t>
      </w:r>
    </w:p>
    <w:p w:rsid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Na achtereenvolgens de gemeenten </w:t>
      </w:r>
      <w:hyperlink r:id="rId31" w:tooltip="Ottone" w:history="1">
        <w:proofErr w:type="spellStart"/>
        <w:r w:rsidRPr="00654DA8">
          <w:rPr>
            <w:rStyle w:val="Hyperlink"/>
            <w:color w:val="auto"/>
            <w:szCs w:val="24"/>
            <w:u w:val="none"/>
          </w:rPr>
          <w:t>Ottone</w:t>
        </w:r>
        <w:proofErr w:type="spellEnd"/>
      </w:hyperlink>
      <w:r w:rsidRPr="00654DA8">
        <w:rPr>
          <w:szCs w:val="24"/>
        </w:rPr>
        <w:t xml:space="preserve"> en </w:t>
      </w:r>
      <w:hyperlink r:id="rId32" w:tooltip="Zerba" w:history="1">
        <w:proofErr w:type="spellStart"/>
        <w:r w:rsidRPr="00654DA8">
          <w:rPr>
            <w:rStyle w:val="Hyperlink"/>
            <w:color w:val="auto"/>
            <w:szCs w:val="24"/>
            <w:u w:val="none"/>
          </w:rPr>
          <w:t>Zerba</w:t>
        </w:r>
        <w:proofErr w:type="spellEnd"/>
      </w:hyperlink>
      <w:r w:rsidRPr="00654DA8">
        <w:rPr>
          <w:szCs w:val="24"/>
        </w:rPr>
        <w:t xml:space="preserve"> te hebben doorkruist, stort de rivier zich door een serie kloven de gemeente </w:t>
      </w:r>
      <w:hyperlink r:id="rId33" w:tooltip="Corte Brugnatella" w:history="1">
        <w:r w:rsidRPr="00654DA8">
          <w:rPr>
            <w:rStyle w:val="Hyperlink"/>
            <w:color w:val="auto"/>
            <w:szCs w:val="24"/>
            <w:u w:val="none"/>
          </w:rPr>
          <w:t xml:space="preserve">Corte </w:t>
        </w:r>
        <w:proofErr w:type="spellStart"/>
        <w:r w:rsidRPr="00654DA8">
          <w:rPr>
            <w:rStyle w:val="Hyperlink"/>
            <w:color w:val="auto"/>
            <w:szCs w:val="24"/>
            <w:u w:val="none"/>
          </w:rPr>
          <w:t>Brugnatella</w:t>
        </w:r>
        <w:proofErr w:type="spellEnd"/>
      </w:hyperlink>
      <w:r w:rsidRPr="00654DA8">
        <w:rPr>
          <w:szCs w:val="24"/>
        </w:rPr>
        <w:t xml:space="preserve"> binnen. </w:t>
      </w:r>
    </w:p>
    <w:p w:rsid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Hierna verdubbelt het gemiddelde volume van de rivier doordat de belangrijkste zijrivier, de </w:t>
      </w:r>
      <w:hyperlink r:id="rId34" w:tooltip="Aveto (de pagina bestaat niet)" w:history="1">
        <w:proofErr w:type="spellStart"/>
        <w:r w:rsidRPr="00654DA8">
          <w:rPr>
            <w:rStyle w:val="Hyperlink"/>
            <w:color w:val="auto"/>
            <w:szCs w:val="24"/>
            <w:u w:val="none"/>
          </w:rPr>
          <w:t>Aveto</w:t>
        </w:r>
        <w:proofErr w:type="spellEnd"/>
      </w:hyperlink>
      <w:r w:rsidRPr="00654DA8">
        <w:rPr>
          <w:szCs w:val="24"/>
        </w:rPr>
        <w:t xml:space="preserve">, in de Trebbia stroomt. </w:t>
      </w:r>
    </w:p>
    <w:p w:rsid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De rivier stroomt verder naar het noorden waarbij het dal steeds breder wordt. </w:t>
      </w:r>
    </w:p>
    <w:p w:rsid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lastRenderedPageBreak/>
        <w:t xml:space="preserve">Na nog een serie stroomversnellingen, geliefd bij kanoërs, bereikt hij </w:t>
      </w:r>
      <w:hyperlink r:id="rId35" w:tooltip="Bobbio" w:history="1">
        <w:proofErr w:type="spellStart"/>
        <w:r w:rsidRPr="00654DA8">
          <w:rPr>
            <w:rStyle w:val="Hyperlink"/>
            <w:color w:val="auto"/>
            <w:szCs w:val="24"/>
            <w:u w:val="none"/>
          </w:rPr>
          <w:t>Bobbio</w:t>
        </w:r>
        <w:proofErr w:type="spellEnd"/>
      </w:hyperlink>
      <w:r w:rsidRPr="00654DA8">
        <w:rPr>
          <w:szCs w:val="24"/>
        </w:rPr>
        <w:t xml:space="preserve">. </w:t>
      </w:r>
    </w:p>
    <w:p w:rsid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Vanaf </w:t>
      </w:r>
      <w:proofErr w:type="spellStart"/>
      <w:r w:rsidRPr="00654DA8">
        <w:rPr>
          <w:szCs w:val="24"/>
        </w:rPr>
        <w:t>Bobbio</w:t>
      </w:r>
      <w:proofErr w:type="spellEnd"/>
      <w:r w:rsidRPr="00654DA8">
        <w:rPr>
          <w:szCs w:val="24"/>
        </w:rPr>
        <w:t xml:space="preserve"> stroomt de Trebbia in noordwestelijke richting door een steeds breder wordende vallei, daarbij grote </w:t>
      </w:r>
      <w:hyperlink r:id="rId36" w:tooltip="Grind" w:history="1">
        <w:r w:rsidRPr="00654DA8">
          <w:rPr>
            <w:rStyle w:val="Hyperlink"/>
            <w:color w:val="auto"/>
            <w:szCs w:val="24"/>
            <w:u w:val="none"/>
          </w:rPr>
          <w:t>grindbanken</w:t>
        </w:r>
      </w:hyperlink>
      <w:r w:rsidRPr="00654DA8">
        <w:rPr>
          <w:szCs w:val="24"/>
        </w:rPr>
        <w:t xml:space="preserve"> opwerpend. </w:t>
      </w:r>
    </w:p>
    <w:p w:rsidR="00531A8D" w:rsidRP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Bij </w:t>
      </w:r>
      <w:hyperlink r:id="rId37" w:tooltip="Rivergaro" w:history="1">
        <w:proofErr w:type="spellStart"/>
        <w:r w:rsidRPr="00654DA8">
          <w:rPr>
            <w:rStyle w:val="Hyperlink"/>
            <w:color w:val="auto"/>
            <w:szCs w:val="24"/>
            <w:u w:val="none"/>
          </w:rPr>
          <w:t>Rivergaro</w:t>
        </w:r>
        <w:proofErr w:type="spellEnd"/>
      </w:hyperlink>
      <w:r w:rsidRPr="00654DA8">
        <w:rPr>
          <w:szCs w:val="24"/>
        </w:rPr>
        <w:t xml:space="preserve"> stroomt hij de </w:t>
      </w:r>
      <w:hyperlink r:id="rId38" w:tooltip="Povlakte" w:history="1">
        <w:r w:rsidRPr="00654DA8">
          <w:rPr>
            <w:rStyle w:val="Hyperlink"/>
            <w:color w:val="auto"/>
            <w:szCs w:val="24"/>
            <w:u w:val="none"/>
          </w:rPr>
          <w:t>Povlakte</w:t>
        </w:r>
      </w:hyperlink>
      <w:r w:rsidRPr="00654DA8">
        <w:rPr>
          <w:szCs w:val="24"/>
        </w:rPr>
        <w:t xml:space="preserve"> in, om door een brede bedding stromend uiteindelijk bij </w:t>
      </w:r>
      <w:hyperlink r:id="rId39" w:tooltip="Piacenza (stad)" w:history="1">
        <w:proofErr w:type="spellStart"/>
        <w:r w:rsidRPr="00654DA8">
          <w:rPr>
            <w:rStyle w:val="Hyperlink"/>
            <w:color w:val="auto"/>
            <w:szCs w:val="24"/>
            <w:u w:val="none"/>
          </w:rPr>
          <w:t>Piacenza</w:t>
        </w:r>
        <w:proofErr w:type="spellEnd"/>
      </w:hyperlink>
      <w:r w:rsidRPr="00654DA8">
        <w:rPr>
          <w:szCs w:val="24"/>
        </w:rPr>
        <w:t xml:space="preserve"> in de Po te stromen.</w:t>
      </w:r>
    </w:p>
    <w:p w:rsid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Het gemiddelde </w:t>
      </w:r>
      <w:hyperlink r:id="rId40" w:tooltip="Debiet" w:history="1">
        <w:r w:rsidRPr="00654DA8">
          <w:rPr>
            <w:rStyle w:val="Hyperlink"/>
            <w:color w:val="auto"/>
            <w:szCs w:val="24"/>
            <w:u w:val="none"/>
          </w:rPr>
          <w:t>debiet</w:t>
        </w:r>
      </w:hyperlink>
      <w:r w:rsidRPr="00654DA8">
        <w:rPr>
          <w:szCs w:val="24"/>
        </w:rPr>
        <w:t xml:space="preserve"> van de Trebbia is ongeveer 40 m³/s. </w:t>
      </w:r>
    </w:p>
    <w:p w:rsid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Het debiet is aan grote schommelingen onderhevig, in extreme omstandigheden bedraagt het soms zelfs 2500 m³/s. </w:t>
      </w:r>
    </w:p>
    <w:p w:rsidR="00531A8D" w:rsidRP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's Zomers staat de bedding soms echter al vanaf </w:t>
      </w:r>
      <w:proofErr w:type="spellStart"/>
      <w:r w:rsidRPr="00654DA8">
        <w:rPr>
          <w:szCs w:val="24"/>
        </w:rPr>
        <w:t>Rivergaro</w:t>
      </w:r>
      <w:proofErr w:type="spellEnd"/>
      <w:r w:rsidRPr="00654DA8">
        <w:rPr>
          <w:szCs w:val="24"/>
        </w:rPr>
        <w:t xml:space="preserve"> tot aan de monding in de Po droog.</w:t>
      </w:r>
    </w:p>
    <w:p w:rsidR="00531A8D" w:rsidRPr="00654DA8" w:rsidRDefault="00531A8D" w:rsidP="00531A8D">
      <w:pPr>
        <w:rPr>
          <w:rFonts w:ascii="Comic Sans MS" w:hAnsi="Comic Sans MS"/>
          <w:b/>
          <w:bCs/>
          <w:sz w:val="24"/>
          <w:szCs w:val="24"/>
        </w:rPr>
      </w:pPr>
      <w:r w:rsidRPr="00654DA8">
        <w:rPr>
          <w:rFonts w:ascii="Comic Sans MS" w:hAnsi="Comic Sans MS"/>
          <w:b/>
          <w:bCs/>
          <w:sz w:val="24"/>
          <w:szCs w:val="24"/>
        </w:rPr>
        <w:t>Geschiedenis</w:t>
      </w:r>
    </w:p>
    <w:p w:rsid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Aan de oevers van de </w:t>
      </w:r>
      <w:proofErr w:type="spellStart"/>
      <w:r w:rsidRPr="00654DA8">
        <w:rPr>
          <w:szCs w:val="24"/>
        </w:rPr>
        <w:t>Trebia</w:t>
      </w:r>
      <w:proofErr w:type="spellEnd"/>
      <w:r w:rsidRPr="00654DA8">
        <w:rPr>
          <w:szCs w:val="24"/>
        </w:rPr>
        <w:t xml:space="preserve"> hebben in het verleden twee veldslagen plaatsgevonden. </w:t>
      </w:r>
    </w:p>
    <w:p w:rsidR="00531A8D" w:rsidRP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In de eerste </w:t>
      </w:r>
      <w:hyperlink r:id="rId41" w:tooltip="Slag bij de Trebia" w:history="1">
        <w:r w:rsidRPr="00654DA8">
          <w:rPr>
            <w:rStyle w:val="Hyperlink"/>
            <w:color w:val="auto"/>
            <w:szCs w:val="24"/>
            <w:u w:val="none"/>
          </w:rPr>
          <w:t xml:space="preserve">slag bij de </w:t>
        </w:r>
        <w:proofErr w:type="spellStart"/>
        <w:r w:rsidRPr="00654DA8">
          <w:rPr>
            <w:rStyle w:val="Hyperlink"/>
            <w:color w:val="auto"/>
            <w:szCs w:val="24"/>
            <w:u w:val="none"/>
          </w:rPr>
          <w:t>Trebia</w:t>
        </w:r>
        <w:proofErr w:type="spellEnd"/>
      </w:hyperlink>
      <w:r w:rsidRPr="00654DA8">
        <w:rPr>
          <w:szCs w:val="24"/>
        </w:rPr>
        <w:t xml:space="preserve"> (</w:t>
      </w:r>
      <w:hyperlink r:id="rId42" w:tooltip="218 v.Chr." w:history="1">
        <w:r w:rsidRPr="00654DA8">
          <w:rPr>
            <w:rStyle w:val="Hyperlink"/>
            <w:color w:val="auto"/>
            <w:szCs w:val="24"/>
            <w:u w:val="none"/>
          </w:rPr>
          <w:t>218 v.Chr.</w:t>
        </w:r>
      </w:hyperlink>
      <w:r w:rsidRPr="00654DA8">
        <w:rPr>
          <w:szCs w:val="24"/>
        </w:rPr>
        <w:t xml:space="preserve">) versloeg </w:t>
      </w:r>
      <w:hyperlink r:id="rId43" w:tooltip="Hannibal Barkas" w:history="1">
        <w:r w:rsidRPr="00654DA8">
          <w:rPr>
            <w:rStyle w:val="Hyperlink"/>
            <w:color w:val="auto"/>
            <w:szCs w:val="24"/>
            <w:u w:val="none"/>
          </w:rPr>
          <w:t>Hannibal</w:t>
        </w:r>
      </w:hyperlink>
      <w:r w:rsidRPr="00654DA8">
        <w:rPr>
          <w:szCs w:val="24"/>
        </w:rPr>
        <w:t xml:space="preserve"> de Romeinse legioenen onder aanvoering van de </w:t>
      </w:r>
      <w:hyperlink r:id="rId44" w:tooltip="Consul (Rome)" w:history="1">
        <w:r w:rsidRPr="00654DA8">
          <w:rPr>
            <w:rStyle w:val="Hyperlink"/>
            <w:color w:val="auto"/>
            <w:szCs w:val="24"/>
            <w:u w:val="none"/>
          </w:rPr>
          <w:t>consul</w:t>
        </w:r>
      </w:hyperlink>
      <w:r w:rsidRPr="00654DA8">
        <w:rPr>
          <w:szCs w:val="24"/>
        </w:rPr>
        <w:t xml:space="preserve"> </w:t>
      </w:r>
      <w:hyperlink r:id="rId45" w:tooltip="Tiberius Sempronius Longus (consul in 218 v.Chr.)" w:history="1">
        <w:proofErr w:type="spellStart"/>
        <w:r w:rsidRPr="00654DA8">
          <w:rPr>
            <w:rStyle w:val="Hyperlink"/>
            <w:color w:val="auto"/>
            <w:szCs w:val="24"/>
            <w:u w:val="none"/>
          </w:rPr>
          <w:t>Tiberius</w:t>
        </w:r>
        <w:proofErr w:type="spellEnd"/>
        <w:r w:rsidRPr="00654DA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654DA8">
          <w:rPr>
            <w:rStyle w:val="Hyperlink"/>
            <w:color w:val="auto"/>
            <w:szCs w:val="24"/>
            <w:u w:val="none"/>
          </w:rPr>
          <w:t>Sempronius</w:t>
        </w:r>
        <w:proofErr w:type="spellEnd"/>
        <w:r w:rsidRPr="00654DA8">
          <w:rPr>
            <w:rStyle w:val="Hyperlink"/>
            <w:color w:val="auto"/>
            <w:szCs w:val="24"/>
            <w:u w:val="none"/>
          </w:rPr>
          <w:t xml:space="preserve"> Longus</w:t>
        </w:r>
      </w:hyperlink>
      <w:r w:rsidRPr="00654DA8">
        <w:rPr>
          <w:szCs w:val="24"/>
        </w:rPr>
        <w:t>.</w:t>
      </w:r>
    </w:p>
    <w:p w:rsidR="00531A8D" w:rsidRPr="00654DA8" w:rsidRDefault="00531A8D" w:rsidP="00654DA8">
      <w:pPr>
        <w:pStyle w:val="BusTic"/>
        <w:rPr>
          <w:szCs w:val="24"/>
        </w:rPr>
      </w:pPr>
      <w:r w:rsidRPr="00654DA8">
        <w:rPr>
          <w:szCs w:val="24"/>
        </w:rPr>
        <w:t xml:space="preserve">In de tweede </w:t>
      </w:r>
      <w:hyperlink r:id="rId46" w:tooltip="Slag bij de Trebbia (de pagina bestaat niet)" w:history="1">
        <w:r w:rsidRPr="00654DA8">
          <w:rPr>
            <w:rStyle w:val="Hyperlink"/>
            <w:color w:val="auto"/>
            <w:szCs w:val="24"/>
            <w:u w:val="none"/>
          </w:rPr>
          <w:t>slag bij de Trebbia</w:t>
        </w:r>
      </w:hyperlink>
      <w:r w:rsidRPr="00654DA8">
        <w:rPr>
          <w:szCs w:val="24"/>
        </w:rPr>
        <w:t xml:space="preserve"> in </w:t>
      </w:r>
      <w:hyperlink r:id="rId47" w:tooltip="1799" w:history="1">
        <w:r w:rsidRPr="00654DA8">
          <w:rPr>
            <w:rStyle w:val="Hyperlink"/>
            <w:color w:val="auto"/>
            <w:szCs w:val="24"/>
            <w:u w:val="none"/>
          </w:rPr>
          <w:t>1799</w:t>
        </w:r>
      </w:hyperlink>
      <w:r w:rsidRPr="00654DA8">
        <w:rPr>
          <w:szCs w:val="24"/>
        </w:rPr>
        <w:t xml:space="preserve">, tijdens de </w:t>
      </w:r>
      <w:hyperlink r:id="rId48" w:tooltip="Napoleontische oorlogen" w:history="1">
        <w:r w:rsidRPr="00654DA8">
          <w:rPr>
            <w:rStyle w:val="Hyperlink"/>
            <w:color w:val="auto"/>
            <w:szCs w:val="24"/>
            <w:u w:val="none"/>
          </w:rPr>
          <w:t>napoleontische oorlogen</w:t>
        </w:r>
      </w:hyperlink>
      <w:r w:rsidRPr="00654DA8">
        <w:rPr>
          <w:szCs w:val="24"/>
        </w:rPr>
        <w:t xml:space="preserve">, versloeg de </w:t>
      </w:r>
      <w:hyperlink r:id="rId49" w:tooltip="Rusland" w:history="1">
        <w:r w:rsidRPr="00654DA8">
          <w:rPr>
            <w:rStyle w:val="Hyperlink"/>
            <w:color w:val="auto"/>
            <w:szCs w:val="24"/>
            <w:u w:val="none"/>
          </w:rPr>
          <w:t>Russische</w:t>
        </w:r>
      </w:hyperlink>
      <w:r w:rsidRPr="00654DA8">
        <w:rPr>
          <w:szCs w:val="24"/>
        </w:rPr>
        <w:t xml:space="preserve"> generaal </w:t>
      </w:r>
      <w:hyperlink r:id="rId50" w:tooltip="Aleksandr Soevorov" w:history="1">
        <w:r w:rsidRPr="00654DA8">
          <w:rPr>
            <w:rStyle w:val="Hyperlink"/>
            <w:color w:val="auto"/>
            <w:szCs w:val="24"/>
            <w:u w:val="none"/>
          </w:rPr>
          <w:t xml:space="preserve">Aleksandr </w:t>
        </w:r>
        <w:proofErr w:type="spellStart"/>
        <w:r w:rsidRPr="00654DA8">
          <w:rPr>
            <w:rStyle w:val="Hyperlink"/>
            <w:color w:val="auto"/>
            <w:szCs w:val="24"/>
            <w:u w:val="none"/>
          </w:rPr>
          <w:t>Soevorov</w:t>
        </w:r>
        <w:proofErr w:type="spellEnd"/>
      </w:hyperlink>
      <w:r w:rsidRPr="00654DA8">
        <w:rPr>
          <w:szCs w:val="24"/>
        </w:rPr>
        <w:t xml:space="preserve"> de </w:t>
      </w:r>
      <w:hyperlink r:id="rId51" w:tooltip="Frankrijk" w:history="1">
        <w:r w:rsidRPr="00654DA8">
          <w:rPr>
            <w:rStyle w:val="Hyperlink"/>
            <w:color w:val="auto"/>
            <w:szCs w:val="24"/>
            <w:u w:val="none"/>
          </w:rPr>
          <w:t>Fransen</w:t>
        </w:r>
      </w:hyperlink>
      <w:r w:rsidRPr="00654DA8">
        <w:rPr>
          <w:szCs w:val="24"/>
        </w:rPr>
        <w:t xml:space="preserve"> onder leiding van generaal </w:t>
      </w:r>
      <w:hyperlink r:id="rId52" w:tooltip="Etienne Jacques Joseph Alexandre MacDonald (de pagina bestaat niet)" w:history="1">
        <w:proofErr w:type="spellStart"/>
        <w:r w:rsidRPr="00654DA8">
          <w:rPr>
            <w:rStyle w:val="Hyperlink"/>
            <w:color w:val="auto"/>
            <w:szCs w:val="24"/>
            <w:u w:val="none"/>
          </w:rPr>
          <w:t>MacDonald</w:t>
        </w:r>
        <w:proofErr w:type="spellEnd"/>
      </w:hyperlink>
      <w:r w:rsidRPr="00654DA8">
        <w:rPr>
          <w:szCs w:val="24"/>
        </w:rPr>
        <w:t>.</w:t>
      </w:r>
    </w:p>
    <w:p w:rsidR="00861648" w:rsidRPr="00654DA8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654DA8" w:rsidSect="00CD4559">
      <w:headerReference w:type="even" r:id="rId53"/>
      <w:headerReference w:type="default" r:id="rId54"/>
      <w:footerReference w:type="default" r:id="rId55"/>
      <w:headerReference w:type="first" r:id="rId5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3E" w:rsidRDefault="00ED643E" w:rsidP="00A64884">
      <w:r>
        <w:separator/>
      </w:r>
    </w:p>
  </w:endnote>
  <w:endnote w:type="continuationSeparator" w:id="0">
    <w:p w:rsidR="00ED643E" w:rsidRDefault="00ED643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D643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54DA8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3E" w:rsidRDefault="00ED643E" w:rsidP="00A64884">
      <w:r>
        <w:separator/>
      </w:r>
    </w:p>
  </w:footnote>
  <w:footnote w:type="continuationSeparator" w:id="0">
    <w:p w:rsidR="00ED643E" w:rsidRDefault="00ED643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D643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D7774E6" wp14:editId="3ACC56F6">
          <wp:simplePos x="0" y="0"/>
          <wp:positionH relativeFrom="column">
            <wp:posOffset>-389890</wp:posOffset>
          </wp:positionH>
          <wp:positionV relativeFrom="paragraph">
            <wp:posOffset>-233045</wp:posOffset>
          </wp:positionV>
          <wp:extent cx="1454785" cy="42799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DA8">
      <w:rPr>
        <w:rFonts w:asciiTheme="majorHAnsi" w:hAnsiTheme="majorHAnsi"/>
        <w:b/>
        <w:sz w:val="24"/>
        <w:szCs w:val="24"/>
      </w:rPr>
      <w:t xml:space="preserve">De Trebbia </w:t>
    </w:r>
  </w:p>
  <w:p w:rsidR="00A64884" w:rsidRDefault="00ED643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D643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09D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31A8D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54DA8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D643E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iacenza_(stad)" TargetMode="External"/><Relationship Id="rId18" Type="http://schemas.openxmlformats.org/officeDocument/2006/relationships/hyperlink" Target="http://nl.wikipedia.org/wiki/Po_(rivier)" TargetMode="External"/><Relationship Id="rId26" Type="http://schemas.openxmlformats.org/officeDocument/2006/relationships/image" Target="media/image2.jpeg"/><Relationship Id="rId39" Type="http://schemas.openxmlformats.org/officeDocument/2006/relationships/hyperlink" Target="http://nl.wikipedia.org/wiki/Piacenza_(stad)" TargetMode="External"/><Relationship Id="rId21" Type="http://schemas.openxmlformats.org/officeDocument/2006/relationships/hyperlink" Target="http://nl.wikipedia.org/wiki/Pavia_(provincie)" TargetMode="External"/><Relationship Id="rId34" Type="http://schemas.openxmlformats.org/officeDocument/2006/relationships/hyperlink" Target="http://nl.wikipedia.org/w/index.php?title=Aveto&amp;action=edit&amp;redlink=1" TargetMode="External"/><Relationship Id="rId42" Type="http://schemas.openxmlformats.org/officeDocument/2006/relationships/hyperlink" Target="http://nl.wikipedia.org/wiki/218_v.Chr." TargetMode="External"/><Relationship Id="rId47" Type="http://schemas.openxmlformats.org/officeDocument/2006/relationships/hyperlink" Target="http://nl.wikipedia.org/wiki/1799" TargetMode="External"/><Relationship Id="rId50" Type="http://schemas.openxmlformats.org/officeDocument/2006/relationships/hyperlink" Target="http://nl.wikipedia.org/wiki/Aleksandr_Soevorov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o_(rivier)" TargetMode="External"/><Relationship Id="rId17" Type="http://schemas.openxmlformats.org/officeDocument/2006/relationships/hyperlink" Target="http://nl.wikipedia.org/wiki/Itali%C3%AB" TargetMode="External"/><Relationship Id="rId25" Type="http://schemas.openxmlformats.org/officeDocument/2006/relationships/hyperlink" Target="http://nl.wikipedia.org/w/index.php?title=Monte_Prel%C3%A0&amp;action=edit&amp;redlink=1" TargetMode="External"/><Relationship Id="rId33" Type="http://schemas.openxmlformats.org/officeDocument/2006/relationships/hyperlink" Target="http://nl.wikipedia.org/wiki/Corte_Brugnatella" TargetMode="External"/><Relationship Id="rId38" Type="http://schemas.openxmlformats.org/officeDocument/2006/relationships/hyperlink" Target="http://nl.wikipedia.org/wiki/Povlakte" TargetMode="External"/><Relationship Id="rId46" Type="http://schemas.openxmlformats.org/officeDocument/2006/relationships/hyperlink" Target="http://nl.wikipedia.org/w/index.php?title=Slag_bij_de_Trebbia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vier" TargetMode="External"/><Relationship Id="rId20" Type="http://schemas.openxmlformats.org/officeDocument/2006/relationships/hyperlink" Target="http://nl.wikipedia.org/wiki/Piacenza_(provincie)" TargetMode="External"/><Relationship Id="rId29" Type="http://schemas.openxmlformats.org/officeDocument/2006/relationships/hyperlink" Target="http://nl.wikipedia.org/w/index.php?title=Garbarino&amp;action=edit&amp;redlink=1" TargetMode="External"/><Relationship Id="rId41" Type="http://schemas.openxmlformats.org/officeDocument/2006/relationships/hyperlink" Target="http://nl.wikipedia.org/wiki/Slag_bij_de_Trebia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orriglia" TargetMode="External"/><Relationship Id="rId24" Type="http://schemas.openxmlformats.org/officeDocument/2006/relationships/hyperlink" Target="http://nl.wikipedia.org/wiki/Liguri%C3%AB" TargetMode="External"/><Relationship Id="rId32" Type="http://schemas.openxmlformats.org/officeDocument/2006/relationships/hyperlink" Target="http://nl.wikipedia.org/wiki/Zerba" TargetMode="External"/><Relationship Id="rId37" Type="http://schemas.openxmlformats.org/officeDocument/2006/relationships/hyperlink" Target="http://nl.wikipedia.org/wiki/Rivergaro" TargetMode="External"/><Relationship Id="rId40" Type="http://schemas.openxmlformats.org/officeDocument/2006/relationships/hyperlink" Target="http://nl.wikipedia.org/wiki/Debiet" TargetMode="External"/><Relationship Id="rId45" Type="http://schemas.openxmlformats.org/officeDocument/2006/relationships/hyperlink" Target="http://nl.wikipedia.org/wiki/Tiberius_Sempronius_Longus_(consul_in_218_v.Chr.)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://nl.wikipedia.org/wiki/Oudheid" TargetMode="External"/><Relationship Id="rId28" Type="http://schemas.openxmlformats.org/officeDocument/2006/relationships/hyperlink" Target="http://nl.wikipedia.org/wiki/Rovegno" TargetMode="External"/><Relationship Id="rId36" Type="http://schemas.openxmlformats.org/officeDocument/2006/relationships/hyperlink" Target="http://nl.wikipedia.org/wiki/Grind" TargetMode="External"/><Relationship Id="rId49" Type="http://schemas.openxmlformats.org/officeDocument/2006/relationships/hyperlink" Target="http://nl.wikipedia.org/wiki/Ruslan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nl.wikipedia.org/w/index.php?title=Monte_Prel%C3%A0&amp;action=edit&amp;redlink=1" TargetMode="External"/><Relationship Id="rId19" Type="http://schemas.openxmlformats.org/officeDocument/2006/relationships/hyperlink" Target="http://nl.wikipedia.org/wiki/Genua_(provincie)" TargetMode="External"/><Relationship Id="rId31" Type="http://schemas.openxmlformats.org/officeDocument/2006/relationships/hyperlink" Target="http://nl.wikipedia.org/wiki/Ottone" TargetMode="External"/><Relationship Id="rId44" Type="http://schemas.openxmlformats.org/officeDocument/2006/relationships/hyperlink" Target="http://nl.wikipedia.org/wiki/Consul_(Rome)" TargetMode="External"/><Relationship Id="rId52" Type="http://schemas.openxmlformats.org/officeDocument/2006/relationships/hyperlink" Target="http://nl.wikipedia.org/w/index.php?title=Etienne_Jacques_Joseph_Alexandre_MacDonald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Itali%C3%AB" TargetMode="External"/><Relationship Id="rId22" Type="http://schemas.openxmlformats.org/officeDocument/2006/relationships/hyperlink" Target="http://nl.wikipedia.org/wiki/Romeinse_Rijk" TargetMode="External"/><Relationship Id="rId27" Type="http://schemas.openxmlformats.org/officeDocument/2006/relationships/hyperlink" Target="http://nl.wikipedia.org/wiki/Montebruno" TargetMode="External"/><Relationship Id="rId30" Type="http://schemas.openxmlformats.org/officeDocument/2006/relationships/hyperlink" Target="http://nl.wikipedia.org/wiki/Emilia-Romagna" TargetMode="External"/><Relationship Id="rId35" Type="http://schemas.openxmlformats.org/officeDocument/2006/relationships/hyperlink" Target="http://nl.wikipedia.org/wiki/Bobbio" TargetMode="External"/><Relationship Id="rId43" Type="http://schemas.openxmlformats.org/officeDocument/2006/relationships/hyperlink" Target="http://nl.wikipedia.org/wiki/Hannibal_Barkas" TargetMode="External"/><Relationship Id="rId48" Type="http://schemas.openxmlformats.org/officeDocument/2006/relationships/hyperlink" Target="http://nl.wikipedia.org/wiki/Napoleontische_oorlogen" TargetMode="External"/><Relationship Id="rId56" Type="http://schemas.openxmlformats.org/officeDocument/2006/relationships/header" Target="header3.xml"/><Relationship Id="rId8" Type="http://schemas.openxmlformats.org/officeDocument/2006/relationships/hyperlink" Target="http://nl.wikipedia.org/wiki/Debiet" TargetMode="External"/><Relationship Id="rId51" Type="http://schemas.openxmlformats.org/officeDocument/2006/relationships/hyperlink" Target="http://nl.wikipedia.org/wiki/Frankrijk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908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2010-08-11T15:30:00Z</dcterms:created>
  <dcterms:modified xsi:type="dcterms:W3CDTF">2010-08-17T13:57:00Z</dcterms:modified>
  <cp:category>2010</cp:category>
</cp:coreProperties>
</file>