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6C" w:rsidRPr="00F5730B" w:rsidRDefault="00EB7B6C" w:rsidP="00F5730B">
      <w:pPr>
        <w:pStyle w:val="Com12"/>
      </w:pPr>
      <w:r w:rsidRPr="00F5730B">
        <w:t>Drac</w:t>
      </w:r>
    </w:p>
    <w:tbl>
      <w:tblPr>
        <w:tblW w:w="7569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5103"/>
      </w:tblGrid>
      <w:tr w:rsidR="00F5730B" w:rsidRPr="00F5730B" w:rsidTr="00F5730B">
        <w:trPr>
          <w:tblCellSpacing w:w="6" w:type="dxa"/>
        </w:trPr>
        <w:tc>
          <w:tcPr>
            <w:tcW w:w="2448" w:type="dxa"/>
            <w:vAlign w:val="center"/>
            <w:hideMark/>
          </w:tcPr>
          <w:p w:rsidR="00EB7B6C" w:rsidRPr="00F5730B" w:rsidRDefault="00DA335A" w:rsidP="00F5730B">
            <w:pPr>
              <w:pStyle w:val="Com12"/>
              <w:rPr>
                <w:b w:val="0"/>
                <w:bCs/>
              </w:rPr>
            </w:pPr>
            <w:hyperlink r:id="rId8" w:tooltip="Lengte (meetkunde)" w:history="1">
              <w:r w:rsidR="00EB7B6C" w:rsidRPr="00F5730B">
                <w:rPr>
                  <w:rStyle w:val="Hyperlink"/>
                  <w:rFonts w:eastAsiaTheme="majorEastAsia"/>
                  <w:b w:val="0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5085" w:type="dxa"/>
            <w:vAlign w:val="center"/>
            <w:hideMark/>
          </w:tcPr>
          <w:p w:rsidR="00EB7B6C" w:rsidRPr="00F5730B" w:rsidRDefault="00EB7B6C" w:rsidP="00F5730B">
            <w:pPr>
              <w:pStyle w:val="Com12"/>
              <w:rPr>
                <w:b w:val="0"/>
              </w:rPr>
            </w:pPr>
            <w:r w:rsidRPr="00F5730B">
              <w:rPr>
                <w:b w:val="0"/>
              </w:rPr>
              <w:t>150 km</w:t>
            </w:r>
          </w:p>
        </w:tc>
      </w:tr>
      <w:tr w:rsidR="00F5730B" w:rsidRPr="00F5730B" w:rsidTr="00F5730B">
        <w:trPr>
          <w:tblCellSpacing w:w="6" w:type="dxa"/>
        </w:trPr>
        <w:tc>
          <w:tcPr>
            <w:tcW w:w="2448" w:type="dxa"/>
            <w:vAlign w:val="center"/>
            <w:hideMark/>
          </w:tcPr>
          <w:p w:rsidR="00EB7B6C" w:rsidRPr="00F5730B" w:rsidRDefault="00DA335A" w:rsidP="00F5730B">
            <w:pPr>
              <w:pStyle w:val="Com12"/>
              <w:rPr>
                <w:b w:val="0"/>
                <w:bCs/>
              </w:rPr>
            </w:pPr>
            <w:hyperlink r:id="rId9" w:tooltip="Debiet" w:history="1">
              <w:r w:rsidR="00EB7B6C" w:rsidRPr="00F5730B">
                <w:rPr>
                  <w:rStyle w:val="Hyperlink"/>
                  <w:rFonts w:eastAsiaTheme="majorEastAsia"/>
                  <w:b w:val="0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5085" w:type="dxa"/>
            <w:vAlign w:val="center"/>
            <w:hideMark/>
          </w:tcPr>
          <w:p w:rsidR="00EB7B6C" w:rsidRPr="00F5730B" w:rsidRDefault="00EB7B6C" w:rsidP="00F5730B">
            <w:pPr>
              <w:pStyle w:val="Com12"/>
              <w:rPr>
                <w:b w:val="0"/>
              </w:rPr>
            </w:pPr>
            <w:r w:rsidRPr="00F5730B">
              <w:rPr>
                <w:b w:val="0"/>
              </w:rPr>
              <w:t>33 m³/s</w:t>
            </w:r>
          </w:p>
        </w:tc>
      </w:tr>
      <w:tr w:rsidR="00F5730B" w:rsidRPr="00F5730B" w:rsidTr="00F5730B">
        <w:trPr>
          <w:tblCellSpacing w:w="6" w:type="dxa"/>
        </w:trPr>
        <w:tc>
          <w:tcPr>
            <w:tcW w:w="2448" w:type="dxa"/>
            <w:vAlign w:val="center"/>
            <w:hideMark/>
          </w:tcPr>
          <w:p w:rsidR="00EB7B6C" w:rsidRPr="00F5730B" w:rsidRDefault="00DA335A" w:rsidP="00F5730B">
            <w:pPr>
              <w:pStyle w:val="Com12"/>
              <w:rPr>
                <w:b w:val="0"/>
                <w:bCs/>
              </w:rPr>
            </w:pPr>
            <w:hyperlink r:id="rId10" w:tooltip="Stroomgebied" w:history="1">
              <w:r w:rsidR="00EB7B6C" w:rsidRPr="00F5730B">
                <w:rPr>
                  <w:rStyle w:val="Hyperlink"/>
                  <w:rFonts w:eastAsiaTheme="majorEastAsia"/>
                  <w:b w:val="0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5085" w:type="dxa"/>
            <w:vAlign w:val="center"/>
            <w:hideMark/>
          </w:tcPr>
          <w:p w:rsidR="00EB7B6C" w:rsidRPr="00F5730B" w:rsidRDefault="00EB7B6C" w:rsidP="00F5730B">
            <w:pPr>
              <w:pStyle w:val="Com12"/>
              <w:rPr>
                <w:b w:val="0"/>
              </w:rPr>
            </w:pPr>
            <w:r w:rsidRPr="00F5730B">
              <w:rPr>
                <w:b w:val="0"/>
              </w:rPr>
              <w:t>2000 km²</w:t>
            </w:r>
          </w:p>
        </w:tc>
      </w:tr>
      <w:tr w:rsidR="00F5730B" w:rsidRPr="00F5730B" w:rsidTr="00F5730B">
        <w:trPr>
          <w:tblCellSpacing w:w="6" w:type="dxa"/>
        </w:trPr>
        <w:tc>
          <w:tcPr>
            <w:tcW w:w="2448" w:type="dxa"/>
            <w:vAlign w:val="center"/>
            <w:hideMark/>
          </w:tcPr>
          <w:p w:rsidR="00EB7B6C" w:rsidRPr="00F5730B" w:rsidRDefault="00EB7B6C" w:rsidP="00F5730B">
            <w:pPr>
              <w:pStyle w:val="Com12"/>
              <w:rPr>
                <w:b w:val="0"/>
              </w:rPr>
            </w:pPr>
            <w:r w:rsidRPr="00F5730B">
              <w:rPr>
                <w:b w:val="0"/>
              </w:rPr>
              <w:t>Van</w:t>
            </w:r>
          </w:p>
        </w:tc>
        <w:tc>
          <w:tcPr>
            <w:tcW w:w="5085" w:type="dxa"/>
            <w:vAlign w:val="center"/>
            <w:hideMark/>
          </w:tcPr>
          <w:p w:rsidR="00EB7B6C" w:rsidRPr="00F5730B" w:rsidRDefault="00DA335A" w:rsidP="00F5730B">
            <w:pPr>
              <w:pStyle w:val="Com12"/>
              <w:rPr>
                <w:b w:val="0"/>
              </w:rPr>
            </w:pPr>
            <w:hyperlink r:id="rId11" w:tooltip="Champoléon" w:history="1">
              <w:proofErr w:type="spellStart"/>
              <w:r w:rsidR="00EB7B6C" w:rsidRPr="00F5730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Champoléon</w:t>
              </w:r>
              <w:proofErr w:type="spellEnd"/>
            </w:hyperlink>
            <w:r w:rsidR="00EB7B6C" w:rsidRPr="00F5730B">
              <w:rPr>
                <w:b w:val="0"/>
              </w:rPr>
              <w:t xml:space="preserve"> en </w:t>
            </w:r>
            <w:hyperlink r:id="rId12" w:tooltip="Orcières" w:history="1">
              <w:proofErr w:type="spellStart"/>
              <w:r w:rsidR="00EB7B6C" w:rsidRPr="00F5730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Orcières</w:t>
              </w:r>
              <w:proofErr w:type="spellEnd"/>
            </w:hyperlink>
          </w:p>
        </w:tc>
      </w:tr>
      <w:tr w:rsidR="00F5730B" w:rsidRPr="00F5730B" w:rsidTr="00F5730B">
        <w:trPr>
          <w:tblCellSpacing w:w="6" w:type="dxa"/>
        </w:trPr>
        <w:tc>
          <w:tcPr>
            <w:tcW w:w="2448" w:type="dxa"/>
            <w:vAlign w:val="center"/>
            <w:hideMark/>
          </w:tcPr>
          <w:p w:rsidR="00EB7B6C" w:rsidRPr="00F5730B" w:rsidRDefault="00EB7B6C" w:rsidP="00F5730B">
            <w:pPr>
              <w:pStyle w:val="Com12"/>
              <w:rPr>
                <w:b w:val="0"/>
              </w:rPr>
            </w:pPr>
            <w:r w:rsidRPr="00F5730B">
              <w:rPr>
                <w:b w:val="0"/>
              </w:rPr>
              <w:t>Naar</w:t>
            </w:r>
          </w:p>
        </w:tc>
        <w:tc>
          <w:tcPr>
            <w:tcW w:w="5085" w:type="dxa"/>
            <w:vAlign w:val="center"/>
            <w:hideMark/>
          </w:tcPr>
          <w:p w:rsidR="00EB7B6C" w:rsidRPr="00F5730B" w:rsidRDefault="00EB7B6C" w:rsidP="00F5730B">
            <w:pPr>
              <w:pStyle w:val="Com12"/>
              <w:rPr>
                <w:b w:val="0"/>
              </w:rPr>
            </w:pPr>
            <w:r w:rsidRPr="00F5730B">
              <w:rPr>
                <w:b w:val="0"/>
              </w:rPr>
              <w:t xml:space="preserve">de </w:t>
            </w:r>
            <w:hyperlink r:id="rId13" w:tooltip="Isère (rivier)" w:history="1">
              <w:r w:rsidRPr="00F5730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Isère</w:t>
              </w:r>
            </w:hyperlink>
          </w:p>
        </w:tc>
      </w:tr>
      <w:tr w:rsidR="00F5730B" w:rsidRPr="00F5730B" w:rsidTr="00F5730B">
        <w:trPr>
          <w:tblCellSpacing w:w="6" w:type="dxa"/>
        </w:trPr>
        <w:tc>
          <w:tcPr>
            <w:tcW w:w="2448" w:type="dxa"/>
            <w:vAlign w:val="center"/>
            <w:hideMark/>
          </w:tcPr>
          <w:p w:rsidR="00EB7B6C" w:rsidRPr="00F5730B" w:rsidRDefault="00EB7B6C" w:rsidP="00F5730B">
            <w:pPr>
              <w:pStyle w:val="Com12"/>
              <w:rPr>
                <w:b w:val="0"/>
              </w:rPr>
            </w:pPr>
            <w:r w:rsidRPr="00F5730B">
              <w:rPr>
                <w:b w:val="0"/>
              </w:rPr>
              <w:t>Stroomt door</w:t>
            </w:r>
          </w:p>
        </w:tc>
        <w:tc>
          <w:tcPr>
            <w:tcW w:w="5085" w:type="dxa"/>
            <w:vAlign w:val="center"/>
            <w:hideMark/>
          </w:tcPr>
          <w:p w:rsidR="00EB7B6C" w:rsidRPr="00F5730B" w:rsidRDefault="00DA335A" w:rsidP="00F5730B">
            <w:pPr>
              <w:pStyle w:val="Com12"/>
              <w:rPr>
                <w:b w:val="0"/>
              </w:rPr>
            </w:pPr>
            <w:hyperlink r:id="rId14" w:tooltip="Provence-Alpes-Côte d'Azur" w:history="1">
              <w:r w:rsidR="00EB7B6C" w:rsidRPr="00F5730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Provence-</w:t>
              </w:r>
              <w:proofErr w:type="spellStart"/>
              <w:r w:rsidR="00EB7B6C" w:rsidRPr="00F5730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Alpes</w:t>
              </w:r>
              <w:proofErr w:type="spellEnd"/>
              <w:r w:rsidR="00EB7B6C" w:rsidRPr="00F5730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-</w:t>
              </w:r>
              <w:proofErr w:type="spellStart"/>
              <w:r w:rsidR="00EB7B6C" w:rsidRPr="00F5730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Côte</w:t>
              </w:r>
              <w:proofErr w:type="spellEnd"/>
              <w:r w:rsidR="00EB7B6C" w:rsidRPr="00F5730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EB7B6C" w:rsidRPr="00F5730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d'Azur</w:t>
              </w:r>
              <w:proofErr w:type="spellEnd"/>
            </w:hyperlink>
            <w:r w:rsidR="00EB7B6C" w:rsidRPr="00F5730B">
              <w:rPr>
                <w:b w:val="0"/>
              </w:rPr>
              <w:t xml:space="preserve">, </w:t>
            </w:r>
            <w:hyperlink r:id="rId15" w:tooltip="Rhône-Alpes" w:history="1">
              <w:r w:rsidR="00EB7B6C" w:rsidRPr="00F5730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Rhône-Alpes</w:t>
              </w:r>
            </w:hyperlink>
          </w:p>
        </w:tc>
      </w:tr>
    </w:tbl>
    <w:p w:rsidR="00F5730B" w:rsidRDefault="00EB7B6C" w:rsidP="00F5730B">
      <w:pPr>
        <w:pStyle w:val="BusTic"/>
      </w:pPr>
      <w:r w:rsidRPr="00F5730B">
        <w:t xml:space="preserve">De </w:t>
      </w:r>
      <w:r w:rsidRPr="00F5730B">
        <w:rPr>
          <w:bCs/>
        </w:rPr>
        <w:t>Drac</w:t>
      </w:r>
      <w:r w:rsidRPr="00F5730B">
        <w:t xml:space="preserve"> is een rivier in Frankrijk. </w:t>
      </w:r>
    </w:p>
    <w:p w:rsidR="00F5730B" w:rsidRDefault="00F5730B" w:rsidP="00F5730B">
      <w:pPr>
        <w:pStyle w:val="BusTic"/>
      </w:pPr>
      <w:r w:rsidRPr="00F5730B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327CD66" wp14:editId="28FF6C3E">
            <wp:simplePos x="0" y="0"/>
            <wp:positionH relativeFrom="column">
              <wp:posOffset>3917315</wp:posOffset>
            </wp:positionH>
            <wp:positionV relativeFrom="paragraph">
              <wp:posOffset>36195</wp:posOffset>
            </wp:positionV>
            <wp:extent cx="2514600" cy="1363980"/>
            <wp:effectExtent l="133350" t="76200" r="76200" b="140970"/>
            <wp:wrapSquare wrapText="bothSides"/>
            <wp:docPr id="3" name="Afbeelding 3" descr="De Dr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Drac">
                      <a:hlinkClick r:id="rId16" tooltip="&quot;De Dra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639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B6C" w:rsidRPr="00F5730B">
        <w:t xml:space="preserve">Hij ontstaat uit de samenvloeiing van de </w:t>
      </w:r>
      <w:r w:rsidR="00EB7B6C" w:rsidRPr="00F5730B">
        <w:rPr>
          <w:bCs/>
        </w:rPr>
        <w:t xml:space="preserve">Drac </w:t>
      </w:r>
      <w:proofErr w:type="spellStart"/>
      <w:r w:rsidR="00EB7B6C" w:rsidRPr="00F5730B">
        <w:rPr>
          <w:bCs/>
        </w:rPr>
        <w:t>Blanc</w:t>
      </w:r>
      <w:proofErr w:type="spellEnd"/>
      <w:r w:rsidR="00EB7B6C" w:rsidRPr="00F5730B">
        <w:t xml:space="preserve"> en de </w:t>
      </w:r>
      <w:r w:rsidR="00EB7B6C" w:rsidRPr="00F5730B">
        <w:rPr>
          <w:bCs/>
        </w:rPr>
        <w:t xml:space="preserve">Drac </w:t>
      </w:r>
      <w:proofErr w:type="spellStart"/>
      <w:r w:rsidR="00EB7B6C" w:rsidRPr="00F5730B">
        <w:rPr>
          <w:bCs/>
        </w:rPr>
        <w:t>Noir</w:t>
      </w:r>
      <w:proofErr w:type="spellEnd"/>
      <w:r w:rsidR="00EB7B6C" w:rsidRPr="00F5730B">
        <w:t xml:space="preserve"> (de </w:t>
      </w:r>
      <w:r w:rsidR="00EB7B6C" w:rsidRPr="00F5730B">
        <w:rPr>
          <w:iCs/>
        </w:rPr>
        <w:t>Witte</w:t>
      </w:r>
      <w:r w:rsidR="00EB7B6C" w:rsidRPr="00F5730B">
        <w:t xml:space="preserve"> en de </w:t>
      </w:r>
      <w:r w:rsidR="00EB7B6C" w:rsidRPr="00F5730B">
        <w:rPr>
          <w:iCs/>
        </w:rPr>
        <w:t>Zwarte Drac</w:t>
      </w:r>
      <w:r w:rsidR="00EB7B6C" w:rsidRPr="00F5730B">
        <w:t xml:space="preserve">). </w:t>
      </w:r>
    </w:p>
    <w:p w:rsidR="00F5730B" w:rsidRDefault="00EB7B6C" w:rsidP="00F5730B">
      <w:pPr>
        <w:pStyle w:val="BusTic"/>
      </w:pPr>
      <w:r w:rsidRPr="00F5730B">
        <w:t xml:space="preserve">Deze liggen respectievelijk in de valleien van </w:t>
      </w:r>
      <w:hyperlink r:id="rId18" w:tooltip="Champoléon" w:history="1">
        <w:proofErr w:type="spellStart"/>
        <w:r w:rsidRPr="00F5730B">
          <w:rPr>
            <w:rStyle w:val="Hyperlink"/>
            <w:rFonts w:eastAsiaTheme="majorEastAsia"/>
            <w:color w:val="000000" w:themeColor="text1"/>
            <w:u w:val="none"/>
          </w:rPr>
          <w:t>Champoléon</w:t>
        </w:r>
        <w:proofErr w:type="spellEnd"/>
      </w:hyperlink>
      <w:r w:rsidRPr="00F5730B">
        <w:t xml:space="preserve"> en </w:t>
      </w:r>
      <w:hyperlink r:id="rId19" w:tooltip="Orcières" w:history="1">
        <w:proofErr w:type="spellStart"/>
        <w:r w:rsidRPr="00F5730B">
          <w:rPr>
            <w:rStyle w:val="Hyperlink"/>
            <w:rFonts w:eastAsiaTheme="majorEastAsia"/>
            <w:color w:val="000000" w:themeColor="text1"/>
            <w:u w:val="none"/>
          </w:rPr>
          <w:t>Orcières</w:t>
        </w:r>
        <w:proofErr w:type="spellEnd"/>
      </w:hyperlink>
      <w:r w:rsidRPr="00F5730B">
        <w:t xml:space="preserve">, beide in het departement </w:t>
      </w:r>
      <w:hyperlink r:id="rId20" w:tooltip="Hautes-Alpes" w:history="1">
        <w:proofErr w:type="spellStart"/>
        <w:r w:rsidRPr="00F5730B">
          <w:rPr>
            <w:rStyle w:val="Hyperlink"/>
            <w:rFonts w:eastAsiaTheme="majorEastAsia"/>
            <w:color w:val="000000" w:themeColor="text1"/>
            <w:u w:val="none"/>
          </w:rPr>
          <w:t>Hautes-Alpes</w:t>
        </w:r>
        <w:proofErr w:type="spellEnd"/>
      </w:hyperlink>
      <w:r w:rsidRPr="00F5730B">
        <w:t xml:space="preserve"> </w:t>
      </w:r>
      <w:r w:rsidR="00F5730B">
        <w:t xml:space="preserve">                          </w:t>
      </w:r>
      <w:r w:rsidRPr="00F5730B">
        <w:t>(regio Provence-</w:t>
      </w:r>
      <w:proofErr w:type="spellStart"/>
      <w:r w:rsidRPr="00F5730B">
        <w:t>Alpes</w:t>
      </w:r>
      <w:proofErr w:type="spellEnd"/>
      <w:r w:rsidRPr="00F5730B">
        <w:t>-</w:t>
      </w:r>
      <w:proofErr w:type="spellStart"/>
      <w:r w:rsidRPr="00F5730B">
        <w:t>Côte</w:t>
      </w:r>
      <w:proofErr w:type="spellEnd"/>
      <w:r w:rsidRPr="00F5730B">
        <w:t xml:space="preserve"> </w:t>
      </w:r>
      <w:proofErr w:type="spellStart"/>
      <w:r w:rsidRPr="00F5730B">
        <w:t>d'Azur</w:t>
      </w:r>
      <w:proofErr w:type="spellEnd"/>
      <w:r w:rsidRPr="00F5730B">
        <w:t xml:space="preserve">). </w:t>
      </w:r>
    </w:p>
    <w:p w:rsidR="00EB7B6C" w:rsidRPr="00F5730B" w:rsidRDefault="00EB7B6C" w:rsidP="00F5730B">
      <w:pPr>
        <w:pStyle w:val="BusTic"/>
      </w:pPr>
      <w:r w:rsidRPr="00F5730B">
        <w:t xml:space="preserve">De rivier mondt uit in de </w:t>
      </w:r>
      <w:hyperlink r:id="rId21" w:tooltip="Isère (rivier)" w:history="1">
        <w:r w:rsidRPr="00F5730B">
          <w:rPr>
            <w:rStyle w:val="Hyperlink"/>
            <w:rFonts w:eastAsiaTheme="majorEastAsia"/>
            <w:color w:val="000000" w:themeColor="text1"/>
            <w:u w:val="none"/>
          </w:rPr>
          <w:t>Isère</w:t>
        </w:r>
      </w:hyperlink>
      <w:r w:rsidRPr="00F5730B">
        <w:t xml:space="preserve"> bij </w:t>
      </w:r>
      <w:hyperlink r:id="rId22" w:tooltip="Grenoble" w:history="1">
        <w:r w:rsidRPr="00F5730B">
          <w:rPr>
            <w:rStyle w:val="Hyperlink"/>
            <w:rFonts w:eastAsiaTheme="majorEastAsia"/>
            <w:color w:val="000000" w:themeColor="text1"/>
            <w:u w:val="none"/>
          </w:rPr>
          <w:t>Grenoble</w:t>
        </w:r>
      </w:hyperlink>
      <w:r w:rsidRPr="00F5730B">
        <w:t xml:space="preserve"> in het departement van de </w:t>
      </w:r>
      <w:hyperlink r:id="rId23" w:tooltip="Isère (departement)" w:history="1">
        <w:r w:rsidRPr="00F5730B">
          <w:rPr>
            <w:rStyle w:val="Hyperlink"/>
            <w:rFonts w:eastAsiaTheme="majorEastAsia"/>
            <w:color w:val="000000" w:themeColor="text1"/>
            <w:u w:val="none"/>
          </w:rPr>
          <w:t>Isère</w:t>
        </w:r>
      </w:hyperlink>
      <w:r w:rsidRPr="00F5730B">
        <w:t xml:space="preserve"> (regio Rhône-Alpes).</w:t>
      </w:r>
    </w:p>
    <w:p w:rsidR="00F5730B" w:rsidRDefault="00F5730B" w:rsidP="00F5730B">
      <w:pPr>
        <w:pStyle w:val="Com12"/>
      </w:pPr>
    </w:p>
    <w:p w:rsidR="00F5730B" w:rsidRPr="00F5730B" w:rsidRDefault="00EB7B6C" w:rsidP="00F5730B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F5730B">
        <w:rPr>
          <w:b/>
        </w:rPr>
        <w:t xml:space="preserve">Er zijn vier stuwdammen op de Drac: </w:t>
      </w:r>
    </w:p>
    <w:p w:rsidR="00F5730B" w:rsidRDefault="00EB7B6C" w:rsidP="00F5730B">
      <w:pPr>
        <w:pStyle w:val="BusTic"/>
        <w:keepLines/>
        <w:numPr>
          <w:ilvl w:val="0"/>
          <w:numId w:val="17"/>
        </w:numPr>
        <w:ind w:left="283" w:hanging="283"/>
      </w:pPr>
      <w:r w:rsidRPr="00F5730B">
        <w:t xml:space="preserve">Le </w:t>
      </w:r>
      <w:proofErr w:type="spellStart"/>
      <w:r w:rsidRPr="00F5730B">
        <w:t>Sautet</w:t>
      </w:r>
      <w:proofErr w:type="spellEnd"/>
      <w:r w:rsidRPr="00F5730B">
        <w:t xml:space="preserve">, </w:t>
      </w:r>
    </w:p>
    <w:p w:rsidR="00F5730B" w:rsidRDefault="00EB7B6C" w:rsidP="00F5730B">
      <w:pPr>
        <w:pStyle w:val="BusTic"/>
        <w:keepLines/>
        <w:numPr>
          <w:ilvl w:val="0"/>
          <w:numId w:val="17"/>
        </w:numPr>
        <w:ind w:left="283" w:hanging="283"/>
      </w:pPr>
      <w:r w:rsidRPr="00F5730B">
        <w:t>Saint-Pierre-</w:t>
      </w:r>
      <w:proofErr w:type="spellStart"/>
      <w:r w:rsidR="00DA335A" w:rsidRPr="00F5730B">
        <w:fldChar w:fldCharType="begin"/>
      </w:r>
      <w:r w:rsidR="00DA335A" w:rsidRPr="00F5730B">
        <w:instrText xml:space="preserve"> HYPERLINK "http://nl.wikipedia.org/wiki/Cognet" \o "Cognet" </w:instrText>
      </w:r>
      <w:r w:rsidR="00DA335A" w:rsidRPr="00F5730B">
        <w:fldChar w:fldCharType="separate"/>
      </w:r>
      <w:r w:rsidRPr="00F5730B">
        <w:rPr>
          <w:rStyle w:val="Hyperlink"/>
          <w:rFonts w:eastAsiaTheme="majorEastAsia"/>
          <w:color w:val="000000" w:themeColor="text1"/>
          <w:u w:val="none"/>
        </w:rPr>
        <w:t>Cognet</w:t>
      </w:r>
      <w:proofErr w:type="spellEnd"/>
      <w:r w:rsidR="00DA335A" w:rsidRPr="00F5730B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Pr="00F5730B">
        <w:t xml:space="preserve">, </w:t>
      </w:r>
    </w:p>
    <w:p w:rsidR="00F5730B" w:rsidRDefault="00DA335A" w:rsidP="00F5730B">
      <w:pPr>
        <w:pStyle w:val="BusTic"/>
        <w:keepLines/>
        <w:numPr>
          <w:ilvl w:val="0"/>
          <w:numId w:val="17"/>
        </w:numPr>
        <w:ind w:left="283" w:hanging="283"/>
      </w:pPr>
      <w:hyperlink r:id="rId24" w:tooltip="Monteynard" w:history="1">
        <w:proofErr w:type="spellStart"/>
        <w:r w:rsidR="00EB7B6C" w:rsidRPr="00F5730B">
          <w:rPr>
            <w:rStyle w:val="Hyperlink"/>
            <w:rFonts w:eastAsiaTheme="majorEastAsia"/>
            <w:color w:val="000000" w:themeColor="text1"/>
            <w:u w:val="none"/>
          </w:rPr>
          <w:t>Monteynard</w:t>
        </w:r>
        <w:proofErr w:type="spellEnd"/>
      </w:hyperlink>
      <w:r w:rsidR="00EB7B6C" w:rsidRPr="00F5730B">
        <w:t xml:space="preserve"> </w:t>
      </w:r>
    </w:p>
    <w:p w:rsidR="00EB7B6C" w:rsidRPr="00F5730B" w:rsidRDefault="00DA335A" w:rsidP="00F5730B">
      <w:pPr>
        <w:pStyle w:val="BusTic"/>
        <w:keepLines/>
        <w:numPr>
          <w:ilvl w:val="0"/>
          <w:numId w:val="17"/>
        </w:numPr>
        <w:ind w:left="283" w:hanging="283"/>
      </w:pPr>
      <w:hyperlink r:id="rId25" w:tooltip="Notre-Dame-de-Commiers" w:history="1">
        <w:proofErr w:type="spellStart"/>
        <w:r w:rsidR="00EB7B6C" w:rsidRPr="00F5730B">
          <w:rPr>
            <w:rStyle w:val="Hyperlink"/>
            <w:rFonts w:eastAsiaTheme="majorEastAsia"/>
            <w:color w:val="000000" w:themeColor="text1"/>
            <w:u w:val="none"/>
          </w:rPr>
          <w:t>Notre</w:t>
        </w:r>
        <w:proofErr w:type="spellEnd"/>
        <w:r w:rsidR="00EB7B6C" w:rsidRPr="00F5730B">
          <w:rPr>
            <w:rStyle w:val="Hyperlink"/>
            <w:rFonts w:eastAsiaTheme="majorEastAsia"/>
            <w:color w:val="000000" w:themeColor="text1"/>
            <w:u w:val="none"/>
          </w:rPr>
          <w:t>-Dame-de-</w:t>
        </w:r>
        <w:proofErr w:type="spellStart"/>
        <w:r w:rsidR="00EB7B6C" w:rsidRPr="00F5730B">
          <w:rPr>
            <w:rStyle w:val="Hyperlink"/>
            <w:rFonts w:eastAsiaTheme="majorEastAsia"/>
            <w:color w:val="000000" w:themeColor="text1"/>
            <w:u w:val="none"/>
          </w:rPr>
          <w:t>Commiers</w:t>
        </w:r>
        <w:proofErr w:type="spellEnd"/>
      </w:hyperlink>
      <w:r w:rsidR="00EB7B6C" w:rsidRPr="00F5730B">
        <w:t>.</w:t>
      </w:r>
      <w:bookmarkStart w:id="0" w:name="_GoBack"/>
      <w:bookmarkEnd w:id="0"/>
    </w:p>
    <w:p w:rsidR="007C53C1" w:rsidRPr="00F5730B" w:rsidRDefault="007C53C1" w:rsidP="00F5730B">
      <w:pPr>
        <w:pStyle w:val="Com12"/>
      </w:pPr>
    </w:p>
    <w:sectPr w:rsidR="007C53C1" w:rsidRPr="00F5730B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5A" w:rsidRDefault="00DA335A" w:rsidP="00A64884">
      <w:r>
        <w:separator/>
      </w:r>
    </w:p>
  </w:endnote>
  <w:endnote w:type="continuationSeparator" w:id="0">
    <w:p w:rsidR="00DA335A" w:rsidRDefault="00DA33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335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F6646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F66467" w:rsidRPr="00A64884">
          <w:rPr>
            <w:rFonts w:asciiTheme="majorHAnsi" w:hAnsiTheme="majorHAnsi"/>
            <w:b/>
          </w:rPr>
          <w:fldChar w:fldCharType="separate"/>
        </w:r>
        <w:r w:rsidR="00F5730B">
          <w:rPr>
            <w:rFonts w:asciiTheme="majorHAnsi" w:hAnsiTheme="majorHAnsi"/>
            <w:b/>
            <w:noProof/>
          </w:rPr>
          <w:t>1</w:t>
        </w:r>
        <w:r w:rsidR="00F6646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5A" w:rsidRDefault="00DA335A" w:rsidP="00A64884">
      <w:r>
        <w:separator/>
      </w:r>
    </w:p>
  </w:footnote>
  <w:footnote w:type="continuationSeparator" w:id="0">
    <w:p w:rsidR="00DA335A" w:rsidRDefault="00DA33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33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ECA2456" wp14:editId="5BE0DD7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730B">
      <w:rPr>
        <w:rFonts w:asciiTheme="majorHAnsi" w:hAnsiTheme="majorHAnsi"/>
        <w:b/>
        <w:sz w:val="24"/>
        <w:szCs w:val="24"/>
      </w:rPr>
      <w:t xml:space="preserve">De Drac </w:t>
    </w:r>
  </w:p>
  <w:p w:rsidR="00A64884" w:rsidRDefault="00DA335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33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91120"/>
    <w:multiLevelType w:val="hybridMultilevel"/>
    <w:tmpl w:val="3DE874AE"/>
    <w:lvl w:ilvl="0" w:tplc="CDF6EFA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B2AF4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335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B7B6C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5730B"/>
    <w:rsid w:val="00F66467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F5730B"/>
    <w:pPr>
      <w:numPr>
        <w:numId w:val="0"/>
      </w:numPr>
    </w:pPr>
    <w:rPr>
      <w:b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Is%C3%A8re_(rivier)" TargetMode="External"/><Relationship Id="rId18" Type="http://schemas.openxmlformats.org/officeDocument/2006/relationships/hyperlink" Target="http://nl.wikipedia.org/wiki/Champol%C3%A9o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s%C3%A8re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rci%C3%A8res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nl.wikipedia.org/wiki/Notre-Dame-de-Commi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Esrf_grenoble.jpg" TargetMode="External"/><Relationship Id="rId20" Type="http://schemas.openxmlformats.org/officeDocument/2006/relationships/hyperlink" Target="http://nl.wikipedia.org/wiki/Hautes-Alpes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hampol%C3%A9on" TargetMode="External"/><Relationship Id="rId24" Type="http://schemas.openxmlformats.org/officeDocument/2006/relationships/hyperlink" Target="http://nl.wikipedia.org/wiki/Monteyn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h%C3%B4ne-Alpes" TargetMode="External"/><Relationship Id="rId23" Type="http://schemas.openxmlformats.org/officeDocument/2006/relationships/hyperlink" Target="http://nl.wikipedia.org/wiki/Is%C3%A8re_(departement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Orci%C3%A8r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Provence-Alpes-C%C3%B4te_d%27Azur" TargetMode="External"/><Relationship Id="rId22" Type="http://schemas.openxmlformats.org/officeDocument/2006/relationships/hyperlink" Target="http://nl.wikipedia.org/wiki/Grenoble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2010-07-21T10:15:00Z</dcterms:created>
  <dcterms:modified xsi:type="dcterms:W3CDTF">2010-07-23T09:13:00Z</dcterms:modified>
  <cp:category>2010</cp:category>
</cp:coreProperties>
</file>