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53" w:rsidRPr="00014A01" w:rsidRDefault="00F22653" w:rsidP="00014A01">
      <w:pPr>
        <w:pStyle w:val="Com12"/>
        <w:rPr>
          <w:color w:val="000000" w:themeColor="text1"/>
        </w:rPr>
      </w:pPr>
      <w:r w:rsidRPr="00014A01">
        <w:rPr>
          <w:b/>
          <w:color w:val="000000" w:themeColor="text1"/>
        </w:rPr>
        <w:t>Corrèze</w:t>
      </w:r>
      <w:r w:rsidRPr="00014A01">
        <w:rPr>
          <w:color w:val="000000" w:themeColor="text1"/>
        </w:rPr>
        <w:t xml:space="preserve"> (rivier)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224"/>
      </w:tblGrid>
      <w:tr w:rsidR="00014A01" w:rsidRPr="00014A01" w:rsidTr="00014A01">
        <w:trPr>
          <w:tblCellSpacing w:w="6" w:type="dxa"/>
        </w:trPr>
        <w:tc>
          <w:tcPr>
            <w:tcW w:w="0" w:type="auto"/>
            <w:vAlign w:val="center"/>
            <w:hideMark/>
          </w:tcPr>
          <w:p w:rsidR="00F22653" w:rsidRPr="00014A01" w:rsidRDefault="00F66B45" w:rsidP="00014A01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F22653" w:rsidRPr="00014A01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F22653" w:rsidRPr="00014A01" w:rsidRDefault="00F22653" w:rsidP="00014A01">
            <w:pPr>
              <w:pStyle w:val="Com12"/>
              <w:rPr>
                <w:color w:val="000000" w:themeColor="text1"/>
              </w:rPr>
            </w:pPr>
            <w:r w:rsidRPr="00014A01">
              <w:rPr>
                <w:color w:val="000000" w:themeColor="text1"/>
              </w:rPr>
              <w:t>85 km</w:t>
            </w:r>
          </w:p>
        </w:tc>
      </w:tr>
      <w:tr w:rsidR="00014A01" w:rsidRPr="00014A01" w:rsidTr="00014A01">
        <w:trPr>
          <w:tblCellSpacing w:w="6" w:type="dxa"/>
        </w:trPr>
        <w:tc>
          <w:tcPr>
            <w:tcW w:w="0" w:type="auto"/>
            <w:vAlign w:val="center"/>
            <w:hideMark/>
          </w:tcPr>
          <w:p w:rsidR="00F22653" w:rsidRPr="00014A01" w:rsidRDefault="00F22653" w:rsidP="00014A01">
            <w:pPr>
              <w:pStyle w:val="Com12"/>
              <w:rPr>
                <w:bCs/>
                <w:color w:val="000000" w:themeColor="text1"/>
              </w:rPr>
            </w:pPr>
            <w:r w:rsidRPr="00014A01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F22653" w:rsidRPr="00014A01" w:rsidRDefault="00F66B45" w:rsidP="00014A01">
            <w:pPr>
              <w:pStyle w:val="Com12"/>
              <w:rPr>
                <w:color w:val="000000" w:themeColor="text1"/>
              </w:rPr>
            </w:pPr>
            <w:hyperlink r:id="rId9" w:tooltip="Centraal Massief" w:history="1">
              <w:r w:rsidR="00F22653" w:rsidRPr="00014A0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014A01" w:rsidRPr="00014A01" w:rsidTr="00014A01">
        <w:trPr>
          <w:tblCellSpacing w:w="6" w:type="dxa"/>
        </w:trPr>
        <w:tc>
          <w:tcPr>
            <w:tcW w:w="0" w:type="auto"/>
            <w:vAlign w:val="center"/>
            <w:hideMark/>
          </w:tcPr>
          <w:p w:rsidR="00F22653" w:rsidRPr="00014A01" w:rsidRDefault="00F22653" w:rsidP="00014A01">
            <w:pPr>
              <w:pStyle w:val="Com12"/>
              <w:rPr>
                <w:bCs/>
                <w:color w:val="000000" w:themeColor="text1"/>
              </w:rPr>
            </w:pPr>
            <w:r w:rsidRPr="00014A01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F22653" w:rsidRPr="00014A01" w:rsidRDefault="00F66B45" w:rsidP="00014A01">
            <w:pPr>
              <w:pStyle w:val="Com12"/>
              <w:rPr>
                <w:color w:val="000000" w:themeColor="text1"/>
              </w:rPr>
            </w:pPr>
            <w:hyperlink r:id="rId10" w:tooltip="Vézère" w:history="1">
              <w:proofErr w:type="spellStart"/>
              <w:r w:rsidR="00F22653" w:rsidRPr="00014A0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Vézère</w:t>
              </w:r>
              <w:proofErr w:type="spellEnd"/>
            </w:hyperlink>
          </w:p>
        </w:tc>
      </w:tr>
      <w:tr w:rsidR="00014A01" w:rsidRPr="00014A01" w:rsidTr="00014A01">
        <w:trPr>
          <w:tblCellSpacing w:w="6" w:type="dxa"/>
        </w:trPr>
        <w:tc>
          <w:tcPr>
            <w:tcW w:w="0" w:type="auto"/>
            <w:vAlign w:val="center"/>
            <w:hideMark/>
          </w:tcPr>
          <w:p w:rsidR="00F22653" w:rsidRPr="00014A01" w:rsidRDefault="00F22653" w:rsidP="00014A01">
            <w:pPr>
              <w:pStyle w:val="Com12"/>
              <w:rPr>
                <w:bCs/>
                <w:color w:val="000000" w:themeColor="text1"/>
              </w:rPr>
            </w:pPr>
            <w:r w:rsidRPr="00014A01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F22653" w:rsidRPr="00014A01" w:rsidRDefault="00F66B45" w:rsidP="00014A01">
            <w:pPr>
              <w:pStyle w:val="Com12"/>
              <w:rPr>
                <w:color w:val="000000" w:themeColor="text1"/>
              </w:rPr>
            </w:pPr>
            <w:hyperlink r:id="rId11" w:tooltip="Limousin" w:history="1">
              <w:r w:rsidR="00F22653" w:rsidRPr="00014A0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</w:p>
        </w:tc>
      </w:tr>
    </w:tbl>
    <w:p w:rsidR="00014A01" w:rsidRPr="00014A01" w:rsidRDefault="00F22653" w:rsidP="00014A01">
      <w:pPr>
        <w:pStyle w:val="BusTic"/>
        <w:numPr>
          <w:ilvl w:val="0"/>
          <w:numId w:val="21"/>
        </w:numPr>
      </w:pPr>
      <w:r w:rsidRPr="00014A01">
        <w:t xml:space="preserve">De Corrèze is een rivier in de Franse regio </w:t>
      </w:r>
      <w:hyperlink r:id="rId12" w:tooltip="Limousin" w:history="1">
        <w:r w:rsidRPr="00014A01">
          <w:rPr>
            <w:rStyle w:val="Hyperlink"/>
            <w:color w:val="000000"/>
            <w:u w:val="none"/>
          </w:rPr>
          <w:t>Limousin</w:t>
        </w:r>
      </w:hyperlink>
      <w:r w:rsidRPr="00014A01">
        <w:t xml:space="preserve">. </w:t>
      </w:r>
    </w:p>
    <w:p w:rsidR="00F22653" w:rsidRPr="00014A01" w:rsidRDefault="00F22653" w:rsidP="00014A01">
      <w:pPr>
        <w:pStyle w:val="BusTic"/>
        <w:numPr>
          <w:ilvl w:val="0"/>
          <w:numId w:val="21"/>
        </w:numPr>
      </w:pPr>
      <w:r w:rsidRPr="00014A01">
        <w:t xml:space="preserve">Hij ontspringt in het </w:t>
      </w:r>
      <w:hyperlink r:id="rId13" w:tooltip="Centraal Massief" w:history="1">
        <w:r w:rsidRPr="00014A01">
          <w:rPr>
            <w:rStyle w:val="Hyperlink"/>
            <w:color w:val="000000"/>
            <w:u w:val="none"/>
          </w:rPr>
          <w:t>Centraal Massief</w:t>
        </w:r>
      </w:hyperlink>
      <w:r w:rsidRPr="00014A01">
        <w:t xml:space="preserve">, op het plateau van </w:t>
      </w:r>
      <w:hyperlink r:id="rId14" w:tooltip="Millevaches" w:history="1">
        <w:proofErr w:type="spellStart"/>
        <w:r w:rsidRPr="00014A01">
          <w:rPr>
            <w:rStyle w:val="Hyperlink"/>
            <w:color w:val="000000"/>
            <w:u w:val="none"/>
          </w:rPr>
          <w:t>Millevaches</w:t>
        </w:r>
        <w:proofErr w:type="spellEnd"/>
      </w:hyperlink>
      <w:r w:rsidRPr="00014A01">
        <w:t>, en mondt uit in de</w:t>
      </w:r>
      <w:r w:rsidR="00014A01">
        <w:t xml:space="preserve"> </w:t>
      </w:r>
      <w:hyperlink r:id="rId15" w:tooltip="Vézère" w:history="1">
        <w:proofErr w:type="spellStart"/>
        <w:r w:rsidRPr="00014A01">
          <w:rPr>
            <w:rStyle w:val="Hyperlink"/>
            <w:color w:val="000000"/>
            <w:u w:val="none"/>
          </w:rPr>
          <w:t>Vézère</w:t>
        </w:r>
        <w:proofErr w:type="spellEnd"/>
      </w:hyperlink>
      <w:r w:rsidRPr="00014A01">
        <w:t xml:space="preserve"> in </w:t>
      </w:r>
      <w:hyperlink r:id="rId16" w:tooltip="Brive-la-Gaillarde" w:history="1">
        <w:proofErr w:type="spellStart"/>
        <w:r w:rsidRPr="00014A01">
          <w:rPr>
            <w:rStyle w:val="Hyperlink"/>
            <w:color w:val="000000"/>
            <w:u w:val="none"/>
          </w:rPr>
          <w:t>Brive</w:t>
        </w:r>
        <w:proofErr w:type="spellEnd"/>
        <w:r w:rsidRPr="00014A01">
          <w:rPr>
            <w:rStyle w:val="Hyperlink"/>
            <w:color w:val="000000"/>
            <w:u w:val="none"/>
          </w:rPr>
          <w:t>-la-</w:t>
        </w:r>
        <w:proofErr w:type="spellStart"/>
        <w:r w:rsidRPr="00014A01">
          <w:rPr>
            <w:rStyle w:val="Hyperlink"/>
            <w:color w:val="000000"/>
            <w:u w:val="none"/>
          </w:rPr>
          <w:t>Gaillarde</w:t>
        </w:r>
        <w:proofErr w:type="spellEnd"/>
      </w:hyperlink>
      <w:r w:rsidRPr="00014A01">
        <w:t>.</w:t>
      </w:r>
    </w:p>
    <w:p w:rsidR="00014A01" w:rsidRPr="00014A01" w:rsidRDefault="00014A01" w:rsidP="00014A01">
      <w:pPr>
        <w:pStyle w:val="Com12"/>
        <w:rPr>
          <w:color w:val="000000" w:themeColor="text1"/>
        </w:rPr>
      </w:pPr>
      <w:r w:rsidRPr="00014A01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CFC51D4" wp14:editId="46DBE8A3">
            <wp:simplePos x="0" y="0"/>
            <wp:positionH relativeFrom="column">
              <wp:posOffset>3917315</wp:posOffset>
            </wp:positionH>
            <wp:positionV relativeFrom="paragraph">
              <wp:posOffset>384810</wp:posOffset>
            </wp:positionV>
            <wp:extent cx="2514600" cy="1889760"/>
            <wp:effectExtent l="133350" t="57150" r="76200" b="129540"/>
            <wp:wrapSquare wrapText="bothSides"/>
            <wp:docPr id="3" name="Afbeelding 3" descr="De Corrèze in Tulle">
              <a:hlinkClick xmlns:a="http://schemas.openxmlformats.org/drawingml/2006/main" r:id="rId17" tooltip="&quot;De Corrèze in Tul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Corrèze in Tulle">
                      <a:hlinkClick r:id="rId17" tooltip="&quot;De Corrèze in Tul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A01" w:rsidRPr="00014A01" w:rsidRDefault="00F22653" w:rsidP="00014A01">
      <w:pPr>
        <w:pStyle w:val="BusTic"/>
        <w:rPr>
          <w:b/>
        </w:rPr>
      </w:pPr>
      <w:r w:rsidRPr="00014A01">
        <w:rPr>
          <w:b/>
        </w:rPr>
        <w:t>De belangrijkste zijrivieren zijn</w:t>
      </w:r>
      <w:r w:rsidR="00014A01">
        <w:rPr>
          <w:b/>
        </w:rPr>
        <w:t>:</w:t>
      </w:r>
      <w:bookmarkStart w:id="0" w:name="_GoBack"/>
      <w:bookmarkEnd w:id="0"/>
      <w:r w:rsidRPr="00014A01">
        <w:rPr>
          <w:b/>
        </w:rPr>
        <w:t xml:space="preserve"> </w:t>
      </w:r>
    </w:p>
    <w:p w:rsidR="00014A01" w:rsidRDefault="00F22653" w:rsidP="00014A01">
      <w:pPr>
        <w:pStyle w:val="BusTic"/>
        <w:numPr>
          <w:ilvl w:val="0"/>
          <w:numId w:val="18"/>
        </w:numPr>
        <w:ind w:left="283" w:hanging="283"/>
      </w:pPr>
      <w:r w:rsidRPr="00014A01">
        <w:t xml:space="preserve">de </w:t>
      </w:r>
      <w:proofErr w:type="spellStart"/>
      <w:r w:rsidRPr="00014A01">
        <w:t>Pradines</w:t>
      </w:r>
      <w:proofErr w:type="spellEnd"/>
      <w:r w:rsidRPr="00014A01">
        <w:t xml:space="preserve">, </w:t>
      </w:r>
    </w:p>
    <w:p w:rsidR="00014A01" w:rsidRDefault="00F22653" w:rsidP="00014A01">
      <w:pPr>
        <w:pStyle w:val="BusTic"/>
        <w:numPr>
          <w:ilvl w:val="0"/>
          <w:numId w:val="18"/>
        </w:numPr>
        <w:ind w:left="283" w:hanging="283"/>
      </w:pPr>
      <w:r w:rsidRPr="00014A01">
        <w:t xml:space="preserve">de </w:t>
      </w:r>
      <w:proofErr w:type="spellStart"/>
      <w:r w:rsidRPr="00014A01">
        <w:t>Vimbelle</w:t>
      </w:r>
      <w:proofErr w:type="spellEnd"/>
      <w:r w:rsidRPr="00014A01">
        <w:t xml:space="preserve">, </w:t>
      </w:r>
    </w:p>
    <w:p w:rsidR="00014A01" w:rsidRDefault="00F22653" w:rsidP="00014A01">
      <w:pPr>
        <w:pStyle w:val="BusTic"/>
        <w:numPr>
          <w:ilvl w:val="0"/>
          <w:numId w:val="18"/>
        </w:numPr>
        <w:ind w:left="283" w:hanging="283"/>
      </w:pPr>
      <w:r w:rsidRPr="00014A01">
        <w:t xml:space="preserve">de </w:t>
      </w:r>
      <w:proofErr w:type="spellStart"/>
      <w:r w:rsidRPr="00014A01">
        <w:t>Solane</w:t>
      </w:r>
      <w:proofErr w:type="spellEnd"/>
      <w:r w:rsidRPr="00014A01">
        <w:t xml:space="preserve">, </w:t>
      </w:r>
    </w:p>
    <w:p w:rsidR="00014A01" w:rsidRDefault="00F22653" w:rsidP="00014A01">
      <w:pPr>
        <w:pStyle w:val="BusTic"/>
        <w:numPr>
          <w:ilvl w:val="0"/>
          <w:numId w:val="18"/>
        </w:numPr>
        <w:ind w:left="283" w:hanging="283"/>
      </w:pPr>
      <w:r w:rsidRPr="00014A01">
        <w:t xml:space="preserve">de </w:t>
      </w:r>
      <w:proofErr w:type="spellStart"/>
      <w:r w:rsidRPr="00014A01">
        <w:t>Céronne</w:t>
      </w:r>
      <w:proofErr w:type="spellEnd"/>
      <w:r w:rsidRPr="00014A01">
        <w:t xml:space="preserve">, </w:t>
      </w:r>
    </w:p>
    <w:p w:rsidR="00014A01" w:rsidRDefault="00F22653" w:rsidP="00014A01">
      <w:pPr>
        <w:pStyle w:val="BusTic"/>
        <w:numPr>
          <w:ilvl w:val="0"/>
          <w:numId w:val="18"/>
        </w:numPr>
        <w:ind w:left="283" w:hanging="283"/>
      </w:pPr>
      <w:r w:rsidRPr="00014A01">
        <w:t xml:space="preserve">de Montane </w:t>
      </w:r>
    </w:p>
    <w:p w:rsidR="00014A01" w:rsidRDefault="00F22653" w:rsidP="00014A01">
      <w:pPr>
        <w:pStyle w:val="BusTic"/>
        <w:numPr>
          <w:ilvl w:val="0"/>
          <w:numId w:val="18"/>
        </w:numPr>
        <w:ind w:left="283" w:hanging="283"/>
      </w:pPr>
      <w:r w:rsidRPr="00014A01">
        <w:t xml:space="preserve">de </w:t>
      </w:r>
      <w:proofErr w:type="spellStart"/>
      <w:r w:rsidRPr="00014A01">
        <w:t>Couze</w:t>
      </w:r>
      <w:proofErr w:type="spellEnd"/>
      <w:r w:rsidRPr="00014A01">
        <w:t xml:space="preserve">. </w:t>
      </w:r>
    </w:p>
    <w:p w:rsidR="00014A01" w:rsidRDefault="00014A01" w:rsidP="00014A01">
      <w:pPr>
        <w:pStyle w:val="BusTic"/>
      </w:pPr>
    </w:p>
    <w:p w:rsidR="00014A01" w:rsidRDefault="00F22653" w:rsidP="00014A01">
      <w:pPr>
        <w:pStyle w:val="BusTic"/>
      </w:pPr>
      <w:r w:rsidRPr="00014A01">
        <w:t xml:space="preserve">De rivier blijft binnen het </w:t>
      </w:r>
      <w:hyperlink r:id="rId19" w:tooltip="Corrèze (departement)" w:history="1">
        <w:r w:rsidRPr="00014A01">
          <w:rPr>
            <w:rStyle w:val="Hyperlink"/>
            <w:rFonts w:eastAsiaTheme="majorEastAsia"/>
            <w:color w:val="000000" w:themeColor="text1"/>
            <w:u w:val="none"/>
          </w:rPr>
          <w:t>departement</w:t>
        </w:r>
      </w:hyperlink>
      <w:r w:rsidRPr="00014A01">
        <w:t xml:space="preserve"> dat zijn naam draagt; steden aan de rivier zijn</w:t>
      </w:r>
    </w:p>
    <w:p w:rsidR="00F22653" w:rsidRPr="00014A01" w:rsidRDefault="00F66B45" w:rsidP="00014A01">
      <w:pPr>
        <w:pStyle w:val="BusTic"/>
        <w:numPr>
          <w:ilvl w:val="0"/>
          <w:numId w:val="19"/>
        </w:numPr>
        <w:ind w:left="283" w:hanging="283"/>
      </w:pPr>
      <w:hyperlink r:id="rId20" w:tooltip="Tulle" w:history="1">
        <w:r w:rsidR="00F22653" w:rsidRPr="00014A01">
          <w:rPr>
            <w:rStyle w:val="Hyperlink"/>
            <w:rFonts w:eastAsiaTheme="majorEastAsia"/>
            <w:color w:val="000000" w:themeColor="text1"/>
            <w:u w:val="none"/>
          </w:rPr>
          <w:t>Tulle</w:t>
        </w:r>
      </w:hyperlink>
      <w:r w:rsidR="00F22653" w:rsidRPr="00014A01">
        <w:t xml:space="preserve"> en </w:t>
      </w:r>
      <w:proofErr w:type="spellStart"/>
      <w:r w:rsidR="00F22653" w:rsidRPr="00014A01">
        <w:t>Brive</w:t>
      </w:r>
      <w:proofErr w:type="spellEnd"/>
      <w:r w:rsidR="00F22653" w:rsidRPr="00014A01">
        <w:t>-la-</w:t>
      </w:r>
      <w:proofErr w:type="spellStart"/>
      <w:r w:rsidR="00F22653" w:rsidRPr="00014A01">
        <w:t>Gaillarde</w:t>
      </w:r>
      <w:proofErr w:type="spellEnd"/>
      <w:r w:rsidR="00F22653" w:rsidRPr="00014A01">
        <w:t>.</w:t>
      </w:r>
    </w:p>
    <w:p w:rsidR="007C53C1" w:rsidRPr="00014A01" w:rsidRDefault="007C53C1" w:rsidP="00014A01">
      <w:pPr>
        <w:pStyle w:val="Com12"/>
        <w:rPr>
          <w:color w:val="000000" w:themeColor="text1"/>
          <w:szCs w:val="24"/>
        </w:rPr>
      </w:pPr>
    </w:p>
    <w:sectPr w:rsidR="007C53C1" w:rsidRPr="00014A01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45" w:rsidRDefault="00F66B45" w:rsidP="00A64884">
      <w:r>
        <w:separator/>
      </w:r>
    </w:p>
  </w:endnote>
  <w:endnote w:type="continuationSeparator" w:id="0">
    <w:p w:rsidR="00F66B45" w:rsidRDefault="00F66B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6B4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DF6F0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F6F06" w:rsidRPr="00A64884">
          <w:rPr>
            <w:rFonts w:asciiTheme="majorHAnsi" w:hAnsiTheme="majorHAnsi"/>
            <w:b/>
          </w:rPr>
          <w:fldChar w:fldCharType="separate"/>
        </w:r>
        <w:r w:rsidR="00014A01">
          <w:rPr>
            <w:rFonts w:asciiTheme="majorHAnsi" w:hAnsiTheme="majorHAnsi"/>
            <w:b/>
            <w:noProof/>
          </w:rPr>
          <w:t>1</w:t>
        </w:r>
        <w:r w:rsidR="00DF6F0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45" w:rsidRDefault="00F66B45" w:rsidP="00A64884">
      <w:r>
        <w:separator/>
      </w:r>
    </w:p>
  </w:footnote>
  <w:footnote w:type="continuationSeparator" w:id="0">
    <w:p w:rsidR="00F66B45" w:rsidRDefault="00F66B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6B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CAD235" wp14:editId="05EF1F7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4A01">
      <w:rPr>
        <w:rFonts w:asciiTheme="majorHAnsi" w:hAnsiTheme="majorHAnsi"/>
        <w:b/>
        <w:sz w:val="24"/>
        <w:szCs w:val="24"/>
      </w:rPr>
      <w:t xml:space="preserve">De Corrèze </w:t>
    </w:r>
  </w:p>
  <w:p w:rsidR="00A64884" w:rsidRDefault="00F66B4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6B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B4D"/>
    <w:multiLevelType w:val="hybridMultilevel"/>
    <w:tmpl w:val="C29C6560"/>
    <w:lvl w:ilvl="0" w:tplc="4D9CB5C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27A0"/>
    <w:multiLevelType w:val="hybridMultilevel"/>
    <w:tmpl w:val="D4C064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096AFE"/>
    <w:multiLevelType w:val="hybridMultilevel"/>
    <w:tmpl w:val="AEF2FA8A"/>
    <w:lvl w:ilvl="0" w:tplc="4D9CB5C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E4BF0"/>
    <w:multiLevelType w:val="hybridMultilevel"/>
    <w:tmpl w:val="113EC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B0240"/>
    <w:multiLevelType w:val="hybridMultilevel"/>
    <w:tmpl w:val="19E4C60A"/>
    <w:lvl w:ilvl="0" w:tplc="4D9CB5C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7"/>
  </w:num>
  <w:num w:numId="15">
    <w:abstractNumId w:val="7"/>
  </w:num>
  <w:num w:numId="16">
    <w:abstractNumId w:val="7"/>
  </w:num>
  <w:num w:numId="17">
    <w:abstractNumId w:val="9"/>
  </w:num>
  <w:num w:numId="18">
    <w:abstractNumId w:val="0"/>
  </w:num>
  <w:num w:numId="19">
    <w:abstractNumId w:val="3"/>
  </w:num>
  <w:num w:numId="20">
    <w:abstractNumId w:val="4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14A01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34D0"/>
    <w:rsid w:val="00DA02DA"/>
    <w:rsid w:val="00DB1C93"/>
    <w:rsid w:val="00DB789D"/>
    <w:rsid w:val="00DC4FC2"/>
    <w:rsid w:val="00DE00E1"/>
    <w:rsid w:val="00DE31C9"/>
    <w:rsid w:val="00DE7B51"/>
    <w:rsid w:val="00DF6F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22653"/>
    <w:rsid w:val="00F35DA8"/>
    <w:rsid w:val="00F365C2"/>
    <w:rsid w:val="00F4179C"/>
    <w:rsid w:val="00F537FA"/>
    <w:rsid w:val="00F569BB"/>
    <w:rsid w:val="00F66B45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014A01"/>
    <w:pPr>
      <w:keepLines/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14A0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Centraal_Massief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ousin" TargetMode="External"/><Relationship Id="rId17" Type="http://schemas.openxmlformats.org/officeDocument/2006/relationships/hyperlink" Target="http://nl.wikipedia.org/wiki/Bestand:Tulle02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ive-la-Gaillarde" TargetMode="External"/><Relationship Id="rId20" Type="http://schemas.openxmlformats.org/officeDocument/2006/relationships/hyperlink" Target="http://nl.wikipedia.org/wiki/Tul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ousi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%C3%A9z%C3%A8r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V%C3%A9z%C3%A8re" TargetMode="External"/><Relationship Id="rId19" Type="http://schemas.openxmlformats.org/officeDocument/2006/relationships/hyperlink" Target="http://nl.wikipedia.org/wiki/Corr%C3%A8ze_(departement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entraal_Massief" TargetMode="External"/><Relationship Id="rId14" Type="http://schemas.openxmlformats.org/officeDocument/2006/relationships/hyperlink" Target="http://nl.wikipedia.org/wiki/Millevaches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2010-07-21T07:35:00Z</dcterms:created>
  <dcterms:modified xsi:type="dcterms:W3CDTF">2010-07-21T11:42:00Z</dcterms:modified>
  <cp:category>2010</cp:category>
</cp:coreProperties>
</file>