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77" w:rsidRPr="00D26D53" w:rsidRDefault="00C16577" w:rsidP="00D26D53">
      <w:pPr>
        <w:pStyle w:val="Com12"/>
        <w:rPr>
          <w:b/>
          <w:color w:val="000000" w:themeColor="text1"/>
        </w:rPr>
      </w:pPr>
      <w:r w:rsidRPr="00D26D53">
        <w:rPr>
          <w:b/>
          <w:color w:val="000000" w:themeColor="text1"/>
        </w:rPr>
        <w:t>Sèvre Niortaise</w:t>
      </w:r>
    </w:p>
    <w:tbl>
      <w:tblPr>
        <w:tblW w:w="5868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111"/>
      </w:tblGrid>
      <w:tr w:rsidR="00D26D53" w:rsidRPr="00D26D53" w:rsidTr="00D26D5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C16577" w:rsidRPr="00D26D53" w:rsidRDefault="00802924" w:rsidP="00D26D53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C16577" w:rsidRPr="00D26D5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093" w:type="dxa"/>
            <w:vAlign w:val="center"/>
            <w:hideMark/>
          </w:tcPr>
          <w:p w:rsidR="00C16577" w:rsidRPr="00D26D53" w:rsidRDefault="00C16577" w:rsidP="00D26D53">
            <w:pPr>
              <w:pStyle w:val="Com12"/>
              <w:rPr>
                <w:color w:val="000000" w:themeColor="text1"/>
              </w:rPr>
            </w:pPr>
            <w:r w:rsidRPr="00D26D53">
              <w:rPr>
                <w:color w:val="000000" w:themeColor="text1"/>
              </w:rPr>
              <w:t>165 km</w:t>
            </w:r>
          </w:p>
        </w:tc>
      </w:tr>
      <w:tr w:rsidR="00D26D53" w:rsidRPr="00D26D53" w:rsidTr="00D26D5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C16577" w:rsidRPr="00D26D53" w:rsidRDefault="00C16577" w:rsidP="00D26D53">
            <w:pPr>
              <w:pStyle w:val="Com12"/>
              <w:rPr>
                <w:bCs/>
                <w:color w:val="000000" w:themeColor="text1"/>
              </w:rPr>
            </w:pPr>
            <w:r w:rsidRPr="00D26D53">
              <w:rPr>
                <w:bCs/>
                <w:color w:val="000000" w:themeColor="text1"/>
              </w:rPr>
              <w:t>Van</w:t>
            </w:r>
          </w:p>
        </w:tc>
        <w:tc>
          <w:tcPr>
            <w:tcW w:w="4093" w:type="dxa"/>
            <w:vAlign w:val="center"/>
            <w:hideMark/>
          </w:tcPr>
          <w:p w:rsidR="00C16577" w:rsidRPr="00D26D53" w:rsidRDefault="00802924" w:rsidP="00D26D53">
            <w:pPr>
              <w:pStyle w:val="Com12"/>
              <w:rPr>
                <w:color w:val="000000" w:themeColor="text1"/>
              </w:rPr>
            </w:pPr>
            <w:hyperlink r:id="rId9" w:tooltip="Sepvret" w:history="1">
              <w:proofErr w:type="spellStart"/>
              <w:r w:rsidR="00C16577" w:rsidRPr="00D26D5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Sepvret</w:t>
              </w:r>
              <w:proofErr w:type="spellEnd"/>
            </w:hyperlink>
          </w:p>
        </w:tc>
      </w:tr>
      <w:tr w:rsidR="00D26D53" w:rsidRPr="00D26D53" w:rsidTr="00D26D5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C16577" w:rsidRPr="00D26D53" w:rsidRDefault="00C16577" w:rsidP="00D26D53">
            <w:pPr>
              <w:pStyle w:val="Com12"/>
              <w:rPr>
                <w:bCs/>
                <w:color w:val="000000" w:themeColor="text1"/>
              </w:rPr>
            </w:pPr>
            <w:r w:rsidRPr="00D26D53">
              <w:rPr>
                <w:bCs/>
                <w:color w:val="000000" w:themeColor="text1"/>
              </w:rPr>
              <w:t>Naar</w:t>
            </w:r>
          </w:p>
        </w:tc>
        <w:tc>
          <w:tcPr>
            <w:tcW w:w="4093" w:type="dxa"/>
            <w:vAlign w:val="center"/>
            <w:hideMark/>
          </w:tcPr>
          <w:p w:rsidR="00C16577" w:rsidRPr="00D26D53" w:rsidRDefault="00802924" w:rsidP="00D26D53">
            <w:pPr>
              <w:pStyle w:val="Com12"/>
              <w:rPr>
                <w:color w:val="000000" w:themeColor="text1"/>
              </w:rPr>
            </w:pPr>
            <w:hyperlink r:id="rId10" w:tooltip="Atlantische Oceaan" w:history="1">
              <w:r w:rsidR="00C16577" w:rsidRPr="00D26D5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D26D53" w:rsidRPr="00D26D53" w:rsidTr="00D26D53">
        <w:trPr>
          <w:tblCellSpacing w:w="6" w:type="dxa"/>
        </w:trPr>
        <w:tc>
          <w:tcPr>
            <w:tcW w:w="1739" w:type="dxa"/>
            <w:vAlign w:val="center"/>
            <w:hideMark/>
          </w:tcPr>
          <w:p w:rsidR="00C16577" w:rsidRPr="00D26D53" w:rsidRDefault="00C16577" w:rsidP="00D26D53">
            <w:pPr>
              <w:pStyle w:val="Com12"/>
              <w:rPr>
                <w:bCs/>
                <w:color w:val="000000" w:themeColor="text1"/>
              </w:rPr>
            </w:pPr>
            <w:r w:rsidRPr="00D26D53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093" w:type="dxa"/>
            <w:vAlign w:val="center"/>
            <w:hideMark/>
          </w:tcPr>
          <w:p w:rsidR="00C16577" w:rsidRPr="00D26D53" w:rsidRDefault="00802924" w:rsidP="00D26D53">
            <w:pPr>
              <w:pStyle w:val="Com12"/>
              <w:rPr>
                <w:color w:val="000000" w:themeColor="text1"/>
              </w:rPr>
            </w:pPr>
            <w:hyperlink r:id="rId11" w:tooltip="Poitou-Charentes" w:history="1">
              <w:r w:rsidR="00C16577" w:rsidRPr="00D26D5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  <w:r w:rsidR="00C16577" w:rsidRPr="00D26D53">
              <w:rPr>
                <w:color w:val="000000" w:themeColor="text1"/>
              </w:rPr>
              <w:t xml:space="preserve">, </w:t>
            </w:r>
            <w:hyperlink r:id="rId12" w:tooltip="Pays de la Loire" w:history="1">
              <w:proofErr w:type="spellStart"/>
              <w:r w:rsidR="00C16577" w:rsidRPr="00D26D5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C16577" w:rsidRPr="00D26D5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</w:p>
        </w:tc>
      </w:tr>
    </w:tbl>
    <w:p w:rsidR="00C16577" w:rsidRPr="00D26D53" w:rsidRDefault="00D26D53" w:rsidP="00D26D53">
      <w:pPr>
        <w:pStyle w:val="BusTic"/>
      </w:pPr>
      <w:bookmarkStart w:id="0" w:name="_GoBack"/>
      <w:r w:rsidRPr="00D26D5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987864D" wp14:editId="4F37F6B0">
            <wp:simplePos x="0" y="0"/>
            <wp:positionH relativeFrom="column">
              <wp:posOffset>3898265</wp:posOffset>
            </wp:positionH>
            <wp:positionV relativeFrom="paragraph">
              <wp:posOffset>97790</wp:posOffset>
            </wp:positionV>
            <wp:extent cx="2514600" cy="2011680"/>
            <wp:effectExtent l="114300" t="57150" r="57150" b="140970"/>
            <wp:wrapSquare wrapText="bothSides"/>
            <wp:docPr id="3" name="Afbeelding 3" descr="De Sèvre Niortaise in de buurt van Ni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Sèvre Niortaise in de buurt van Niort">
                      <a:hlinkClick r:id="rId13" tooltip="&quot;De Sèvre Niortaise in de buurt van Nio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11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6577" w:rsidRPr="00D26D53">
        <w:t xml:space="preserve">De </w:t>
      </w:r>
      <w:r w:rsidR="00C16577" w:rsidRPr="00D26D53">
        <w:rPr>
          <w:b/>
          <w:bCs/>
        </w:rPr>
        <w:t>Sèvre Niortaise</w:t>
      </w:r>
      <w:r w:rsidR="00C16577" w:rsidRPr="00D26D53">
        <w:t xml:space="preserve"> is een rivier in het westen van </w:t>
      </w:r>
      <w:hyperlink r:id="rId15" w:tooltip="Frankrijk" w:history="1">
        <w:r w:rsidR="00C16577" w:rsidRPr="00D26D53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C16577" w:rsidRPr="00D26D53">
        <w:t>.</w:t>
      </w:r>
      <w:r w:rsidRPr="00D26D53">
        <w:rPr>
          <w:noProof/>
          <w:color w:val="000000" w:themeColor="text1"/>
        </w:rPr>
        <w:t xml:space="preserve"> </w:t>
      </w:r>
    </w:p>
    <w:p w:rsidR="00D26D53" w:rsidRDefault="00C16577" w:rsidP="00D26D53">
      <w:pPr>
        <w:pStyle w:val="BusTic"/>
      </w:pPr>
      <w:r w:rsidRPr="00D26D53">
        <w:t xml:space="preserve">De rivier ontspringt nabij </w:t>
      </w:r>
      <w:hyperlink r:id="rId16" w:tooltip="Sepvret" w:history="1">
        <w:proofErr w:type="spellStart"/>
        <w:r w:rsidRPr="00D26D53">
          <w:rPr>
            <w:rStyle w:val="Hyperlink"/>
            <w:rFonts w:eastAsiaTheme="majorEastAsia"/>
            <w:color w:val="000000" w:themeColor="text1"/>
            <w:u w:val="none"/>
          </w:rPr>
          <w:t>Sepvret</w:t>
        </w:r>
        <w:proofErr w:type="spellEnd"/>
      </w:hyperlink>
      <w:r w:rsidRPr="00D26D53">
        <w:t xml:space="preserve"> in </w:t>
      </w:r>
      <w:hyperlink r:id="rId17" w:tooltip="Deux-Sèvres" w:history="1">
        <w:r w:rsidRPr="00D26D53">
          <w:rPr>
            <w:rStyle w:val="Hyperlink"/>
            <w:rFonts w:eastAsiaTheme="majorEastAsia"/>
            <w:color w:val="000000" w:themeColor="text1"/>
            <w:u w:val="none"/>
          </w:rPr>
          <w:t>Deux-Sèvres</w:t>
        </w:r>
      </w:hyperlink>
      <w:r w:rsidRPr="00D26D53">
        <w:t xml:space="preserve"> en is ca. 165 kilometer lang. </w:t>
      </w:r>
    </w:p>
    <w:p w:rsidR="00D26D53" w:rsidRDefault="00C16577" w:rsidP="00D26D53">
      <w:pPr>
        <w:pStyle w:val="BusTic"/>
      </w:pPr>
      <w:r w:rsidRPr="00D26D53">
        <w:t xml:space="preserve">Zo'n 100 kilometer hiervan, vanaf </w:t>
      </w:r>
      <w:hyperlink r:id="rId18" w:tooltip="Niort" w:history="1">
        <w:proofErr w:type="spellStart"/>
        <w:r w:rsidRPr="00D26D53">
          <w:rPr>
            <w:rStyle w:val="Hyperlink"/>
            <w:rFonts w:eastAsiaTheme="majorEastAsia"/>
            <w:color w:val="000000" w:themeColor="text1"/>
            <w:u w:val="none"/>
          </w:rPr>
          <w:t>Niort</w:t>
        </w:r>
        <w:proofErr w:type="spellEnd"/>
      </w:hyperlink>
      <w:r w:rsidRPr="00D26D53">
        <w:t xml:space="preserve">, de stad waaraan hij zijn naam ontleent, is bevaarbaar. </w:t>
      </w:r>
    </w:p>
    <w:p w:rsidR="00C16577" w:rsidRPr="00D26D53" w:rsidRDefault="00C16577" w:rsidP="00D26D53">
      <w:pPr>
        <w:pStyle w:val="BusTic"/>
      </w:pPr>
      <w:r w:rsidRPr="00D26D53">
        <w:t xml:space="preserve">Na </w:t>
      </w:r>
      <w:proofErr w:type="spellStart"/>
      <w:r w:rsidRPr="00D26D53">
        <w:t>Niort</w:t>
      </w:r>
      <w:proofErr w:type="spellEnd"/>
      <w:r w:rsidRPr="00D26D53">
        <w:t xml:space="preserve"> vormt de Sèvre Niortaise de hoofdafwatering van het </w:t>
      </w:r>
      <w:hyperlink r:id="rId19" w:tooltip="Marais Poitevin" w:history="1">
        <w:proofErr w:type="spellStart"/>
        <w:r w:rsidRPr="00D26D53">
          <w:rPr>
            <w:rStyle w:val="Hyperlink"/>
            <w:rFonts w:eastAsiaTheme="majorEastAsia"/>
            <w:color w:val="000000" w:themeColor="text1"/>
            <w:u w:val="none"/>
          </w:rPr>
          <w:t>Marais</w:t>
        </w:r>
        <w:proofErr w:type="spellEnd"/>
        <w:r w:rsidRPr="00D26D5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D26D53">
          <w:rPr>
            <w:rStyle w:val="Hyperlink"/>
            <w:rFonts w:eastAsiaTheme="majorEastAsia"/>
            <w:color w:val="000000" w:themeColor="text1"/>
            <w:u w:val="none"/>
          </w:rPr>
          <w:t>Poitevin</w:t>
        </w:r>
        <w:proofErr w:type="spellEnd"/>
      </w:hyperlink>
      <w:r w:rsidRPr="00D26D53">
        <w:t xml:space="preserve"> alvorens in de </w:t>
      </w:r>
      <w:hyperlink r:id="rId20" w:tooltip="Baai van Aiguillon (de pagina bestaat niet)" w:history="1">
        <w:r w:rsidRPr="00D26D53">
          <w:rPr>
            <w:rStyle w:val="Hyperlink"/>
            <w:rFonts w:eastAsiaTheme="majorEastAsia"/>
            <w:color w:val="000000" w:themeColor="text1"/>
            <w:u w:val="none"/>
          </w:rPr>
          <w:t xml:space="preserve">Baai van </w:t>
        </w:r>
        <w:proofErr w:type="spellStart"/>
        <w:r w:rsidRPr="00D26D53">
          <w:rPr>
            <w:rStyle w:val="Hyperlink"/>
            <w:rFonts w:eastAsiaTheme="majorEastAsia"/>
            <w:color w:val="000000" w:themeColor="text1"/>
            <w:u w:val="none"/>
          </w:rPr>
          <w:t>Aiguillon</w:t>
        </w:r>
        <w:proofErr w:type="spellEnd"/>
      </w:hyperlink>
      <w:r w:rsidRPr="00D26D53">
        <w:t xml:space="preserve">, net ten noorden van </w:t>
      </w:r>
      <w:hyperlink r:id="rId21" w:tooltip="La Rochelle (Charente-Maritime)" w:history="1">
        <w:r w:rsidRPr="00D26D53">
          <w:rPr>
            <w:rStyle w:val="Hyperlink"/>
            <w:rFonts w:eastAsiaTheme="majorEastAsia"/>
            <w:color w:val="000000" w:themeColor="text1"/>
            <w:u w:val="none"/>
          </w:rPr>
          <w:t>La Rochelle</w:t>
        </w:r>
      </w:hyperlink>
      <w:r w:rsidRPr="00D26D53">
        <w:t xml:space="preserve">, in de </w:t>
      </w:r>
      <w:hyperlink r:id="rId22" w:tooltip="Atlantische Oceaan" w:history="1">
        <w:r w:rsidRPr="00D26D53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D26D53">
        <w:t xml:space="preserve"> uit te monden.</w:t>
      </w:r>
    </w:p>
    <w:p w:rsidR="00D26D53" w:rsidRDefault="00D26D53" w:rsidP="00D26D53">
      <w:pPr>
        <w:pStyle w:val="Com12"/>
        <w:rPr>
          <w:color w:val="000000" w:themeColor="text1"/>
        </w:rPr>
      </w:pPr>
    </w:p>
    <w:p w:rsidR="00C16577" w:rsidRPr="00D26D53" w:rsidRDefault="00C16577" w:rsidP="00D26D53">
      <w:pPr>
        <w:pStyle w:val="BusTic"/>
      </w:pPr>
      <w:r w:rsidRPr="00D26D53">
        <w:t xml:space="preserve">Samen met de </w:t>
      </w:r>
      <w:hyperlink r:id="rId23" w:tooltip="Sèvre Nantaise" w:history="1">
        <w:r w:rsidRPr="00D26D53">
          <w:rPr>
            <w:rStyle w:val="Hyperlink"/>
            <w:rFonts w:eastAsiaTheme="majorEastAsia"/>
            <w:color w:val="000000" w:themeColor="text1"/>
            <w:u w:val="none"/>
          </w:rPr>
          <w:t>Sèvre Nantaise</w:t>
        </w:r>
      </w:hyperlink>
      <w:r w:rsidRPr="00D26D53">
        <w:t xml:space="preserve"> is de rivier verantwoordelijk voor de naam van het departement Deux-Sèvres, waarin beide rivieren ontspringen.</w:t>
      </w:r>
    </w:p>
    <w:p w:rsidR="007C53C1" w:rsidRPr="00D26D53" w:rsidRDefault="007C53C1" w:rsidP="00D26D53">
      <w:pPr>
        <w:pStyle w:val="Com12"/>
        <w:rPr>
          <w:color w:val="000000" w:themeColor="text1"/>
          <w:szCs w:val="24"/>
        </w:rPr>
      </w:pPr>
    </w:p>
    <w:sectPr w:rsidR="007C53C1" w:rsidRPr="00D26D53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24" w:rsidRDefault="00802924" w:rsidP="00A64884">
      <w:r>
        <w:separator/>
      </w:r>
    </w:p>
  </w:endnote>
  <w:endnote w:type="continuationSeparator" w:id="0">
    <w:p w:rsidR="00802924" w:rsidRDefault="008029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292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6C7C3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C7C3B" w:rsidRPr="00A64884">
          <w:rPr>
            <w:rFonts w:asciiTheme="majorHAnsi" w:hAnsiTheme="majorHAnsi"/>
            <w:b/>
          </w:rPr>
          <w:fldChar w:fldCharType="separate"/>
        </w:r>
        <w:r w:rsidR="00D26D53">
          <w:rPr>
            <w:rFonts w:asciiTheme="majorHAnsi" w:hAnsiTheme="majorHAnsi"/>
            <w:b/>
            <w:noProof/>
          </w:rPr>
          <w:t>1</w:t>
        </w:r>
        <w:r w:rsidR="006C7C3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24" w:rsidRDefault="00802924" w:rsidP="00A64884">
      <w:r>
        <w:separator/>
      </w:r>
    </w:p>
  </w:footnote>
  <w:footnote w:type="continuationSeparator" w:id="0">
    <w:p w:rsidR="00802924" w:rsidRDefault="008029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29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F6E17A" wp14:editId="1134FEE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6D53">
      <w:rPr>
        <w:rFonts w:asciiTheme="majorHAnsi" w:hAnsiTheme="majorHAnsi"/>
        <w:b/>
        <w:sz w:val="24"/>
        <w:szCs w:val="24"/>
      </w:rPr>
      <w:t xml:space="preserve">De Sèvre Niortaise </w:t>
    </w:r>
  </w:p>
  <w:p w:rsidR="00A64884" w:rsidRDefault="0080292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29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663EA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C7C3B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924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6577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6D53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S%C3%A8vre_niortaise.jpg" TargetMode="External"/><Relationship Id="rId18" Type="http://schemas.openxmlformats.org/officeDocument/2006/relationships/hyperlink" Target="http://nl.wikipedia.org/wiki/Nior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_Rochelle_(Charente-Maritim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ays_de_la_Loire" TargetMode="External"/><Relationship Id="rId17" Type="http://schemas.openxmlformats.org/officeDocument/2006/relationships/hyperlink" Target="http://nl.wikipedia.org/wiki/Deux-S%C3%A8vre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epvret" TargetMode="External"/><Relationship Id="rId20" Type="http://schemas.openxmlformats.org/officeDocument/2006/relationships/hyperlink" Target="http://nl.wikipedia.org/w/index.php?title=Baai_van_Aiguillon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itou-Charent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S%C3%A8vre_Nantais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Atlantische_Oceaan" TargetMode="External"/><Relationship Id="rId19" Type="http://schemas.openxmlformats.org/officeDocument/2006/relationships/hyperlink" Target="http://nl.wikipedia.org/wiki/Marais_Poitev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epvret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Atlantische_Oceaan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2010-07-17T08:23:00Z</dcterms:created>
  <dcterms:modified xsi:type="dcterms:W3CDTF">2010-07-21T15:05:00Z</dcterms:modified>
  <cp:category>2010</cp:category>
</cp:coreProperties>
</file>