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DE9" w:rsidRPr="00456CB5" w:rsidRDefault="00555DE9" w:rsidP="00456CB5">
      <w:pPr>
        <w:pStyle w:val="Com12"/>
        <w:rPr>
          <w:color w:val="000000" w:themeColor="text1"/>
        </w:rPr>
      </w:pPr>
      <w:r w:rsidRPr="000A5A9F">
        <w:rPr>
          <w:b/>
          <w:color w:val="000000" w:themeColor="text1"/>
        </w:rPr>
        <w:t>Rance</w:t>
      </w:r>
      <w:r w:rsidRPr="00456CB5">
        <w:rPr>
          <w:color w:val="000000" w:themeColor="text1"/>
        </w:rPr>
        <w:t xml:space="preserve"> (rivier)</w:t>
      </w:r>
    </w:p>
    <w:tbl>
      <w:tblPr>
        <w:tblW w:w="405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273"/>
        <w:gridCol w:w="1955"/>
      </w:tblGrid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555DE9" w:rsidRPr="000A5A9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color w:val="000000" w:themeColor="text1"/>
              </w:rPr>
            </w:pPr>
            <w:r w:rsidRPr="000A5A9F">
              <w:rPr>
                <w:color w:val="000000" w:themeColor="text1"/>
              </w:rPr>
              <w:t>100 km</w:t>
            </w:r>
          </w:p>
        </w:tc>
      </w:tr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bCs/>
                <w:color w:val="000000" w:themeColor="text1"/>
              </w:rPr>
            </w:pPr>
            <w:hyperlink r:id="rId8" w:tooltip="Debiet" w:history="1">
              <w:r w:rsidR="00555DE9" w:rsidRPr="000A5A9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color w:val="000000" w:themeColor="text1"/>
              </w:rPr>
            </w:pPr>
            <w:r w:rsidRPr="000A5A9F">
              <w:rPr>
                <w:color w:val="000000" w:themeColor="text1"/>
              </w:rPr>
              <w:t>12 m³/s</w:t>
            </w:r>
          </w:p>
        </w:tc>
      </w:tr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555DE9" w:rsidRPr="000A5A9F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color w:val="000000" w:themeColor="text1"/>
              </w:rPr>
            </w:pPr>
            <w:r w:rsidRPr="000A5A9F">
              <w:rPr>
                <w:color w:val="000000" w:themeColor="text1"/>
              </w:rPr>
              <w:t>1195 km²</w:t>
            </w:r>
          </w:p>
        </w:tc>
      </w:tr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bCs/>
                <w:color w:val="000000" w:themeColor="text1"/>
              </w:rPr>
            </w:pPr>
            <w:r w:rsidRPr="000A5A9F">
              <w:rPr>
                <w:bCs/>
                <w:color w:val="000000" w:themeColor="text1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color w:val="000000" w:themeColor="text1"/>
              </w:rPr>
            </w:pPr>
            <w:hyperlink r:id="rId10" w:tooltip="Côtes-d'Armor" w:history="1">
              <w:r w:rsidR="00555DE9" w:rsidRPr="000A5A9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Côtes-d'Armor</w:t>
              </w:r>
            </w:hyperlink>
          </w:p>
        </w:tc>
      </w:tr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bCs/>
                <w:color w:val="000000" w:themeColor="text1"/>
              </w:rPr>
            </w:pPr>
            <w:r w:rsidRPr="000A5A9F">
              <w:rPr>
                <w:bCs/>
                <w:color w:val="000000" w:themeColor="text1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color w:val="000000" w:themeColor="text1"/>
              </w:rPr>
            </w:pPr>
            <w:hyperlink r:id="rId11" w:tooltip="Het Kanaal" w:history="1">
              <w:r w:rsidR="00555DE9" w:rsidRPr="000A5A9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Het Kanaal</w:t>
              </w:r>
            </w:hyperlink>
          </w:p>
        </w:tc>
      </w:tr>
      <w:tr w:rsidR="00555DE9" w:rsidRPr="000A5A9F" w:rsidTr="00555DE9">
        <w:trPr>
          <w:tblCellSpacing w:w="7" w:type="dxa"/>
        </w:trPr>
        <w:tc>
          <w:tcPr>
            <w:tcW w:w="0" w:type="auto"/>
            <w:vAlign w:val="center"/>
            <w:hideMark/>
          </w:tcPr>
          <w:p w:rsidR="00555DE9" w:rsidRPr="000A5A9F" w:rsidRDefault="00555DE9" w:rsidP="00456CB5">
            <w:pPr>
              <w:pStyle w:val="Com12"/>
              <w:rPr>
                <w:bCs/>
                <w:color w:val="000000" w:themeColor="text1"/>
              </w:rPr>
            </w:pPr>
            <w:r w:rsidRPr="000A5A9F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555DE9" w:rsidRPr="000A5A9F" w:rsidRDefault="005D2B75" w:rsidP="00456CB5">
            <w:pPr>
              <w:pStyle w:val="Com12"/>
              <w:rPr>
                <w:color w:val="000000" w:themeColor="text1"/>
              </w:rPr>
            </w:pPr>
            <w:hyperlink r:id="rId12" w:tooltip="Bretagne (regio)" w:history="1">
              <w:r w:rsidR="00555DE9" w:rsidRPr="000A5A9F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</w:p>
        </w:tc>
      </w:tr>
      <w:tr w:rsidR="00555DE9" w:rsidRPr="00456CB5" w:rsidTr="00555DE9">
        <w:trPr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555DE9" w:rsidRPr="00456CB5" w:rsidRDefault="00555DE9" w:rsidP="00456CB5">
            <w:pPr>
              <w:pStyle w:val="Com12"/>
              <w:rPr>
                <w:color w:val="000000" w:themeColor="text1"/>
              </w:rPr>
            </w:pPr>
            <w:r w:rsidRPr="00456CB5">
              <w:rPr>
                <w:noProof/>
                <w:color w:val="000000" w:themeColor="text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-2854325</wp:posOffset>
                  </wp:positionV>
                  <wp:extent cx="2514600" cy="2886075"/>
                  <wp:effectExtent l="95250" t="38100" r="57150" b="66675"/>
                  <wp:wrapSquare wrapText="bothSides"/>
                  <wp:docPr id="3" name="Afbeelding 3" descr="De 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Rance">
                            <a:hlinkClick r:id="rId13" tooltip="&quot;De Ranc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2886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A5A9F" w:rsidRPr="000A5A9F" w:rsidRDefault="00555DE9" w:rsidP="000A5A9F">
      <w:pPr>
        <w:pStyle w:val="BusTic"/>
      </w:pPr>
      <w:r w:rsidRPr="00456CB5">
        <w:rPr>
          <w:color w:val="000000" w:themeColor="text1"/>
        </w:rPr>
        <w:t xml:space="preserve">De </w:t>
      </w:r>
      <w:r w:rsidRPr="00456CB5">
        <w:rPr>
          <w:b/>
          <w:bCs/>
          <w:color w:val="000000" w:themeColor="text1"/>
        </w:rPr>
        <w:t>Rance</w:t>
      </w:r>
      <w:r w:rsidRPr="00456CB5">
        <w:rPr>
          <w:color w:val="000000" w:themeColor="text1"/>
        </w:rPr>
        <w:t xml:space="preserve"> is een rivier in </w:t>
      </w:r>
      <w:hyperlink r:id="rId15" w:tooltip="Bretagne (regio)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456CB5">
        <w:rPr>
          <w:color w:val="000000" w:themeColor="text1"/>
        </w:rPr>
        <w:t xml:space="preserve">, Frankrijk. </w:t>
      </w:r>
    </w:p>
    <w:p w:rsidR="000A5A9F" w:rsidRPr="000A5A9F" w:rsidRDefault="00555DE9" w:rsidP="000A5A9F">
      <w:pPr>
        <w:pStyle w:val="BusTic"/>
      </w:pPr>
      <w:r w:rsidRPr="00456CB5">
        <w:rPr>
          <w:color w:val="000000" w:themeColor="text1"/>
        </w:rPr>
        <w:t xml:space="preserve">Hij ontspringt in het departement </w:t>
      </w:r>
      <w:hyperlink r:id="rId16" w:tooltip="Côtes-d'Armor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Côtes-d'Armor</w:t>
        </w:r>
      </w:hyperlink>
      <w:r w:rsidRPr="00456CB5">
        <w:rPr>
          <w:color w:val="000000" w:themeColor="text1"/>
        </w:rPr>
        <w:t xml:space="preserve">, en mondt uit in </w:t>
      </w:r>
      <w:hyperlink r:id="rId17" w:tooltip="Het Kanaal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Het Kanaal</w:t>
        </w:r>
      </w:hyperlink>
      <w:r w:rsidRPr="00456CB5">
        <w:rPr>
          <w:color w:val="000000" w:themeColor="text1"/>
        </w:rPr>
        <w:t xml:space="preserve"> tussen </w:t>
      </w:r>
      <w:hyperlink r:id="rId18" w:tooltip="Dinard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Dinard</w:t>
        </w:r>
      </w:hyperlink>
      <w:r w:rsidRPr="00456CB5">
        <w:rPr>
          <w:color w:val="000000" w:themeColor="text1"/>
        </w:rPr>
        <w:t xml:space="preserve"> en </w:t>
      </w:r>
      <w:hyperlink r:id="rId19" w:tooltip="Saint-Malo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Saint-Malo</w:t>
        </w:r>
      </w:hyperlink>
      <w:r w:rsidRPr="00456CB5">
        <w:rPr>
          <w:color w:val="000000" w:themeColor="text1"/>
        </w:rPr>
        <w:t xml:space="preserve">, beide in het departement </w:t>
      </w:r>
      <w:hyperlink r:id="rId20" w:tooltip="Ille-et-Vilaine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Ille-et-Vilaine</w:t>
        </w:r>
      </w:hyperlink>
      <w:r w:rsidRPr="00456CB5">
        <w:rPr>
          <w:color w:val="000000" w:themeColor="text1"/>
        </w:rPr>
        <w:t xml:space="preserve">. </w:t>
      </w:r>
    </w:p>
    <w:p w:rsidR="000A5A9F" w:rsidRPr="000A5A9F" w:rsidRDefault="00555DE9" w:rsidP="00456CB5">
      <w:pPr>
        <w:pStyle w:val="BusTic"/>
        <w:rPr>
          <w:color w:val="000000" w:themeColor="text1"/>
        </w:rPr>
      </w:pPr>
      <w:r w:rsidRPr="000A5A9F">
        <w:rPr>
          <w:color w:val="000000" w:themeColor="text1"/>
        </w:rPr>
        <w:t xml:space="preserve">Bij de monding werd een </w:t>
      </w:r>
      <w:hyperlink r:id="rId21" w:tooltip="Waterkrachtcentrale" w:history="1">
        <w:r w:rsidRPr="000A5A9F">
          <w:rPr>
            <w:rStyle w:val="Hyperlink"/>
            <w:rFonts w:eastAsiaTheme="majorEastAsia"/>
            <w:color w:val="000000" w:themeColor="text1"/>
            <w:u w:val="none"/>
          </w:rPr>
          <w:t>waterkrachtcentrale</w:t>
        </w:r>
      </w:hyperlink>
      <w:r w:rsidRPr="000A5A9F">
        <w:rPr>
          <w:color w:val="000000" w:themeColor="text1"/>
        </w:rPr>
        <w:t xml:space="preserve"> gebouwd die gebruik maakt van de </w:t>
      </w:r>
      <w:hyperlink r:id="rId22" w:tooltip="Getijde (astronomie)" w:history="1">
        <w:r w:rsidRPr="000A5A9F">
          <w:rPr>
            <w:rStyle w:val="Hyperlink"/>
            <w:rFonts w:eastAsiaTheme="majorEastAsia"/>
            <w:color w:val="000000" w:themeColor="text1"/>
            <w:u w:val="none"/>
          </w:rPr>
          <w:t>getijdenwerking</w:t>
        </w:r>
      </w:hyperlink>
    </w:p>
    <w:p w:rsidR="00555DE9" w:rsidRDefault="00555DE9" w:rsidP="000A5A9F">
      <w:pPr>
        <w:pStyle w:val="BusTic"/>
        <w:rPr>
          <w:color w:val="000000" w:themeColor="text1"/>
        </w:rPr>
      </w:pPr>
      <w:r w:rsidRPr="00456CB5">
        <w:rPr>
          <w:color w:val="000000" w:themeColor="text1"/>
        </w:rPr>
        <w:t xml:space="preserve">De Rance is met de </w:t>
      </w:r>
      <w:hyperlink r:id="rId23" w:tooltip="Vilaine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Vilaine</w:t>
        </w:r>
      </w:hyperlink>
      <w:r w:rsidRPr="00456CB5">
        <w:rPr>
          <w:color w:val="000000" w:themeColor="text1"/>
        </w:rPr>
        <w:t xml:space="preserve"> en zo verder met de Bretonse zuidkust verbonden door het </w:t>
      </w:r>
      <w:hyperlink r:id="rId24" w:tooltip="Ille" w:history="1">
        <w:r w:rsidRPr="00456CB5">
          <w:rPr>
            <w:rStyle w:val="Hyperlink"/>
            <w:rFonts w:eastAsiaTheme="majorEastAsia"/>
            <w:color w:val="000000" w:themeColor="text1"/>
            <w:u w:val="none"/>
          </w:rPr>
          <w:t>Kanaal van Ille-et-Rance</w:t>
        </w:r>
      </w:hyperlink>
      <w:r w:rsidRPr="00456CB5">
        <w:rPr>
          <w:color w:val="000000" w:themeColor="text1"/>
        </w:rPr>
        <w:t>.</w:t>
      </w:r>
    </w:p>
    <w:p w:rsidR="000A5A9F" w:rsidRPr="000A5A9F" w:rsidRDefault="00555DE9" w:rsidP="00456CB5">
      <w:pPr>
        <w:pStyle w:val="Com12"/>
        <w:rPr>
          <w:b/>
          <w:color w:val="000000" w:themeColor="text1"/>
        </w:rPr>
      </w:pPr>
      <w:r w:rsidRPr="000A5A9F">
        <w:rPr>
          <w:b/>
          <w:color w:val="000000" w:themeColor="text1"/>
        </w:rPr>
        <w:t>De belangrijkste zijrivieren zijn</w:t>
      </w:r>
      <w:r w:rsidR="000A5A9F" w:rsidRPr="000A5A9F">
        <w:rPr>
          <w:b/>
          <w:color w:val="000000" w:themeColor="text1"/>
        </w:rPr>
        <w:t>:</w:t>
      </w:r>
    </w:p>
    <w:p w:rsidR="000A5A9F" w:rsidRDefault="000A5A9F" w:rsidP="000A5A9F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456CB5">
        <w:rPr>
          <w:color w:val="000000" w:themeColor="text1"/>
        </w:rPr>
        <w:t>D</w:t>
      </w:r>
      <w:r w:rsidR="00555DE9" w:rsidRPr="00456CB5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555DE9" w:rsidRPr="00456CB5">
        <w:rPr>
          <w:color w:val="000000" w:themeColor="text1"/>
        </w:rPr>
        <w:t xml:space="preserve">Croqueloir, </w:t>
      </w:r>
    </w:p>
    <w:p w:rsidR="000A5A9F" w:rsidRDefault="000A5A9F" w:rsidP="000A5A9F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456CB5">
        <w:rPr>
          <w:color w:val="000000" w:themeColor="text1"/>
        </w:rPr>
        <w:t>D</w:t>
      </w:r>
      <w:r w:rsidR="00555DE9" w:rsidRPr="00456CB5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555DE9" w:rsidRPr="00456CB5">
        <w:rPr>
          <w:color w:val="000000" w:themeColor="text1"/>
        </w:rPr>
        <w:t xml:space="preserve">Clergé, </w:t>
      </w:r>
    </w:p>
    <w:p w:rsidR="000A5A9F" w:rsidRDefault="000A5A9F" w:rsidP="000A5A9F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456CB5">
        <w:rPr>
          <w:color w:val="000000" w:themeColor="text1"/>
        </w:rPr>
        <w:t>D</w:t>
      </w:r>
      <w:r w:rsidR="00555DE9" w:rsidRPr="00456CB5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555DE9" w:rsidRPr="00456CB5">
        <w:rPr>
          <w:color w:val="000000" w:themeColor="text1"/>
        </w:rPr>
        <w:t xml:space="preserve">Fremeur </w:t>
      </w:r>
    </w:p>
    <w:p w:rsidR="00555DE9" w:rsidRDefault="000A5A9F" w:rsidP="000A5A9F">
      <w:pPr>
        <w:pStyle w:val="Com12"/>
        <w:keepLines w:val="0"/>
        <w:numPr>
          <w:ilvl w:val="0"/>
          <w:numId w:val="18"/>
        </w:numPr>
        <w:ind w:left="641" w:hanging="283"/>
        <w:rPr>
          <w:color w:val="000000" w:themeColor="text1"/>
        </w:rPr>
      </w:pPr>
      <w:r w:rsidRPr="00456CB5">
        <w:rPr>
          <w:color w:val="000000" w:themeColor="text1"/>
        </w:rPr>
        <w:t>D</w:t>
      </w:r>
      <w:r w:rsidR="00555DE9" w:rsidRPr="00456CB5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r w:rsidR="00555DE9" w:rsidRPr="00456CB5">
        <w:rPr>
          <w:color w:val="000000" w:themeColor="text1"/>
        </w:rPr>
        <w:t>Quinéford.</w:t>
      </w:r>
    </w:p>
    <w:p w:rsidR="007C53C1" w:rsidRPr="00456CB5" w:rsidRDefault="007C53C1" w:rsidP="00456CB5">
      <w:pPr>
        <w:pStyle w:val="Com12"/>
        <w:rPr>
          <w:color w:val="000000" w:themeColor="text1"/>
          <w:szCs w:val="24"/>
        </w:rPr>
      </w:pPr>
    </w:p>
    <w:sectPr w:rsidR="007C53C1" w:rsidRPr="00456CB5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EFF" w:rsidRDefault="00D41EFF" w:rsidP="00A64884">
      <w:r>
        <w:separator/>
      </w:r>
    </w:p>
  </w:endnote>
  <w:endnote w:type="continuationSeparator" w:id="0">
    <w:p w:rsidR="00D41EFF" w:rsidRDefault="00D41EFF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0A5A9F">
    <w:pPr>
      <w:pStyle w:val="Voettekst"/>
      <w:jc w:val="right"/>
      <w:rPr>
        <w:rFonts w:asciiTheme="majorHAnsi" w:hAnsiTheme="majorHAnsi"/>
        <w:b/>
      </w:rPr>
    </w:pPr>
    <w:r w:rsidRPr="005D2B7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D2B7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D2B75" w:rsidRPr="00A64884">
          <w:rPr>
            <w:rFonts w:asciiTheme="majorHAnsi" w:hAnsiTheme="majorHAnsi"/>
            <w:b/>
          </w:rPr>
          <w:fldChar w:fldCharType="separate"/>
        </w:r>
        <w:r w:rsidR="000A5A9F">
          <w:rPr>
            <w:rFonts w:asciiTheme="majorHAnsi" w:hAnsiTheme="majorHAnsi"/>
            <w:b/>
            <w:noProof/>
          </w:rPr>
          <w:t>1</w:t>
        </w:r>
        <w:r w:rsidR="005D2B7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EFF" w:rsidRDefault="00D41EFF" w:rsidP="00A64884">
      <w:r>
        <w:separator/>
      </w:r>
    </w:p>
  </w:footnote>
  <w:footnote w:type="continuationSeparator" w:id="0">
    <w:p w:rsidR="00D41EFF" w:rsidRDefault="00D41EFF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D2B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5A9F">
      <w:rPr>
        <w:rFonts w:asciiTheme="majorHAnsi" w:hAnsiTheme="majorHAnsi"/>
        <w:b/>
        <w:sz w:val="24"/>
        <w:szCs w:val="24"/>
      </w:rPr>
      <w:t xml:space="preserve">De Rance </w:t>
    </w:r>
  </w:p>
  <w:p w:rsidR="00A64884" w:rsidRDefault="005D2B75" w:rsidP="00A64884">
    <w:pPr>
      <w:pStyle w:val="Koptekst"/>
      <w:jc w:val="center"/>
    </w:pPr>
    <w:r w:rsidRPr="005D2B7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D2B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0DA8"/>
    <w:multiLevelType w:val="multilevel"/>
    <w:tmpl w:val="14F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B0D28"/>
    <w:multiLevelType w:val="hybridMultilevel"/>
    <w:tmpl w:val="E7AC78E6"/>
    <w:lvl w:ilvl="0" w:tplc="6D7EDFA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4"/>
  </w:num>
  <w:num w:numId="15">
    <w:abstractNumId w:val="4"/>
  </w:num>
  <w:num w:numId="16">
    <w:abstractNumId w:val="4"/>
  </w:num>
  <w:num w:numId="17">
    <w:abstractNumId w:val="0"/>
  </w:num>
  <w:num w:numId="18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A5A9F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56CB5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5DE9"/>
    <w:rsid w:val="00565CBD"/>
    <w:rsid w:val="005915F6"/>
    <w:rsid w:val="00592BDC"/>
    <w:rsid w:val="005A7210"/>
    <w:rsid w:val="005B02B4"/>
    <w:rsid w:val="005B22C4"/>
    <w:rsid w:val="005B3E47"/>
    <w:rsid w:val="005C71DB"/>
    <w:rsid w:val="005D2B75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3A9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4595"/>
    <w:rsid w:val="00D27B45"/>
    <w:rsid w:val="00D41EFF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5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90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Bestand:Dinan_port.jpg" TargetMode="External"/><Relationship Id="rId18" Type="http://schemas.openxmlformats.org/officeDocument/2006/relationships/hyperlink" Target="http://nl.wikipedia.org/wiki/Dinard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Waterkrachtcentrale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Bretagne_(regio)" TargetMode="External"/><Relationship Id="rId17" Type="http://schemas.openxmlformats.org/officeDocument/2006/relationships/hyperlink" Target="http://nl.wikipedia.org/wiki/Het_Kanaal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%C3%B4tes-d%27Armor" TargetMode="External"/><Relationship Id="rId20" Type="http://schemas.openxmlformats.org/officeDocument/2006/relationships/hyperlink" Target="http://nl.wikipedia.org/wiki/Ille-et-Vilaine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t_Kanaal" TargetMode="External"/><Relationship Id="rId24" Type="http://schemas.openxmlformats.org/officeDocument/2006/relationships/hyperlink" Target="http://nl.wikipedia.org/wiki/Ill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retagne_(regio)" TargetMode="External"/><Relationship Id="rId23" Type="http://schemas.openxmlformats.org/officeDocument/2006/relationships/hyperlink" Target="http://nl.wikipedia.org/wiki/Vilaine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C%C3%B4tes-d%27Armor" TargetMode="External"/><Relationship Id="rId19" Type="http://schemas.openxmlformats.org/officeDocument/2006/relationships/hyperlink" Target="http://nl.wikipedia.org/wiki/Saint-Mal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Getijde_(astronomie)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6</cp:revision>
  <dcterms:created xsi:type="dcterms:W3CDTF">2010-07-03T10:14:00Z</dcterms:created>
  <dcterms:modified xsi:type="dcterms:W3CDTF">2010-07-05T09:58:00Z</dcterms:modified>
  <cp:category>2010</cp:category>
</cp:coreProperties>
</file>