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FB" w:rsidRPr="00AF23DE" w:rsidRDefault="00AE05FB" w:rsidP="00AF23DE">
      <w:pPr>
        <w:pStyle w:val="Com12"/>
        <w:rPr>
          <w:b/>
          <w:color w:val="000000" w:themeColor="text1"/>
        </w:rPr>
      </w:pPr>
      <w:r w:rsidRPr="00AF23DE">
        <w:rPr>
          <w:b/>
          <w:color w:val="000000" w:themeColor="text1"/>
        </w:rPr>
        <w:t>Orge</w:t>
      </w:r>
    </w:p>
    <w:tbl>
      <w:tblPr>
        <w:tblW w:w="913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68"/>
        <w:gridCol w:w="6662"/>
      </w:tblGrid>
      <w:tr w:rsidR="00AE05FB" w:rsidRPr="00AF23DE" w:rsidTr="00AF23DE">
        <w:trPr>
          <w:tblCellSpacing w:w="7" w:type="dxa"/>
        </w:trPr>
        <w:tc>
          <w:tcPr>
            <w:tcW w:w="2447" w:type="dxa"/>
            <w:vAlign w:val="center"/>
            <w:hideMark/>
          </w:tcPr>
          <w:p w:rsidR="00AE05FB" w:rsidRPr="00AF23DE" w:rsidRDefault="00E2482E" w:rsidP="00AF23DE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AE05FB" w:rsidRPr="00AF23DE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6641" w:type="dxa"/>
            <w:vAlign w:val="center"/>
            <w:hideMark/>
          </w:tcPr>
          <w:p w:rsidR="00AE05FB" w:rsidRPr="00AF23DE" w:rsidRDefault="00AE05FB" w:rsidP="00AF23DE">
            <w:pPr>
              <w:pStyle w:val="Com12"/>
              <w:rPr>
                <w:color w:val="000000" w:themeColor="text1"/>
              </w:rPr>
            </w:pPr>
            <w:r w:rsidRPr="00AF23DE">
              <w:rPr>
                <w:color w:val="000000" w:themeColor="text1"/>
              </w:rPr>
              <w:t>50 km</w:t>
            </w:r>
          </w:p>
        </w:tc>
      </w:tr>
      <w:tr w:rsidR="00AE05FB" w:rsidRPr="00AF23DE" w:rsidTr="00AF23DE">
        <w:trPr>
          <w:tblCellSpacing w:w="7" w:type="dxa"/>
        </w:trPr>
        <w:tc>
          <w:tcPr>
            <w:tcW w:w="2447" w:type="dxa"/>
            <w:vAlign w:val="center"/>
            <w:hideMark/>
          </w:tcPr>
          <w:p w:rsidR="00AE05FB" w:rsidRPr="00AF23DE" w:rsidRDefault="00E2482E" w:rsidP="00AF23DE">
            <w:pPr>
              <w:pStyle w:val="Com12"/>
              <w:rPr>
                <w:bCs/>
                <w:color w:val="000000" w:themeColor="text1"/>
              </w:rPr>
            </w:pPr>
            <w:hyperlink r:id="rId8" w:tooltip="Stroomgebied" w:history="1">
              <w:r w:rsidR="00AE05FB" w:rsidRPr="00AF23DE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6641" w:type="dxa"/>
            <w:vAlign w:val="center"/>
            <w:hideMark/>
          </w:tcPr>
          <w:p w:rsidR="00AE05FB" w:rsidRPr="00AF23DE" w:rsidRDefault="00AE05FB" w:rsidP="00AF23DE">
            <w:pPr>
              <w:pStyle w:val="Com12"/>
              <w:rPr>
                <w:color w:val="000000" w:themeColor="text1"/>
              </w:rPr>
            </w:pPr>
            <w:r w:rsidRPr="00AF23DE">
              <w:rPr>
                <w:color w:val="000000" w:themeColor="text1"/>
              </w:rPr>
              <w:t>952 km²</w:t>
            </w:r>
          </w:p>
        </w:tc>
      </w:tr>
      <w:tr w:rsidR="00AE05FB" w:rsidRPr="00AF23DE" w:rsidTr="00AF23DE">
        <w:trPr>
          <w:tblCellSpacing w:w="7" w:type="dxa"/>
        </w:trPr>
        <w:tc>
          <w:tcPr>
            <w:tcW w:w="2447" w:type="dxa"/>
            <w:vAlign w:val="center"/>
            <w:hideMark/>
          </w:tcPr>
          <w:p w:rsidR="00AE05FB" w:rsidRPr="00AF23DE" w:rsidRDefault="00AE05FB" w:rsidP="00AF23DE">
            <w:pPr>
              <w:pStyle w:val="Com12"/>
              <w:rPr>
                <w:bCs/>
                <w:color w:val="000000" w:themeColor="text1"/>
              </w:rPr>
            </w:pPr>
            <w:r w:rsidRPr="00AF23DE">
              <w:rPr>
                <w:bCs/>
                <w:color w:val="000000" w:themeColor="text1"/>
              </w:rPr>
              <w:t>Van</w:t>
            </w:r>
          </w:p>
        </w:tc>
        <w:tc>
          <w:tcPr>
            <w:tcW w:w="6641" w:type="dxa"/>
            <w:vAlign w:val="center"/>
            <w:hideMark/>
          </w:tcPr>
          <w:p w:rsidR="00AE05FB" w:rsidRPr="00AF23DE" w:rsidRDefault="00E2482E" w:rsidP="00AF23DE">
            <w:pPr>
              <w:pStyle w:val="Com12"/>
              <w:rPr>
                <w:color w:val="000000" w:themeColor="text1"/>
              </w:rPr>
            </w:pPr>
            <w:hyperlink r:id="rId9" w:tooltip="Saint-Martin-de-Bréthencourt" w:history="1">
              <w:r w:rsidR="00AE05FB" w:rsidRPr="00AF23D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Saint-Martin-de-Bréthencourt</w:t>
              </w:r>
            </w:hyperlink>
          </w:p>
        </w:tc>
      </w:tr>
      <w:tr w:rsidR="00AE05FB" w:rsidRPr="00AF23DE" w:rsidTr="00AF23DE">
        <w:trPr>
          <w:tblCellSpacing w:w="7" w:type="dxa"/>
        </w:trPr>
        <w:tc>
          <w:tcPr>
            <w:tcW w:w="2447" w:type="dxa"/>
            <w:vAlign w:val="center"/>
            <w:hideMark/>
          </w:tcPr>
          <w:p w:rsidR="00AE05FB" w:rsidRPr="00AF23DE" w:rsidRDefault="00AE05FB" w:rsidP="00AF23DE">
            <w:pPr>
              <w:pStyle w:val="Com12"/>
              <w:rPr>
                <w:bCs/>
                <w:color w:val="000000" w:themeColor="text1"/>
              </w:rPr>
            </w:pPr>
            <w:r w:rsidRPr="00AF23DE">
              <w:rPr>
                <w:bCs/>
                <w:color w:val="000000" w:themeColor="text1"/>
              </w:rPr>
              <w:t>Naar</w:t>
            </w:r>
          </w:p>
        </w:tc>
        <w:tc>
          <w:tcPr>
            <w:tcW w:w="6641" w:type="dxa"/>
            <w:vAlign w:val="center"/>
            <w:hideMark/>
          </w:tcPr>
          <w:p w:rsidR="00AE05FB" w:rsidRPr="00AF23DE" w:rsidRDefault="00E2482E" w:rsidP="00AF23DE">
            <w:pPr>
              <w:pStyle w:val="Com12"/>
              <w:rPr>
                <w:color w:val="000000" w:themeColor="text1"/>
              </w:rPr>
            </w:pPr>
            <w:hyperlink r:id="rId10" w:tooltip="Seine" w:history="1">
              <w:r w:rsidR="00AE05FB" w:rsidRPr="00AF23D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Seine</w:t>
              </w:r>
            </w:hyperlink>
          </w:p>
        </w:tc>
      </w:tr>
      <w:tr w:rsidR="00AE05FB" w:rsidRPr="00AF23DE" w:rsidTr="00AF23DE">
        <w:trPr>
          <w:tblCellSpacing w:w="7" w:type="dxa"/>
        </w:trPr>
        <w:tc>
          <w:tcPr>
            <w:tcW w:w="2447" w:type="dxa"/>
            <w:vAlign w:val="center"/>
            <w:hideMark/>
          </w:tcPr>
          <w:p w:rsidR="00AE05FB" w:rsidRPr="00AF23DE" w:rsidRDefault="00AE05FB" w:rsidP="00AF23DE">
            <w:pPr>
              <w:pStyle w:val="Com12"/>
              <w:rPr>
                <w:bCs/>
                <w:color w:val="000000" w:themeColor="text1"/>
              </w:rPr>
            </w:pPr>
            <w:r w:rsidRPr="00AF23DE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6641" w:type="dxa"/>
            <w:vAlign w:val="center"/>
            <w:hideMark/>
          </w:tcPr>
          <w:p w:rsidR="00AE05FB" w:rsidRPr="00AF23DE" w:rsidRDefault="00E2482E" w:rsidP="00AF23DE">
            <w:pPr>
              <w:pStyle w:val="Com12"/>
              <w:rPr>
                <w:color w:val="000000" w:themeColor="text1"/>
              </w:rPr>
            </w:pPr>
            <w:hyperlink r:id="rId11" w:tooltip="Île-de-France" w:history="1">
              <w:r w:rsidR="00AE05FB" w:rsidRPr="00AF23D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Île-de-France</w:t>
              </w:r>
            </w:hyperlink>
          </w:p>
        </w:tc>
      </w:tr>
      <w:tr w:rsidR="00AE05FB" w:rsidRPr="00AF23DE" w:rsidTr="00AF23DE">
        <w:trPr>
          <w:tblCellSpacing w:w="7" w:type="dxa"/>
        </w:trPr>
        <w:tc>
          <w:tcPr>
            <w:tcW w:w="9102" w:type="dxa"/>
            <w:gridSpan w:val="2"/>
            <w:vAlign w:val="center"/>
            <w:hideMark/>
          </w:tcPr>
          <w:p w:rsidR="00AE05FB" w:rsidRPr="00AF23DE" w:rsidRDefault="00AE05FB" w:rsidP="00AF23DE">
            <w:pPr>
              <w:pStyle w:val="Com12"/>
              <w:rPr>
                <w:color w:val="000000" w:themeColor="text1"/>
              </w:rPr>
            </w:pPr>
            <w:r w:rsidRPr="00AF23DE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De Orge">
                    <a:hlinkClick xmlns:a="http://schemas.openxmlformats.org/drawingml/2006/main" r:id="rId12" tooltip="&quot;De Or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Orge">
                            <a:hlinkClick r:id="rId12" tooltip="&quot;De Or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5FB" w:rsidRDefault="00AE05FB" w:rsidP="00AF23DE">
      <w:pPr>
        <w:pStyle w:val="BusTic"/>
      </w:pPr>
      <w:r w:rsidRPr="00AF23DE">
        <w:t xml:space="preserve">De </w:t>
      </w:r>
      <w:r w:rsidRPr="00AF23DE">
        <w:rPr>
          <w:b/>
          <w:bCs/>
        </w:rPr>
        <w:t>Orge</w:t>
      </w:r>
      <w:r w:rsidRPr="00AF23DE">
        <w:t xml:space="preserve"> is een zijrivier van de </w:t>
      </w:r>
      <w:hyperlink r:id="rId14" w:tooltip="Sein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Seine</w:t>
        </w:r>
      </w:hyperlink>
      <w:r w:rsidRPr="00AF23DE">
        <w:t xml:space="preserve"> in </w:t>
      </w:r>
      <w:hyperlink r:id="rId15" w:tooltip="Île-de-Franc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Île-de-France</w:t>
        </w:r>
      </w:hyperlink>
      <w:r w:rsidRPr="00AF23DE">
        <w:t xml:space="preserve">, met name in de Franse departementen </w:t>
      </w:r>
      <w:hyperlink r:id="rId16" w:tooltip="Yvelines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Yvelines</w:t>
        </w:r>
      </w:hyperlink>
      <w:r w:rsidRPr="00AF23DE">
        <w:t xml:space="preserve"> en </w:t>
      </w:r>
      <w:hyperlink r:id="rId17" w:tooltip="Essonne (departement)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Essonne</w:t>
        </w:r>
      </w:hyperlink>
      <w:r w:rsidRPr="00AF23DE">
        <w:t>.</w:t>
      </w:r>
    </w:p>
    <w:p w:rsidR="00AF23DE" w:rsidRPr="00AF23DE" w:rsidRDefault="00AF23DE" w:rsidP="00AF23DE">
      <w:pPr>
        <w:pStyle w:val="Com12"/>
        <w:rPr>
          <w:color w:val="000000" w:themeColor="text1"/>
        </w:rPr>
      </w:pPr>
    </w:p>
    <w:p w:rsidR="00AF23DE" w:rsidRDefault="00AE05FB" w:rsidP="00AF23DE">
      <w:pPr>
        <w:pStyle w:val="BusTic"/>
      </w:pPr>
      <w:r w:rsidRPr="00AF23DE">
        <w:t xml:space="preserve">Hij ontspringt in </w:t>
      </w:r>
      <w:hyperlink r:id="rId18" w:tooltip="Saint-Martin-de-Bréthencourt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Saint-Martin-de-Bréthencourt</w:t>
        </w:r>
      </w:hyperlink>
      <w:r w:rsidRPr="00AF23DE">
        <w:t xml:space="preserve"> en stroomt verder, in volgorde, door </w:t>
      </w:r>
      <w:hyperlink r:id="rId19" w:tooltip="Sainte-Mesm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Sainte-Mesme</w:t>
        </w:r>
      </w:hyperlink>
      <w:r w:rsidRPr="00AF23DE">
        <w:t xml:space="preserve">, </w:t>
      </w:r>
      <w:hyperlink r:id="rId20" w:tooltip="Dourdan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Dourdan</w:t>
        </w:r>
      </w:hyperlink>
      <w:r w:rsidRPr="00AF23DE">
        <w:t xml:space="preserve">, </w:t>
      </w:r>
      <w:hyperlink r:id="rId21" w:tooltip="Sermaise (Essonne)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Sermaise</w:t>
        </w:r>
      </w:hyperlink>
      <w:r w:rsidRPr="00AF23DE">
        <w:t xml:space="preserve">, </w:t>
      </w:r>
      <w:hyperlink r:id="rId22" w:tooltip="Saint-Chéron (Essonne)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Saint-Chéron</w:t>
        </w:r>
      </w:hyperlink>
      <w:r w:rsidRPr="00AF23DE">
        <w:t xml:space="preserve">, </w:t>
      </w:r>
      <w:hyperlink r:id="rId23" w:tooltip="Breuillet (Essonne)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Breuillet</w:t>
        </w:r>
      </w:hyperlink>
      <w:r w:rsidRPr="00AF23DE">
        <w:t xml:space="preserve">, </w:t>
      </w:r>
      <w:hyperlink r:id="rId24" w:tooltip="Égly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Égly</w:t>
        </w:r>
      </w:hyperlink>
      <w:r w:rsidRPr="00AF23DE">
        <w:t xml:space="preserve">, </w:t>
      </w:r>
      <w:hyperlink r:id="rId25" w:tooltip="Ollainville (Essonne)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Ollainville</w:t>
        </w:r>
      </w:hyperlink>
      <w:r w:rsidRPr="00AF23DE">
        <w:t xml:space="preserve">, </w:t>
      </w:r>
      <w:hyperlink r:id="rId26" w:tooltip="Arpajon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Arpajon</w:t>
        </w:r>
      </w:hyperlink>
      <w:r w:rsidRPr="00AF23DE">
        <w:t xml:space="preserve">, </w:t>
      </w:r>
      <w:hyperlink r:id="rId27" w:tooltip="Saint-Germain-lès-Arpajon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Saint-Germain-lès-Arpajon</w:t>
        </w:r>
      </w:hyperlink>
      <w:r w:rsidRPr="00AF23DE">
        <w:t xml:space="preserve">, </w:t>
      </w:r>
      <w:hyperlink r:id="rId28" w:tooltip="Leuville-sur-Org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Leuville-sur-Orge</w:t>
        </w:r>
      </w:hyperlink>
      <w:r w:rsidRPr="00AF23DE">
        <w:t xml:space="preserve">, </w:t>
      </w:r>
      <w:hyperlink r:id="rId29" w:tooltip="Brétigny-sur-Org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Brétigny-sur-Orge</w:t>
        </w:r>
      </w:hyperlink>
      <w:r w:rsidRPr="00AF23DE">
        <w:t xml:space="preserve">, </w:t>
      </w:r>
      <w:hyperlink r:id="rId30" w:tooltip="Saint-Michel-sur-Org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Saint-Michel-sur-Orge</w:t>
        </w:r>
      </w:hyperlink>
      <w:r w:rsidRPr="00AF23DE">
        <w:t xml:space="preserve">, </w:t>
      </w:r>
      <w:hyperlink r:id="rId31" w:tooltip="Longpont-sur-Org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Longpont-sur-Orge</w:t>
        </w:r>
      </w:hyperlink>
      <w:r w:rsidRPr="00AF23DE">
        <w:t xml:space="preserve">, </w:t>
      </w:r>
      <w:hyperlink r:id="rId32" w:tooltip="Sainte-Geneviève-des-Bois (Essonne)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Sainte-Geneviève-des-Bois</w:t>
        </w:r>
      </w:hyperlink>
      <w:r w:rsidRPr="00AF23DE">
        <w:t xml:space="preserve">, </w:t>
      </w:r>
      <w:hyperlink r:id="rId33" w:tooltip="Villiers-sur-Org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Villiers-sur-Orge</w:t>
        </w:r>
      </w:hyperlink>
      <w:r w:rsidRPr="00AF23DE">
        <w:t xml:space="preserve">, </w:t>
      </w:r>
      <w:hyperlink r:id="rId34" w:tooltip="Villemoisson-sur-Org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Villemoisson-sur-Orge</w:t>
        </w:r>
      </w:hyperlink>
      <w:r w:rsidRPr="00AF23DE">
        <w:t xml:space="preserve">, </w:t>
      </w:r>
      <w:hyperlink r:id="rId35" w:tooltip="Épinay-sur-Org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Épinay-sur-Orge</w:t>
        </w:r>
      </w:hyperlink>
      <w:r w:rsidRPr="00AF23DE">
        <w:t xml:space="preserve">, </w:t>
      </w:r>
      <w:hyperlink r:id="rId36" w:tooltip="Savigny-sur-Orge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Savigny-sur-Orge</w:t>
        </w:r>
      </w:hyperlink>
      <w:r w:rsidRPr="00AF23DE">
        <w:t xml:space="preserve">. </w:t>
      </w:r>
    </w:p>
    <w:p w:rsidR="00AE05FB" w:rsidRDefault="00AE05FB" w:rsidP="00AF23DE">
      <w:pPr>
        <w:pStyle w:val="BusTic"/>
      </w:pPr>
      <w:r w:rsidRPr="00AF23DE">
        <w:t xml:space="preserve">Uiteindelijk mondt hij via twee armen uit in de Seine, een arm in </w:t>
      </w:r>
      <w:hyperlink r:id="rId37" w:tooltip="Viry-Chatillon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Viry-Chatillon</w:t>
        </w:r>
      </w:hyperlink>
      <w:r w:rsidRPr="00AF23DE">
        <w:t xml:space="preserve"> en de andere in </w:t>
      </w:r>
      <w:hyperlink r:id="rId38" w:tooltip="Athis-Mons" w:history="1">
        <w:r w:rsidRPr="00AF23DE">
          <w:rPr>
            <w:rStyle w:val="Hyperlink"/>
            <w:rFonts w:eastAsiaTheme="majorEastAsia"/>
            <w:color w:val="000000" w:themeColor="text1"/>
            <w:u w:val="none"/>
          </w:rPr>
          <w:t>Athis-Mons</w:t>
        </w:r>
      </w:hyperlink>
      <w:r w:rsidRPr="00AF23DE">
        <w:t>.</w:t>
      </w:r>
    </w:p>
    <w:p w:rsidR="00AF23DE" w:rsidRPr="00AF23DE" w:rsidRDefault="00AF23DE" w:rsidP="00AF23DE">
      <w:pPr>
        <w:pStyle w:val="Com12"/>
        <w:rPr>
          <w:color w:val="000000" w:themeColor="text1"/>
        </w:rPr>
      </w:pPr>
    </w:p>
    <w:p w:rsidR="00AE05FB" w:rsidRPr="00AF23DE" w:rsidRDefault="00AE05FB" w:rsidP="00AF23DE">
      <w:pPr>
        <w:pStyle w:val="Com12"/>
        <w:rPr>
          <w:b/>
          <w:color w:val="000000" w:themeColor="text1"/>
        </w:rPr>
      </w:pPr>
      <w:r w:rsidRPr="00AF23DE">
        <w:rPr>
          <w:b/>
          <w:color w:val="000000" w:themeColor="text1"/>
        </w:rPr>
        <w:t>De voornaamste zijrivieren zijn:</w:t>
      </w:r>
    </w:p>
    <w:p w:rsidR="00AE05FB" w:rsidRPr="00AF23DE" w:rsidRDefault="00AF23DE" w:rsidP="00AF23DE">
      <w:pPr>
        <w:pStyle w:val="Com12"/>
        <w:keepLines w:val="0"/>
        <w:numPr>
          <w:ilvl w:val="0"/>
          <w:numId w:val="18"/>
        </w:numPr>
        <w:ind w:left="641" w:hanging="283"/>
        <w:rPr>
          <w:color w:val="000000" w:themeColor="text1"/>
        </w:rPr>
      </w:pPr>
      <w:r w:rsidRPr="00AF23DE">
        <w:rPr>
          <w:color w:val="000000" w:themeColor="text1"/>
        </w:rPr>
        <w:t>A</w:t>
      </w:r>
      <w:r w:rsidR="00AE05FB" w:rsidRPr="00AF23DE">
        <w:rPr>
          <w:color w:val="000000" w:themeColor="text1"/>
        </w:rPr>
        <w:t>an</w:t>
      </w:r>
      <w:r>
        <w:rPr>
          <w:color w:val="000000" w:themeColor="text1"/>
        </w:rPr>
        <w:t xml:space="preserve"> </w:t>
      </w:r>
      <w:r w:rsidR="00AE05FB" w:rsidRPr="00AF23DE">
        <w:rPr>
          <w:color w:val="000000" w:themeColor="text1"/>
        </w:rPr>
        <w:t>de rechteroever: de Renarde, de Brétonnière en de Blutin,</w:t>
      </w:r>
    </w:p>
    <w:p w:rsidR="00AE05FB" w:rsidRPr="00AF23DE" w:rsidRDefault="00AF23DE" w:rsidP="00AF23DE">
      <w:pPr>
        <w:pStyle w:val="Com12"/>
        <w:keepLines w:val="0"/>
        <w:numPr>
          <w:ilvl w:val="0"/>
          <w:numId w:val="18"/>
        </w:numPr>
        <w:ind w:left="641" w:hanging="283"/>
        <w:rPr>
          <w:color w:val="000000" w:themeColor="text1"/>
        </w:rPr>
      </w:pPr>
      <w:r w:rsidRPr="00AF23DE">
        <w:rPr>
          <w:color w:val="000000" w:themeColor="text1"/>
        </w:rPr>
        <w:t>A</w:t>
      </w:r>
      <w:r w:rsidR="00AE05FB" w:rsidRPr="00AF23DE">
        <w:rPr>
          <w:color w:val="000000" w:themeColor="text1"/>
        </w:rPr>
        <w:t>an</w:t>
      </w:r>
      <w:r>
        <w:rPr>
          <w:color w:val="000000" w:themeColor="text1"/>
        </w:rPr>
        <w:t xml:space="preserve"> </w:t>
      </w:r>
      <w:r w:rsidR="00AE05FB" w:rsidRPr="00AF23DE">
        <w:rPr>
          <w:color w:val="000000" w:themeColor="text1"/>
        </w:rPr>
        <w:t>de linkeroever: de Rémarde, de Sallemouille, de Mort Ru en de Yvette.</w:t>
      </w:r>
    </w:p>
    <w:p w:rsidR="007C53C1" w:rsidRPr="00AF23DE" w:rsidRDefault="007C53C1" w:rsidP="00AF23DE">
      <w:pPr>
        <w:pStyle w:val="Com12"/>
        <w:rPr>
          <w:color w:val="000000" w:themeColor="text1"/>
          <w:szCs w:val="24"/>
        </w:rPr>
      </w:pPr>
    </w:p>
    <w:sectPr w:rsidR="007C53C1" w:rsidRPr="00AF23DE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1F" w:rsidRDefault="00793B1F" w:rsidP="00A64884">
      <w:r>
        <w:separator/>
      </w:r>
    </w:p>
  </w:endnote>
  <w:endnote w:type="continuationSeparator" w:id="0">
    <w:p w:rsidR="00793B1F" w:rsidRDefault="00793B1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F23DE">
    <w:pPr>
      <w:pStyle w:val="Voettekst"/>
      <w:jc w:val="right"/>
      <w:rPr>
        <w:rFonts w:asciiTheme="majorHAnsi" w:hAnsiTheme="majorHAnsi"/>
        <w:b/>
      </w:rPr>
    </w:pPr>
    <w:r w:rsidRPr="00E2482E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E2482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2482E" w:rsidRPr="00A64884">
          <w:rPr>
            <w:rFonts w:asciiTheme="majorHAnsi" w:hAnsiTheme="majorHAnsi"/>
            <w:b/>
          </w:rPr>
          <w:fldChar w:fldCharType="separate"/>
        </w:r>
        <w:r w:rsidR="00AF23DE">
          <w:rPr>
            <w:rFonts w:asciiTheme="majorHAnsi" w:hAnsiTheme="majorHAnsi"/>
            <w:b/>
            <w:noProof/>
          </w:rPr>
          <w:t>1</w:t>
        </w:r>
        <w:r w:rsidR="00E2482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1F" w:rsidRDefault="00793B1F" w:rsidP="00A64884">
      <w:r>
        <w:separator/>
      </w:r>
    </w:p>
  </w:footnote>
  <w:footnote w:type="continuationSeparator" w:id="0">
    <w:p w:rsidR="00793B1F" w:rsidRDefault="00793B1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248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23DE">
      <w:rPr>
        <w:rFonts w:asciiTheme="majorHAnsi" w:hAnsiTheme="majorHAnsi"/>
        <w:b/>
        <w:sz w:val="24"/>
        <w:szCs w:val="24"/>
      </w:rPr>
      <w:t xml:space="preserve">De Orge </w:t>
    </w:r>
  </w:p>
  <w:p w:rsidR="00A64884" w:rsidRDefault="00E2482E" w:rsidP="00A64884">
    <w:pPr>
      <w:pStyle w:val="Koptekst"/>
      <w:jc w:val="center"/>
    </w:pPr>
    <w:r w:rsidRPr="00E2482E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248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31FAD"/>
    <w:multiLevelType w:val="multilevel"/>
    <w:tmpl w:val="D8B6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830F9"/>
    <w:multiLevelType w:val="hybridMultilevel"/>
    <w:tmpl w:val="0778D45C"/>
    <w:lvl w:ilvl="0" w:tplc="804441B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7029A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149F"/>
    <w:rsid w:val="00754AE6"/>
    <w:rsid w:val="00771DE5"/>
    <w:rsid w:val="00793B1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AE05FB"/>
    <w:rsid w:val="00AF23DE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482E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Saint-Martin-de-Br%C3%A9thencourt" TargetMode="External"/><Relationship Id="rId26" Type="http://schemas.openxmlformats.org/officeDocument/2006/relationships/hyperlink" Target="http://nl.wikipedia.org/wiki/Arpajon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ermaise_(Essonne)" TargetMode="External"/><Relationship Id="rId34" Type="http://schemas.openxmlformats.org/officeDocument/2006/relationships/hyperlink" Target="http://nl.wikipedia.org/wiki/Villemoisson-sur-Orge" TargetMode="External"/><Relationship Id="rId42" Type="http://schemas.openxmlformats.org/officeDocument/2006/relationships/header" Target="header3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Basilique_de_Longpont_vue_de_la_vall%C3%A9e_de_l'Orge.jpg" TargetMode="External"/><Relationship Id="rId17" Type="http://schemas.openxmlformats.org/officeDocument/2006/relationships/hyperlink" Target="http://nl.wikipedia.org/wiki/Essonne_(departement)" TargetMode="External"/><Relationship Id="rId25" Type="http://schemas.openxmlformats.org/officeDocument/2006/relationships/hyperlink" Target="http://nl.wikipedia.org/wiki/Ollainville_(Essonne)" TargetMode="External"/><Relationship Id="rId33" Type="http://schemas.openxmlformats.org/officeDocument/2006/relationships/hyperlink" Target="http://nl.wikipedia.org/wiki/Villiers-sur-Orge" TargetMode="External"/><Relationship Id="rId38" Type="http://schemas.openxmlformats.org/officeDocument/2006/relationships/hyperlink" Target="http://nl.wikipedia.org/wiki/Athis-Mon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Yvelines" TargetMode="External"/><Relationship Id="rId20" Type="http://schemas.openxmlformats.org/officeDocument/2006/relationships/hyperlink" Target="http://nl.wikipedia.org/wiki/Dourdan" TargetMode="External"/><Relationship Id="rId29" Type="http://schemas.openxmlformats.org/officeDocument/2006/relationships/hyperlink" Target="http://nl.wikipedia.org/wiki/Br%C3%A9tigny-sur-Orge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%C3%8Ele-de-France" TargetMode="External"/><Relationship Id="rId24" Type="http://schemas.openxmlformats.org/officeDocument/2006/relationships/hyperlink" Target="http://nl.wikipedia.org/wiki/%C3%89gly" TargetMode="External"/><Relationship Id="rId32" Type="http://schemas.openxmlformats.org/officeDocument/2006/relationships/hyperlink" Target="http://nl.wikipedia.org/wiki/Sainte-Genevi%C3%A8ve-des-Bois_(Essonne)" TargetMode="External"/><Relationship Id="rId37" Type="http://schemas.openxmlformats.org/officeDocument/2006/relationships/hyperlink" Target="http://nl.wikipedia.org/wiki/Viry-Chatillon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%C3%8Ele-de-France" TargetMode="External"/><Relationship Id="rId23" Type="http://schemas.openxmlformats.org/officeDocument/2006/relationships/hyperlink" Target="http://nl.wikipedia.org/wiki/Breuillet_(Essonne)" TargetMode="External"/><Relationship Id="rId28" Type="http://schemas.openxmlformats.org/officeDocument/2006/relationships/hyperlink" Target="http://nl.wikipedia.org/wiki/Leuville-sur-Orge" TargetMode="External"/><Relationship Id="rId36" Type="http://schemas.openxmlformats.org/officeDocument/2006/relationships/hyperlink" Target="http://nl.wikipedia.org/wiki/Savigny-sur-Orge" TargetMode="External"/><Relationship Id="rId10" Type="http://schemas.openxmlformats.org/officeDocument/2006/relationships/hyperlink" Target="http://nl.wikipedia.org/wiki/Seine" TargetMode="External"/><Relationship Id="rId19" Type="http://schemas.openxmlformats.org/officeDocument/2006/relationships/hyperlink" Target="http://nl.wikipedia.org/wiki/Sainte-Mesme" TargetMode="External"/><Relationship Id="rId31" Type="http://schemas.openxmlformats.org/officeDocument/2006/relationships/hyperlink" Target="http://nl.wikipedia.org/wiki/Longpont-sur-Orge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aint-Martin-de-Br%C3%A9thencourt" TargetMode="External"/><Relationship Id="rId14" Type="http://schemas.openxmlformats.org/officeDocument/2006/relationships/hyperlink" Target="http://nl.wikipedia.org/wiki/Seine" TargetMode="External"/><Relationship Id="rId22" Type="http://schemas.openxmlformats.org/officeDocument/2006/relationships/hyperlink" Target="http://nl.wikipedia.org/wiki/Saint-Ch%C3%A9ron_(Essonne)" TargetMode="External"/><Relationship Id="rId27" Type="http://schemas.openxmlformats.org/officeDocument/2006/relationships/hyperlink" Target="http://nl.wikipedia.org/wiki/Saint-Germain-l%C3%A8s-Arpajon" TargetMode="External"/><Relationship Id="rId30" Type="http://schemas.openxmlformats.org/officeDocument/2006/relationships/hyperlink" Target="http://nl.wikipedia.org/wiki/Saint-Michel-sur-Orge" TargetMode="External"/><Relationship Id="rId35" Type="http://schemas.openxmlformats.org/officeDocument/2006/relationships/hyperlink" Target="http://nl.wikipedia.org/wiki/%C3%89pinay-sur-Orge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2010-07-03T09:58:00Z</dcterms:created>
  <dcterms:modified xsi:type="dcterms:W3CDTF">2010-07-03T10:58:00Z</dcterms:modified>
  <cp:category>2010</cp:category>
</cp:coreProperties>
</file>