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CB6" w:rsidRPr="00EF7A74" w:rsidRDefault="00880CB6" w:rsidP="00EF7A74">
      <w:pPr>
        <w:pStyle w:val="Com12"/>
      </w:pPr>
      <w:r w:rsidRPr="00EF7A74">
        <w:t>Meurthe</w:t>
      </w:r>
    </w:p>
    <w:tbl>
      <w:tblPr>
        <w:tblW w:w="7287" w:type="dxa"/>
        <w:tblCellSpacing w:w="7" w:type="dxa"/>
        <w:tblInd w:w="240" w:type="dxa"/>
        <w:tblCellMar>
          <w:left w:w="0" w:type="dxa"/>
          <w:right w:w="0" w:type="dxa"/>
        </w:tblCellMar>
        <w:tblLook w:val="04A0"/>
      </w:tblPr>
      <w:tblGrid>
        <w:gridCol w:w="2194"/>
        <w:gridCol w:w="5093"/>
      </w:tblGrid>
      <w:tr w:rsidR="00880CB6" w:rsidRPr="00EF7A74" w:rsidTr="00715E19">
        <w:trPr>
          <w:tblCellSpacing w:w="7" w:type="dxa"/>
        </w:trPr>
        <w:tc>
          <w:tcPr>
            <w:tcW w:w="0" w:type="auto"/>
            <w:vAlign w:val="center"/>
            <w:hideMark/>
          </w:tcPr>
          <w:p w:rsidR="00880CB6" w:rsidRPr="00EF7A74" w:rsidRDefault="00E452E1" w:rsidP="00EF7A74">
            <w:pPr>
              <w:pStyle w:val="Com12"/>
            </w:pPr>
            <w:hyperlink r:id="rId7" w:tooltip="Lengte (meetkunde)" w:history="1">
              <w:r w:rsidR="00880CB6" w:rsidRPr="00EF7A74">
                <w:t>Lengte</w:t>
              </w:r>
            </w:hyperlink>
          </w:p>
        </w:tc>
        <w:tc>
          <w:tcPr>
            <w:tcW w:w="5072" w:type="dxa"/>
            <w:vAlign w:val="center"/>
            <w:hideMark/>
          </w:tcPr>
          <w:p w:rsidR="00880CB6" w:rsidRPr="00EF7A74" w:rsidRDefault="00880CB6" w:rsidP="00EF7A74">
            <w:pPr>
              <w:pStyle w:val="Com12"/>
            </w:pPr>
            <w:r w:rsidRPr="00EF7A74">
              <w:t>159 km</w:t>
            </w:r>
          </w:p>
        </w:tc>
      </w:tr>
      <w:tr w:rsidR="00880CB6" w:rsidRPr="00EF7A74" w:rsidTr="00715E19">
        <w:trPr>
          <w:tblCellSpacing w:w="7" w:type="dxa"/>
        </w:trPr>
        <w:tc>
          <w:tcPr>
            <w:tcW w:w="0" w:type="auto"/>
            <w:vAlign w:val="center"/>
            <w:hideMark/>
          </w:tcPr>
          <w:p w:rsidR="00880CB6" w:rsidRPr="00EF7A74" w:rsidRDefault="00E452E1" w:rsidP="00EF7A74">
            <w:pPr>
              <w:pStyle w:val="Com12"/>
            </w:pPr>
            <w:hyperlink r:id="rId8" w:tooltip="Hoogte" w:history="1">
              <w:r w:rsidR="00880CB6" w:rsidRPr="00EF7A74">
                <w:t>Hoogte</w:t>
              </w:r>
            </w:hyperlink>
            <w:r w:rsidR="00880CB6" w:rsidRPr="00EF7A74">
              <w:t xml:space="preserve"> van de bron</w:t>
            </w:r>
          </w:p>
        </w:tc>
        <w:tc>
          <w:tcPr>
            <w:tcW w:w="5072" w:type="dxa"/>
            <w:vAlign w:val="center"/>
            <w:hideMark/>
          </w:tcPr>
          <w:p w:rsidR="00880CB6" w:rsidRPr="00EF7A74" w:rsidRDefault="00880CB6" w:rsidP="00EF7A74">
            <w:pPr>
              <w:pStyle w:val="Com12"/>
            </w:pPr>
            <w:r w:rsidRPr="00EF7A74">
              <w:t>1190 m</w:t>
            </w:r>
          </w:p>
        </w:tc>
      </w:tr>
      <w:tr w:rsidR="00880CB6" w:rsidRPr="00EF7A74" w:rsidTr="00715E19">
        <w:trPr>
          <w:tblCellSpacing w:w="7" w:type="dxa"/>
        </w:trPr>
        <w:tc>
          <w:tcPr>
            <w:tcW w:w="0" w:type="auto"/>
            <w:vAlign w:val="center"/>
            <w:hideMark/>
          </w:tcPr>
          <w:p w:rsidR="00880CB6" w:rsidRPr="00EF7A74" w:rsidRDefault="00E452E1" w:rsidP="00EF7A74">
            <w:pPr>
              <w:pStyle w:val="Com12"/>
            </w:pPr>
            <w:hyperlink r:id="rId9" w:tooltip="Debiet" w:history="1">
              <w:r w:rsidR="00880CB6" w:rsidRPr="00EF7A74">
                <w:t>Debiet</w:t>
              </w:r>
            </w:hyperlink>
          </w:p>
        </w:tc>
        <w:tc>
          <w:tcPr>
            <w:tcW w:w="5072" w:type="dxa"/>
            <w:vAlign w:val="center"/>
            <w:hideMark/>
          </w:tcPr>
          <w:p w:rsidR="00880CB6" w:rsidRPr="00EF7A74" w:rsidRDefault="00880CB6" w:rsidP="00EF7A74">
            <w:pPr>
              <w:pStyle w:val="Com12"/>
            </w:pPr>
            <w:r w:rsidRPr="00EF7A74">
              <w:t>41 m³/s</w:t>
            </w:r>
          </w:p>
        </w:tc>
      </w:tr>
      <w:tr w:rsidR="00880CB6" w:rsidRPr="00EF7A74" w:rsidTr="00715E19">
        <w:trPr>
          <w:tblCellSpacing w:w="7" w:type="dxa"/>
        </w:trPr>
        <w:tc>
          <w:tcPr>
            <w:tcW w:w="0" w:type="auto"/>
            <w:vAlign w:val="center"/>
            <w:hideMark/>
          </w:tcPr>
          <w:p w:rsidR="00880CB6" w:rsidRPr="00EF7A74" w:rsidRDefault="00E452E1" w:rsidP="00EF7A74">
            <w:pPr>
              <w:pStyle w:val="Com12"/>
            </w:pPr>
            <w:hyperlink r:id="rId10" w:tooltip="Stroomgebied" w:history="1">
              <w:r w:rsidR="00880CB6" w:rsidRPr="00EF7A74">
                <w:t>Stroomgebied</w:t>
              </w:r>
            </w:hyperlink>
          </w:p>
        </w:tc>
        <w:tc>
          <w:tcPr>
            <w:tcW w:w="5072" w:type="dxa"/>
            <w:vAlign w:val="center"/>
            <w:hideMark/>
          </w:tcPr>
          <w:p w:rsidR="00880CB6" w:rsidRPr="00EF7A74" w:rsidRDefault="00880CB6" w:rsidP="00EF7A74">
            <w:pPr>
              <w:pStyle w:val="Com12"/>
            </w:pPr>
            <w:r w:rsidRPr="00EF7A74">
              <w:t>3085 km²</w:t>
            </w:r>
          </w:p>
        </w:tc>
      </w:tr>
      <w:tr w:rsidR="00880CB6" w:rsidRPr="00EF7A74" w:rsidTr="00715E19">
        <w:trPr>
          <w:tblCellSpacing w:w="7" w:type="dxa"/>
        </w:trPr>
        <w:tc>
          <w:tcPr>
            <w:tcW w:w="0" w:type="auto"/>
            <w:vAlign w:val="center"/>
            <w:hideMark/>
          </w:tcPr>
          <w:p w:rsidR="00880CB6" w:rsidRPr="00EF7A74" w:rsidRDefault="00880CB6" w:rsidP="00EF7A74">
            <w:pPr>
              <w:pStyle w:val="Com12"/>
            </w:pPr>
            <w:r w:rsidRPr="00EF7A74">
              <w:t>Van</w:t>
            </w:r>
          </w:p>
        </w:tc>
        <w:tc>
          <w:tcPr>
            <w:tcW w:w="5072" w:type="dxa"/>
            <w:vAlign w:val="center"/>
            <w:hideMark/>
          </w:tcPr>
          <w:p w:rsidR="00880CB6" w:rsidRPr="00EF7A74" w:rsidRDefault="00E452E1" w:rsidP="00EF7A74">
            <w:pPr>
              <w:pStyle w:val="Com12"/>
            </w:pPr>
            <w:hyperlink r:id="rId11" w:tooltip="Vogezen (gebergte)" w:history="1">
              <w:r w:rsidR="00880CB6" w:rsidRPr="00EF7A74">
                <w:t>Vogezen</w:t>
              </w:r>
            </w:hyperlink>
            <w:r w:rsidR="00880CB6" w:rsidRPr="00EF7A74">
              <w:t xml:space="preserve"> (bergketen én departement)</w:t>
            </w:r>
          </w:p>
        </w:tc>
      </w:tr>
      <w:tr w:rsidR="00880CB6" w:rsidRPr="00EF7A74" w:rsidTr="00715E19">
        <w:trPr>
          <w:tblCellSpacing w:w="7" w:type="dxa"/>
        </w:trPr>
        <w:tc>
          <w:tcPr>
            <w:tcW w:w="0" w:type="auto"/>
            <w:vAlign w:val="center"/>
            <w:hideMark/>
          </w:tcPr>
          <w:p w:rsidR="00880CB6" w:rsidRPr="00EF7A74" w:rsidRDefault="00880CB6" w:rsidP="00EF7A74">
            <w:pPr>
              <w:pStyle w:val="Com12"/>
            </w:pPr>
            <w:r w:rsidRPr="00EF7A74">
              <w:t>Naar</w:t>
            </w:r>
          </w:p>
        </w:tc>
        <w:tc>
          <w:tcPr>
            <w:tcW w:w="5072" w:type="dxa"/>
            <w:vAlign w:val="center"/>
            <w:hideMark/>
          </w:tcPr>
          <w:p w:rsidR="00880CB6" w:rsidRPr="00EF7A74" w:rsidRDefault="00880CB6" w:rsidP="00EF7A74">
            <w:pPr>
              <w:pStyle w:val="Com12"/>
            </w:pPr>
            <w:r w:rsidRPr="00EF7A74">
              <w:t xml:space="preserve">de </w:t>
            </w:r>
            <w:hyperlink r:id="rId12" w:tooltip="Moezel (rivier)" w:history="1">
              <w:r w:rsidRPr="00EF7A74">
                <w:t>Moezel</w:t>
              </w:r>
            </w:hyperlink>
          </w:p>
        </w:tc>
      </w:tr>
      <w:tr w:rsidR="00880CB6" w:rsidRPr="00EF7A74" w:rsidTr="00715E19">
        <w:trPr>
          <w:tblCellSpacing w:w="7" w:type="dxa"/>
        </w:trPr>
        <w:tc>
          <w:tcPr>
            <w:tcW w:w="0" w:type="auto"/>
            <w:vAlign w:val="center"/>
            <w:hideMark/>
          </w:tcPr>
          <w:p w:rsidR="00880CB6" w:rsidRPr="00EF7A74" w:rsidRDefault="00880CB6" w:rsidP="00EF7A74">
            <w:pPr>
              <w:pStyle w:val="Com12"/>
            </w:pPr>
            <w:r w:rsidRPr="00EF7A74">
              <w:t>Stroomt door</w:t>
            </w:r>
          </w:p>
        </w:tc>
        <w:tc>
          <w:tcPr>
            <w:tcW w:w="5072" w:type="dxa"/>
            <w:vAlign w:val="center"/>
            <w:hideMark/>
          </w:tcPr>
          <w:p w:rsidR="00880CB6" w:rsidRPr="00EF7A74" w:rsidRDefault="00E452E1" w:rsidP="00EF7A74">
            <w:pPr>
              <w:pStyle w:val="Com12"/>
            </w:pPr>
            <w:hyperlink r:id="rId13" w:tooltip="Lotharingen (Frankrijk)" w:history="1">
              <w:r w:rsidR="00880CB6" w:rsidRPr="00EF7A74">
                <w:t>Lotharingen</w:t>
              </w:r>
            </w:hyperlink>
          </w:p>
        </w:tc>
      </w:tr>
      <w:tr w:rsidR="00880CB6" w:rsidRPr="00EF7A74" w:rsidTr="00715E19">
        <w:trPr>
          <w:tblCellSpacing w:w="7" w:type="dxa"/>
        </w:trPr>
        <w:tc>
          <w:tcPr>
            <w:tcW w:w="7259" w:type="dxa"/>
            <w:gridSpan w:val="2"/>
            <w:vAlign w:val="center"/>
            <w:hideMark/>
          </w:tcPr>
          <w:p w:rsidR="00880CB6" w:rsidRPr="00EF7A74" w:rsidRDefault="00880CB6" w:rsidP="00EF7A74">
            <w:pPr>
              <w:pStyle w:val="Com12"/>
            </w:pPr>
            <w:r w:rsidRPr="00EF7A74">
              <w:rPr>
                <w:noProof/>
              </w:rPr>
              <w:drawing>
                <wp:inline distT="0" distB="0" distL="0" distR="0">
                  <wp:extent cx="2514600" cy="1724025"/>
                  <wp:effectExtent l="133350" t="38100" r="76200" b="66675"/>
                  <wp:docPr id="3" name="Afbeelding 3" descr="De Meurthe">
                    <a:hlinkClick xmlns:a="http://schemas.openxmlformats.org/drawingml/2006/main" r:id="rId14" tooltip="&quot;De Meurth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 Meurthe">
                            <a:hlinkClick r:id="rId14" tooltip="&quot;De Meurth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240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7A74" w:rsidRDefault="00880CB6" w:rsidP="00EF7A74">
      <w:pPr>
        <w:pStyle w:val="BusTic"/>
        <w:rPr>
          <w:rFonts w:cs="Times New Roman"/>
          <w:szCs w:val="24"/>
        </w:rPr>
      </w:pPr>
      <w:r w:rsidRPr="00EF7A74">
        <w:rPr>
          <w:rFonts w:cs="Times New Roman"/>
          <w:szCs w:val="24"/>
        </w:rPr>
        <w:t xml:space="preserve">De </w:t>
      </w:r>
      <w:r w:rsidRPr="00EF7A74">
        <w:rPr>
          <w:rFonts w:cs="Times New Roman"/>
          <w:bCs/>
          <w:szCs w:val="24"/>
        </w:rPr>
        <w:t>Meurthe</w:t>
      </w:r>
      <w:r w:rsidRPr="00EF7A74">
        <w:rPr>
          <w:rFonts w:cs="Times New Roman"/>
          <w:szCs w:val="24"/>
        </w:rPr>
        <w:t xml:space="preserve"> is een rivier in </w:t>
      </w:r>
      <w:hyperlink r:id="rId16" w:tooltip="Lotharingen (Frankrijk)" w:history="1">
        <w:r w:rsidRPr="00EF7A74">
          <w:rPr>
            <w:rFonts w:cs="Times New Roman"/>
            <w:szCs w:val="24"/>
          </w:rPr>
          <w:t>Lotharingen</w:t>
        </w:r>
      </w:hyperlink>
      <w:r w:rsidRPr="00EF7A74">
        <w:rPr>
          <w:rFonts w:cs="Times New Roman"/>
          <w:szCs w:val="24"/>
        </w:rPr>
        <w:t xml:space="preserve">, Frankrijk. </w:t>
      </w:r>
    </w:p>
    <w:p w:rsidR="00EF7A74" w:rsidRDefault="00880CB6" w:rsidP="00EF7A74">
      <w:pPr>
        <w:pStyle w:val="BusTic"/>
        <w:rPr>
          <w:rFonts w:cs="Times New Roman"/>
          <w:szCs w:val="24"/>
        </w:rPr>
      </w:pPr>
      <w:r w:rsidRPr="00EF7A74">
        <w:rPr>
          <w:rFonts w:cs="Times New Roman"/>
          <w:szCs w:val="24"/>
        </w:rPr>
        <w:t xml:space="preserve">Hij ontspringt op de </w:t>
      </w:r>
      <w:hyperlink r:id="rId17" w:tooltip="Vogezen (bergketen)" w:history="1">
        <w:r w:rsidRPr="00EF7A74">
          <w:rPr>
            <w:rFonts w:cs="Times New Roman"/>
            <w:szCs w:val="24"/>
          </w:rPr>
          <w:t>Vogezen</w:t>
        </w:r>
      </w:hyperlink>
      <w:r w:rsidRPr="00EF7A74">
        <w:rPr>
          <w:rFonts w:cs="Times New Roman"/>
          <w:szCs w:val="24"/>
        </w:rPr>
        <w:t xml:space="preserve"> tussen de </w:t>
      </w:r>
      <w:hyperlink r:id="rId18" w:tooltip="Hohneck" w:history="1">
        <w:r w:rsidRPr="00EF7A74">
          <w:rPr>
            <w:rFonts w:cs="Times New Roman"/>
            <w:szCs w:val="24"/>
          </w:rPr>
          <w:t>Hohneck</w:t>
        </w:r>
      </w:hyperlink>
      <w:r w:rsidRPr="00EF7A74">
        <w:rPr>
          <w:rFonts w:cs="Times New Roman"/>
          <w:szCs w:val="24"/>
        </w:rPr>
        <w:t xml:space="preserve"> en de </w:t>
      </w:r>
      <w:hyperlink r:id="rId19" w:tooltip="Col de la Schlucht" w:history="1">
        <w:r w:rsidRPr="00EF7A74">
          <w:rPr>
            <w:rFonts w:cs="Times New Roman"/>
            <w:szCs w:val="24"/>
          </w:rPr>
          <w:t>col de la Schlucht</w:t>
        </w:r>
      </w:hyperlink>
      <w:r w:rsidRPr="00EF7A74">
        <w:rPr>
          <w:rFonts w:cs="Times New Roman"/>
          <w:szCs w:val="24"/>
        </w:rPr>
        <w:t xml:space="preserve">. </w:t>
      </w:r>
    </w:p>
    <w:p w:rsidR="00880CB6" w:rsidRPr="00EF7A74" w:rsidRDefault="00880CB6" w:rsidP="00EF7A74">
      <w:pPr>
        <w:pStyle w:val="BusTic"/>
        <w:rPr>
          <w:rFonts w:cs="Times New Roman"/>
          <w:szCs w:val="24"/>
        </w:rPr>
      </w:pPr>
      <w:r w:rsidRPr="00EF7A74">
        <w:rPr>
          <w:rFonts w:cs="Times New Roman"/>
          <w:szCs w:val="24"/>
        </w:rPr>
        <w:t xml:space="preserve">Hij mondt uit in de </w:t>
      </w:r>
      <w:hyperlink r:id="rId20" w:tooltip="Moezel (rivier)" w:history="1">
        <w:r w:rsidRPr="00EF7A74">
          <w:rPr>
            <w:rFonts w:cs="Times New Roman"/>
            <w:szCs w:val="24"/>
          </w:rPr>
          <w:t>Moezel</w:t>
        </w:r>
      </w:hyperlink>
      <w:r w:rsidRPr="00EF7A74">
        <w:rPr>
          <w:rFonts w:cs="Times New Roman"/>
          <w:szCs w:val="24"/>
        </w:rPr>
        <w:t xml:space="preserve"> bij </w:t>
      </w:r>
      <w:hyperlink r:id="rId21" w:tooltip="Frouard" w:history="1">
        <w:r w:rsidRPr="00EF7A74">
          <w:rPr>
            <w:rFonts w:cs="Times New Roman"/>
            <w:szCs w:val="24"/>
          </w:rPr>
          <w:t>Frouard</w:t>
        </w:r>
      </w:hyperlink>
      <w:r w:rsidRPr="00EF7A74">
        <w:rPr>
          <w:rFonts w:cs="Times New Roman"/>
          <w:szCs w:val="24"/>
        </w:rPr>
        <w:t>.</w:t>
      </w:r>
    </w:p>
    <w:p w:rsidR="00EF7A74" w:rsidRDefault="00EF7A74" w:rsidP="00EF7A74">
      <w:pPr>
        <w:pStyle w:val="Com12"/>
      </w:pPr>
    </w:p>
    <w:p w:rsidR="00880CB6" w:rsidRPr="00EF7A74" w:rsidRDefault="00880CB6" w:rsidP="00EF7A74">
      <w:pPr>
        <w:pStyle w:val="Com12"/>
      </w:pPr>
      <w:r w:rsidRPr="00EF7A74">
        <w:t>De rivier doorkruist twee departementen in Lotharingen:</w:t>
      </w:r>
    </w:p>
    <w:p w:rsidR="00880CB6" w:rsidRPr="00EF7A74" w:rsidRDefault="00E452E1" w:rsidP="00EF7A74">
      <w:pPr>
        <w:pStyle w:val="Com12"/>
      </w:pPr>
      <w:hyperlink r:id="rId22" w:tooltip="Vosges" w:history="1">
        <w:r w:rsidR="00880CB6" w:rsidRPr="00EF7A74">
          <w:t>Vosges</w:t>
        </w:r>
      </w:hyperlink>
    </w:p>
    <w:p w:rsidR="00880CB6" w:rsidRPr="00EF7A74" w:rsidRDefault="00E452E1" w:rsidP="00EF7A74">
      <w:pPr>
        <w:pStyle w:val="Com12"/>
      </w:pPr>
      <w:hyperlink r:id="rId23" w:tooltip="Meurthe-et-Moselle" w:history="1">
        <w:r w:rsidR="00880CB6" w:rsidRPr="00EF7A74">
          <w:t>Meurthe-et-Moselle</w:t>
        </w:r>
      </w:hyperlink>
    </w:p>
    <w:p w:rsidR="00880CB6" w:rsidRDefault="00880CB6" w:rsidP="00EF7A74">
      <w:pPr>
        <w:pStyle w:val="BusTic"/>
      </w:pPr>
      <w:r w:rsidRPr="00EF7A74">
        <w:t>De belangrijkste zijrivieren zijn de Fave, de Rabodeau, de Plaine, de Vezouze, de Mortagne en de Sânon.</w:t>
      </w:r>
    </w:p>
    <w:p w:rsidR="00EF7A74" w:rsidRPr="00EF7A74" w:rsidRDefault="00EF7A74" w:rsidP="00EF7A74">
      <w:pPr>
        <w:pStyle w:val="BusTic"/>
        <w:numPr>
          <w:ilvl w:val="0"/>
          <w:numId w:val="0"/>
        </w:numPr>
      </w:pPr>
    </w:p>
    <w:p w:rsidR="00880CB6" w:rsidRPr="00EF7A74" w:rsidRDefault="00880CB6" w:rsidP="00EF7A74">
      <w:pPr>
        <w:pStyle w:val="BusTic"/>
      </w:pPr>
      <w:r w:rsidRPr="00EF7A74">
        <w:t xml:space="preserve">De volgende steden liggen aan de Meurthe: </w:t>
      </w:r>
      <w:hyperlink r:id="rId24" w:tooltip="Fraize" w:history="1">
        <w:r w:rsidRPr="00EF7A74">
          <w:t>Fraize</w:t>
        </w:r>
      </w:hyperlink>
      <w:r w:rsidRPr="00EF7A74">
        <w:t xml:space="preserve">, </w:t>
      </w:r>
      <w:hyperlink r:id="rId25" w:tooltip="Saint-Dié-des-Vosges" w:history="1">
        <w:r w:rsidRPr="00EF7A74">
          <w:t>Saint-Dié-des-Vosges</w:t>
        </w:r>
      </w:hyperlink>
      <w:r w:rsidRPr="00EF7A74">
        <w:t xml:space="preserve">, </w:t>
      </w:r>
      <w:hyperlink r:id="rId26" w:tooltip="Raon-l'Étape" w:history="1">
        <w:r w:rsidRPr="00EF7A74">
          <w:t>Raon-l'Étape</w:t>
        </w:r>
      </w:hyperlink>
      <w:r w:rsidRPr="00EF7A74">
        <w:t xml:space="preserve">, </w:t>
      </w:r>
      <w:hyperlink r:id="rId27" w:tooltip="Baccarat (gemeente)" w:history="1">
        <w:r w:rsidRPr="00EF7A74">
          <w:t>Baccarat</w:t>
        </w:r>
      </w:hyperlink>
      <w:r w:rsidRPr="00EF7A74">
        <w:t xml:space="preserve">, </w:t>
      </w:r>
      <w:hyperlink r:id="rId28" w:tooltip="Lunéville" w:history="1">
        <w:r w:rsidRPr="00EF7A74">
          <w:t>Lunéville</w:t>
        </w:r>
      </w:hyperlink>
      <w:r w:rsidRPr="00EF7A74">
        <w:t xml:space="preserve">, en tenslotte </w:t>
      </w:r>
      <w:hyperlink r:id="rId29" w:tooltip="Nancy" w:history="1">
        <w:r w:rsidRPr="00EF7A74">
          <w:t>Nancy</w:t>
        </w:r>
      </w:hyperlink>
      <w:r w:rsidRPr="00EF7A74">
        <w:t xml:space="preserve"> even voor de samenvloeiing met de Moezel.</w:t>
      </w:r>
    </w:p>
    <w:p w:rsidR="00EF7A74" w:rsidRDefault="00EF7A74" w:rsidP="00EF7A74">
      <w:pPr>
        <w:pStyle w:val="Com12"/>
      </w:pPr>
    </w:p>
    <w:p w:rsidR="00EF7A74" w:rsidRDefault="00EF7A74" w:rsidP="00EF7A74">
      <w:pPr>
        <w:pStyle w:val="Com12"/>
      </w:pPr>
    </w:p>
    <w:p w:rsidR="00715E19" w:rsidRDefault="00715E19" w:rsidP="00EF7A74">
      <w:pPr>
        <w:pStyle w:val="Com12"/>
      </w:pPr>
    </w:p>
    <w:p w:rsidR="00880CB6" w:rsidRPr="00EF7A74" w:rsidRDefault="00880CB6" w:rsidP="00EF7A74">
      <w:pPr>
        <w:pStyle w:val="Com12"/>
      </w:pPr>
      <w:r w:rsidRPr="00EF7A74">
        <w:lastRenderedPageBreak/>
        <w:t>Geschiedenis</w:t>
      </w:r>
    </w:p>
    <w:p w:rsidR="00EF7A74" w:rsidRDefault="00880CB6" w:rsidP="00EF7A74">
      <w:pPr>
        <w:pStyle w:val="BusTic"/>
      </w:pPr>
      <w:r w:rsidRPr="00EF7A74">
        <w:t xml:space="preserve">Tot 1871 was er in Frankrijk ook een </w:t>
      </w:r>
      <w:hyperlink r:id="rId30" w:tooltip="Meurthe (voormalig departement)" w:history="1">
        <w:r w:rsidRPr="00EF7A74">
          <w:t>departement van de Meurthe</w:t>
        </w:r>
      </w:hyperlink>
      <w:r w:rsidRPr="00EF7A74">
        <w:t xml:space="preserve">; daarnaast was er een departement met de naam </w:t>
      </w:r>
      <w:r w:rsidRPr="00EF7A74">
        <w:rPr>
          <w:iCs/>
        </w:rPr>
        <w:t>Moselle</w:t>
      </w:r>
      <w:r w:rsidRPr="00EF7A74">
        <w:t xml:space="preserve">. </w:t>
      </w:r>
    </w:p>
    <w:p w:rsidR="00EF7A74" w:rsidRDefault="00880CB6" w:rsidP="00EF7A74">
      <w:pPr>
        <w:pStyle w:val="BusTic"/>
      </w:pPr>
      <w:r w:rsidRPr="00EF7A74">
        <w:t xml:space="preserve">In dat jaar werd van deze beide departementen een deel Duits (zie </w:t>
      </w:r>
      <w:hyperlink r:id="rId31" w:tooltip="Elzas-Lotharingen" w:history="1">
        <w:r w:rsidRPr="00EF7A74">
          <w:t>Elzas-Lotharingen</w:t>
        </w:r>
      </w:hyperlink>
      <w:r w:rsidRPr="00EF7A74">
        <w:t xml:space="preserve">). </w:t>
      </w:r>
    </w:p>
    <w:p w:rsidR="00EF7A74" w:rsidRDefault="00880CB6" w:rsidP="00EF7A74">
      <w:pPr>
        <w:pStyle w:val="BusTic"/>
      </w:pPr>
      <w:r w:rsidRPr="00EF7A74">
        <w:t xml:space="preserve">De Frans gebleven delen werden samengevoegd tot het departement </w:t>
      </w:r>
      <w:r w:rsidRPr="00EF7A74">
        <w:rPr>
          <w:iCs/>
        </w:rPr>
        <w:t>Meurthe-et-Moselle</w:t>
      </w:r>
      <w:r w:rsidRPr="00EF7A74">
        <w:t xml:space="preserve">. </w:t>
      </w:r>
    </w:p>
    <w:p w:rsidR="00880CB6" w:rsidRPr="00EF7A74" w:rsidRDefault="00880CB6" w:rsidP="00EF7A74">
      <w:pPr>
        <w:pStyle w:val="BusTic"/>
      </w:pPr>
      <w:r w:rsidRPr="00EF7A74">
        <w:t xml:space="preserve">Toen in 1921 ook de rest van Lotharingen weer Frans werd, bleef die grens behouden. Duits-Lotharingen werd nu het departement </w:t>
      </w:r>
      <w:hyperlink r:id="rId32" w:tooltip="Moselle (departement)" w:history="1">
        <w:r w:rsidRPr="00EF7A74">
          <w:t>Moselle</w:t>
        </w:r>
      </w:hyperlink>
      <w:r w:rsidRPr="00EF7A74">
        <w:t>.</w:t>
      </w:r>
      <w:r w:rsidR="00EF7A74" w:rsidRPr="00EF7A74">
        <w:t xml:space="preserve"> </w:t>
      </w:r>
    </w:p>
    <w:p w:rsidR="007C53C1" w:rsidRDefault="007C53C1" w:rsidP="00EF7A74">
      <w:pPr>
        <w:rPr>
          <w:rFonts w:ascii="Comic Sans MS" w:hAnsi="Comic Sans MS"/>
          <w:sz w:val="24"/>
        </w:rPr>
      </w:pPr>
    </w:p>
    <w:sectPr w:rsidR="007C53C1" w:rsidSect="00CD4559">
      <w:headerReference w:type="even" r:id="rId33"/>
      <w:headerReference w:type="default" r:id="rId34"/>
      <w:footerReference w:type="default" r:id="rId35"/>
      <w:headerReference w:type="first" r:id="rId3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074" w:rsidRDefault="00431074" w:rsidP="00A64884">
      <w:r>
        <w:separator/>
      </w:r>
    </w:p>
  </w:endnote>
  <w:endnote w:type="continuationSeparator" w:id="0">
    <w:p w:rsidR="00431074" w:rsidRDefault="00431074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227E97">
    <w:pPr>
      <w:pStyle w:val="Voettekst"/>
      <w:jc w:val="right"/>
      <w:rPr>
        <w:rFonts w:asciiTheme="majorHAnsi" w:hAnsiTheme="majorHAnsi"/>
        <w:b/>
      </w:rPr>
    </w:pPr>
    <w:r w:rsidRPr="00E452E1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E452E1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E452E1" w:rsidRPr="00A64884">
          <w:rPr>
            <w:rFonts w:asciiTheme="majorHAnsi" w:hAnsiTheme="majorHAnsi"/>
            <w:b/>
          </w:rPr>
          <w:fldChar w:fldCharType="separate"/>
        </w:r>
        <w:r w:rsidR="00227E97">
          <w:rPr>
            <w:rFonts w:asciiTheme="majorHAnsi" w:hAnsiTheme="majorHAnsi"/>
            <w:b/>
            <w:noProof/>
          </w:rPr>
          <w:t>1</w:t>
        </w:r>
        <w:r w:rsidR="00E452E1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074" w:rsidRDefault="00431074" w:rsidP="00A64884">
      <w:r>
        <w:separator/>
      </w:r>
    </w:p>
  </w:footnote>
  <w:footnote w:type="continuationSeparator" w:id="0">
    <w:p w:rsidR="00431074" w:rsidRDefault="00431074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E452E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F7A74">
      <w:rPr>
        <w:rFonts w:asciiTheme="majorHAnsi" w:hAnsiTheme="majorHAnsi"/>
        <w:b/>
        <w:sz w:val="24"/>
        <w:szCs w:val="24"/>
      </w:rPr>
      <w:t xml:space="preserve">De Meurthe </w:t>
    </w:r>
  </w:p>
  <w:p w:rsidR="00A64884" w:rsidRDefault="00E452E1" w:rsidP="00A64884">
    <w:pPr>
      <w:pStyle w:val="Koptekst"/>
      <w:jc w:val="center"/>
    </w:pPr>
    <w:r w:rsidRPr="00E452E1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E452E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3F0DEC"/>
    <w:multiLevelType w:val="multilevel"/>
    <w:tmpl w:val="7A4E6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2F45FC"/>
    <w:multiLevelType w:val="multilevel"/>
    <w:tmpl w:val="4CA83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5"/>
  </w:num>
  <w:num w:numId="18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27930"/>
    <w:rsid w:val="00071B3C"/>
    <w:rsid w:val="000778C0"/>
    <w:rsid w:val="000C44D3"/>
    <w:rsid w:val="000C6750"/>
    <w:rsid w:val="000F5282"/>
    <w:rsid w:val="00103BE0"/>
    <w:rsid w:val="00104F19"/>
    <w:rsid w:val="0011472A"/>
    <w:rsid w:val="0011697B"/>
    <w:rsid w:val="00121E17"/>
    <w:rsid w:val="0012639D"/>
    <w:rsid w:val="001363FD"/>
    <w:rsid w:val="001676EF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27E97"/>
    <w:rsid w:val="002464E4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B7806"/>
    <w:rsid w:val="003C2669"/>
    <w:rsid w:val="003D0C08"/>
    <w:rsid w:val="003D2025"/>
    <w:rsid w:val="003D4136"/>
    <w:rsid w:val="003E52B3"/>
    <w:rsid w:val="00431074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B3E47"/>
    <w:rsid w:val="005E3CED"/>
    <w:rsid w:val="00603493"/>
    <w:rsid w:val="006310AB"/>
    <w:rsid w:val="006432F7"/>
    <w:rsid w:val="00646BA5"/>
    <w:rsid w:val="00647D49"/>
    <w:rsid w:val="00673A4E"/>
    <w:rsid w:val="006A1B09"/>
    <w:rsid w:val="006D21A9"/>
    <w:rsid w:val="006D5D2D"/>
    <w:rsid w:val="006E1752"/>
    <w:rsid w:val="00710CA4"/>
    <w:rsid w:val="0071289B"/>
    <w:rsid w:val="00715E19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11E87"/>
    <w:rsid w:val="00830F70"/>
    <w:rsid w:val="00842BB4"/>
    <w:rsid w:val="0085086D"/>
    <w:rsid w:val="008555AB"/>
    <w:rsid w:val="00874331"/>
    <w:rsid w:val="00880CB6"/>
    <w:rsid w:val="0088657F"/>
    <w:rsid w:val="008D7B43"/>
    <w:rsid w:val="00906773"/>
    <w:rsid w:val="00920234"/>
    <w:rsid w:val="00920AF4"/>
    <w:rsid w:val="009248C8"/>
    <w:rsid w:val="00965FB8"/>
    <w:rsid w:val="00991532"/>
    <w:rsid w:val="009B05DA"/>
    <w:rsid w:val="009B415F"/>
    <w:rsid w:val="009D386E"/>
    <w:rsid w:val="009E2558"/>
    <w:rsid w:val="009E666A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A7BBE"/>
    <w:rsid w:val="00AC2126"/>
    <w:rsid w:val="00B11AE0"/>
    <w:rsid w:val="00B34037"/>
    <w:rsid w:val="00B541CA"/>
    <w:rsid w:val="00BA10BA"/>
    <w:rsid w:val="00BA10FC"/>
    <w:rsid w:val="00BB0A36"/>
    <w:rsid w:val="00BB733D"/>
    <w:rsid w:val="00BD139B"/>
    <w:rsid w:val="00BD55C8"/>
    <w:rsid w:val="00C102F3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DC0"/>
    <w:rsid w:val="00D81AAE"/>
    <w:rsid w:val="00DA02DA"/>
    <w:rsid w:val="00DB1C93"/>
    <w:rsid w:val="00DB789D"/>
    <w:rsid w:val="00DC4FC2"/>
    <w:rsid w:val="00DE00E1"/>
    <w:rsid w:val="00DE7B51"/>
    <w:rsid w:val="00E108D3"/>
    <w:rsid w:val="00E27ED8"/>
    <w:rsid w:val="00E40B4D"/>
    <w:rsid w:val="00E452E1"/>
    <w:rsid w:val="00E62C2E"/>
    <w:rsid w:val="00E83148"/>
    <w:rsid w:val="00E96932"/>
    <w:rsid w:val="00EE4713"/>
    <w:rsid w:val="00EF4222"/>
    <w:rsid w:val="00EF7A74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EF7A74"/>
    <w:pPr>
      <w:numPr>
        <w:numId w:val="0"/>
      </w:numPr>
    </w:pPr>
    <w:rPr>
      <w:rFonts w:cs="Times New Roman"/>
      <w:b/>
      <w:bCs/>
      <w:kern w:val="36"/>
      <w:szCs w:val="24"/>
    </w:r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color w:val="FFFFFF" w:themeColor="background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880CB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880CB6"/>
    <w:rPr>
      <w:sz w:val="20"/>
      <w:szCs w:val="20"/>
    </w:rPr>
  </w:style>
  <w:style w:type="character" w:customStyle="1" w:styleId="mw-headline">
    <w:name w:val="mw-headline"/>
    <w:basedOn w:val="Standaardalinea-lettertype"/>
    <w:rsid w:val="00880C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0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Hoogte" TargetMode="External"/><Relationship Id="rId13" Type="http://schemas.openxmlformats.org/officeDocument/2006/relationships/hyperlink" Target="http://nl.wikipedia.org/wiki/Lotharingen_(Frankrijk)" TargetMode="External"/><Relationship Id="rId18" Type="http://schemas.openxmlformats.org/officeDocument/2006/relationships/hyperlink" Target="http://nl.wikipedia.org/wiki/Hohneck" TargetMode="External"/><Relationship Id="rId26" Type="http://schemas.openxmlformats.org/officeDocument/2006/relationships/hyperlink" Target="http://nl.wikipedia.org/wiki/Raon-l%27%C3%89tap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Frouard" TargetMode="External"/><Relationship Id="rId34" Type="http://schemas.openxmlformats.org/officeDocument/2006/relationships/header" Target="header2.xml"/><Relationship Id="rId7" Type="http://schemas.openxmlformats.org/officeDocument/2006/relationships/hyperlink" Target="http://nl.wikipedia.org/wiki/Lengte_(meetkunde)" TargetMode="External"/><Relationship Id="rId12" Type="http://schemas.openxmlformats.org/officeDocument/2006/relationships/hyperlink" Target="http://nl.wikipedia.org/wiki/Moezel_(rivier)" TargetMode="External"/><Relationship Id="rId17" Type="http://schemas.openxmlformats.org/officeDocument/2006/relationships/hyperlink" Target="http://nl.wikipedia.org/wiki/Vogezen_(bergketen)" TargetMode="External"/><Relationship Id="rId25" Type="http://schemas.openxmlformats.org/officeDocument/2006/relationships/hyperlink" Target="http://nl.wikipedia.org/wiki/Saint-Di%C3%A9-des-Vosges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otharingen_(Frankrijk)" TargetMode="External"/><Relationship Id="rId20" Type="http://schemas.openxmlformats.org/officeDocument/2006/relationships/hyperlink" Target="http://nl.wikipedia.org/wiki/Moezel_(rivier)" TargetMode="External"/><Relationship Id="rId29" Type="http://schemas.openxmlformats.org/officeDocument/2006/relationships/hyperlink" Target="http://nl.wikipedia.org/wiki/Nanc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Vogezen_(gebergte)" TargetMode="External"/><Relationship Id="rId24" Type="http://schemas.openxmlformats.org/officeDocument/2006/relationships/hyperlink" Target="http://nl.wikipedia.org/wiki/Fraize" TargetMode="External"/><Relationship Id="rId32" Type="http://schemas.openxmlformats.org/officeDocument/2006/relationships/hyperlink" Target="http://nl.wikipedia.org/wiki/Moselle_(departement)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hyperlink" Target="http://nl.wikipedia.org/wiki/Meurthe-et-Moselle" TargetMode="External"/><Relationship Id="rId28" Type="http://schemas.openxmlformats.org/officeDocument/2006/relationships/hyperlink" Target="http://nl.wikipedia.org/wiki/Lun%C3%A9ville" TargetMode="External"/><Relationship Id="rId36" Type="http://schemas.openxmlformats.org/officeDocument/2006/relationships/header" Target="header3.xml"/><Relationship Id="rId10" Type="http://schemas.openxmlformats.org/officeDocument/2006/relationships/hyperlink" Target="http://nl.wikipedia.org/wiki/Stroomgebied" TargetMode="External"/><Relationship Id="rId19" Type="http://schemas.openxmlformats.org/officeDocument/2006/relationships/hyperlink" Target="http://nl.wikipedia.org/wiki/Col_de_la_Schlucht" TargetMode="External"/><Relationship Id="rId31" Type="http://schemas.openxmlformats.org/officeDocument/2006/relationships/hyperlink" Target="http://nl.wikipedia.org/wiki/Elzas-Lotharing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Debiet" TargetMode="External"/><Relationship Id="rId14" Type="http://schemas.openxmlformats.org/officeDocument/2006/relationships/hyperlink" Target="http://nl.wikipedia.org/wiki/Bestand:MeurtheStD.jpg" TargetMode="External"/><Relationship Id="rId22" Type="http://schemas.openxmlformats.org/officeDocument/2006/relationships/hyperlink" Target="http://nl.wikipedia.org/wiki/Vosges" TargetMode="External"/><Relationship Id="rId27" Type="http://schemas.openxmlformats.org/officeDocument/2006/relationships/hyperlink" Target="http://nl.wikipedia.org/wiki/Baccarat_(gemeente)" TargetMode="External"/><Relationship Id="rId30" Type="http://schemas.openxmlformats.org/officeDocument/2006/relationships/hyperlink" Target="http://nl.wikipedia.org/wiki/Meurthe_(voormalig_departement)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470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 </dc:title>
  <dc:subject>Rivieren</dc:subject>
  <dc:creator>Van het Internet </dc:creator>
  <dc:description>BusTic </dc:description>
  <cp:lastModifiedBy>Leen</cp:lastModifiedBy>
  <cp:revision>6</cp:revision>
  <dcterms:created xsi:type="dcterms:W3CDTF">2010-06-24T11:46:00Z</dcterms:created>
  <dcterms:modified xsi:type="dcterms:W3CDTF">2010-06-26T09:47:00Z</dcterms:modified>
  <cp:category>2010</cp:category>
</cp:coreProperties>
</file>