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8B9" w:rsidRPr="00DC3008" w:rsidRDefault="00F968B9" w:rsidP="00DC3008">
      <w:pPr>
        <w:pStyle w:val="Com12"/>
        <w:rPr>
          <w:color w:val="000000" w:themeColor="text1"/>
        </w:rPr>
      </w:pPr>
      <w:r w:rsidRPr="00DC3008">
        <w:rPr>
          <w:b/>
          <w:color w:val="000000" w:themeColor="text1"/>
        </w:rPr>
        <w:t>Lot</w:t>
      </w:r>
      <w:r w:rsidRPr="00DC3008">
        <w:rPr>
          <w:color w:val="000000" w:themeColor="text1"/>
        </w:rPr>
        <w:t xml:space="preserve"> (rivier)</w:t>
      </w:r>
    </w:p>
    <w:tbl>
      <w:tblPr>
        <w:tblW w:w="9695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7088"/>
      </w:tblGrid>
      <w:tr w:rsidR="00DC3008" w:rsidRPr="00DC3008" w:rsidTr="00DC3008">
        <w:trPr>
          <w:tblCellSpacing w:w="6" w:type="dxa"/>
        </w:trPr>
        <w:tc>
          <w:tcPr>
            <w:tcW w:w="2589" w:type="dxa"/>
            <w:vAlign w:val="center"/>
            <w:hideMark/>
          </w:tcPr>
          <w:p w:rsidR="00F968B9" w:rsidRPr="00DC3008" w:rsidRDefault="005B64F1" w:rsidP="00DC3008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F968B9" w:rsidRPr="00DC3008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7070" w:type="dxa"/>
            <w:vAlign w:val="center"/>
            <w:hideMark/>
          </w:tcPr>
          <w:p w:rsidR="00F968B9" w:rsidRPr="00DC3008" w:rsidRDefault="00F968B9" w:rsidP="00DC3008">
            <w:pPr>
              <w:pStyle w:val="Com12"/>
              <w:rPr>
                <w:color w:val="000000" w:themeColor="text1"/>
              </w:rPr>
            </w:pPr>
            <w:r w:rsidRPr="00DC3008">
              <w:rPr>
                <w:color w:val="000000" w:themeColor="text1"/>
              </w:rPr>
              <w:t>481 km</w:t>
            </w:r>
          </w:p>
        </w:tc>
      </w:tr>
      <w:tr w:rsidR="00DC3008" w:rsidRPr="00DC3008" w:rsidTr="00DC3008">
        <w:trPr>
          <w:tblCellSpacing w:w="6" w:type="dxa"/>
        </w:trPr>
        <w:tc>
          <w:tcPr>
            <w:tcW w:w="2589" w:type="dxa"/>
            <w:vAlign w:val="center"/>
            <w:hideMark/>
          </w:tcPr>
          <w:p w:rsidR="00F968B9" w:rsidRPr="00DC3008" w:rsidRDefault="005B64F1" w:rsidP="00DC3008">
            <w:pPr>
              <w:pStyle w:val="Com12"/>
              <w:rPr>
                <w:bCs/>
                <w:color w:val="000000" w:themeColor="text1"/>
              </w:rPr>
            </w:pPr>
            <w:hyperlink r:id="rId9" w:tooltip="Hoogte" w:history="1">
              <w:r w:rsidR="00F968B9" w:rsidRPr="00DC3008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F968B9" w:rsidRPr="00DC3008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7070" w:type="dxa"/>
            <w:vAlign w:val="center"/>
            <w:hideMark/>
          </w:tcPr>
          <w:p w:rsidR="00F968B9" w:rsidRPr="00DC3008" w:rsidRDefault="00F968B9" w:rsidP="00DC3008">
            <w:pPr>
              <w:pStyle w:val="Com12"/>
              <w:rPr>
                <w:color w:val="000000" w:themeColor="text1"/>
              </w:rPr>
            </w:pPr>
            <w:r w:rsidRPr="00DC3008">
              <w:rPr>
                <w:color w:val="000000" w:themeColor="text1"/>
              </w:rPr>
              <w:t>1600 m</w:t>
            </w:r>
          </w:p>
        </w:tc>
      </w:tr>
      <w:tr w:rsidR="00DC3008" w:rsidRPr="00DC3008" w:rsidTr="00DC3008">
        <w:trPr>
          <w:tblCellSpacing w:w="6" w:type="dxa"/>
        </w:trPr>
        <w:tc>
          <w:tcPr>
            <w:tcW w:w="2589" w:type="dxa"/>
            <w:vAlign w:val="center"/>
            <w:hideMark/>
          </w:tcPr>
          <w:p w:rsidR="00F968B9" w:rsidRPr="00DC3008" w:rsidRDefault="005B64F1" w:rsidP="00DC3008">
            <w:pPr>
              <w:pStyle w:val="Com12"/>
              <w:rPr>
                <w:bCs/>
                <w:color w:val="000000" w:themeColor="text1"/>
              </w:rPr>
            </w:pPr>
            <w:hyperlink r:id="rId10" w:tooltip="Debiet" w:history="1">
              <w:r w:rsidR="00F968B9" w:rsidRPr="00DC3008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7070" w:type="dxa"/>
            <w:vAlign w:val="center"/>
            <w:hideMark/>
          </w:tcPr>
          <w:p w:rsidR="00F968B9" w:rsidRPr="00DC3008" w:rsidRDefault="00F968B9" w:rsidP="00DC3008">
            <w:pPr>
              <w:pStyle w:val="Com12"/>
              <w:rPr>
                <w:color w:val="000000" w:themeColor="text1"/>
              </w:rPr>
            </w:pPr>
            <w:r w:rsidRPr="00DC3008">
              <w:rPr>
                <w:color w:val="000000" w:themeColor="text1"/>
              </w:rPr>
              <w:t>13 (zomer) – 700 (lente) m³/s</w:t>
            </w:r>
          </w:p>
        </w:tc>
      </w:tr>
      <w:tr w:rsidR="00DC3008" w:rsidRPr="00DC3008" w:rsidTr="00DC3008">
        <w:trPr>
          <w:tblCellSpacing w:w="6" w:type="dxa"/>
        </w:trPr>
        <w:tc>
          <w:tcPr>
            <w:tcW w:w="2589" w:type="dxa"/>
            <w:vAlign w:val="center"/>
            <w:hideMark/>
          </w:tcPr>
          <w:p w:rsidR="00F968B9" w:rsidRPr="00DC3008" w:rsidRDefault="005B64F1" w:rsidP="00DC3008">
            <w:pPr>
              <w:pStyle w:val="Com12"/>
              <w:rPr>
                <w:bCs/>
                <w:color w:val="000000" w:themeColor="text1"/>
              </w:rPr>
            </w:pPr>
            <w:hyperlink r:id="rId11" w:tooltip="Stroomgebied" w:history="1">
              <w:r w:rsidR="00F968B9" w:rsidRPr="00DC3008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7070" w:type="dxa"/>
            <w:vAlign w:val="center"/>
            <w:hideMark/>
          </w:tcPr>
          <w:p w:rsidR="00F968B9" w:rsidRPr="00DC3008" w:rsidRDefault="00F968B9" w:rsidP="00DC3008">
            <w:pPr>
              <w:pStyle w:val="Com12"/>
              <w:rPr>
                <w:color w:val="000000" w:themeColor="text1"/>
              </w:rPr>
            </w:pPr>
            <w:r w:rsidRPr="00DC3008">
              <w:rPr>
                <w:color w:val="000000" w:themeColor="text1"/>
              </w:rPr>
              <w:t>11 400 km²</w:t>
            </w:r>
          </w:p>
        </w:tc>
      </w:tr>
      <w:tr w:rsidR="00DC3008" w:rsidRPr="00DC3008" w:rsidTr="00DC3008">
        <w:trPr>
          <w:tblCellSpacing w:w="6" w:type="dxa"/>
        </w:trPr>
        <w:tc>
          <w:tcPr>
            <w:tcW w:w="2589" w:type="dxa"/>
            <w:vAlign w:val="center"/>
            <w:hideMark/>
          </w:tcPr>
          <w:p w:rsidR="00F968B9" w:rsidRPr="00DC3008" w:rsidRDefault="00F968B9" w:rsidP="00DC3008">
            <w:pPr>
              <w:pStyle w:val="Com12"/>
              <w:rPr>
                <w:bCs/>
                <w:color w:val="000000" w:themeColor="text1"/>
              </w:rPr>
            </w:pPr>
            <w:r w:rsidRPr="00DC3008">
              <w:rPr>
                <w:bCs/>
                <w:color w:val="000000" w:themeColor="text1"/>
              </w:rPr>
              <w:t>Van</w:t>
            </w:r>
          </w:p>
        </w:tc>
        <w:tc>
          <w:tcPr>
            <w:tcW w:w="7070" w:type="dxa"/>
            <w:vAlign w:val="center"/>
            <w:hideMark/>
          </w:tcPr>
          <w:p w:rsidR="00F968B9" w:rsidRPr="00DC3008" w:rsidRDefault="005B64F1" w:rsidP="00DC3008">
            <w:pPr>
              <w:pStyle w:val="Com12"/>
              <w:rPr>
                <w:color w:val="000000" w:themeColor="text1"/>
              </w:rPr>
            </w:pPr>
            <w:hyperlink r:id="rId12" w:tooltip="Centraal Massief" w:history="1">
              <w:r w:rsidR="00F968B9" w:rsidRPr="00DC300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Centraal Massief</w:t>
              </w:r>
            </w:hyperlink>
          </w:p>
        </w:tc>
      </w:tr>
      <w:tr w:rsidR="00DC3008" w:rsidRPr="00DC3008" w:rsidTr="00DC3008">
        <w:trPr>
          <w:tblCellSpacing w:w="6" w:type="dxa"/>
        </w:trPr>
        <w:tc>
          <w:tcPr>
            <w:tcW w:w="2589" w:type="dxa"/>
            <w:vAlign w:val="center"/>
            <w:hideMark/>
          </w:tcPr>
          <w:p w:rsidR="00F968B9" w:rsidRPr="00DC3008" w:rsidRDefault="00F968B9" w:rsidP="00DC3008">
            <w:pPr>
              <w:pStyle w:val="Com12"/>
              <w:rPr>
                <w:bCs/>
                <w:color w:val="000000" w:themeColor="text1"/>
              </w:rPr>
            </w:pPr>
            <w:r w:rsidRPr="00DC3008">
              <w:rPr>
                <w:bCs/>
                <w:color w:val="000000" w:themeColor="text1"/>
              </w:rPr>
              <w:t>Naar</w:t>
            </w:r>
          </w:p>
        </w:tc>
        <w:tc>
          <w:tcPr>
            <w:tcW w:w="7070" w:type="dxa"/>
            <w:vAlign w:val="center"/>
            <w:hideMark/>
          </w:tcPr>
          <w:p w:rsidR="00F968B9" w:rsidRPr="00DC3008" w:rsidRDefault="005B64F1" w:rsidP="00DC3008">
            <w:pPr>
              <w:pStyle w:val="Com12"/>
              <w:rPr>
                <w:color w:val="000000" w:themeColor="text1"/>
              </w:rPr>
            </w:pPr>
            <w:hyperlink r:id="rId13" w:tooltip="Garonne" w:history="1">
              <w:r w:rsidR="00F968B9" w:rsidRPr="00DC300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Garonne</w:t>
              </w:r>
            </w:hyperlink>
          </w:p>
        </w:tc>
      </w:tr>
      <w:tr w:rsidR="00DC3008" w:rsidRPr="00DC3008" w:rsidTr="00DC3008">
        <w:trPr>
          <w:tblCellSpacing w:w="6" w:type="dxa"/>
        </w:trPr>
        <w:tc>
          <w:tcPr>
            <w:tcW w:w="2589" w:type="dxa"/>
            <w:vAlign w:val="center"/>
            <w:hideMark/>
          </w:tcPr>
          <w:p w:rsidR="00F968B9" w:rsidRPr="00DC3008" w:rsidRDefault="00F968B9" w:rsidP="00DC3008">
            <w:pPr>
              <w:pStyle w:val="Com12"/>
              <w:rPr>
                <w:bCs/>
                <w:color w:val="000000" w:themeColor="text1"/>
              </w:rPr>
            </w:pPr>
            <w:r w:rsidRPr="00DC3008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7070" w:type="dxa"/>
            <w:vAlign w:val="center"/>
            <w:hideMark/>
          </w:tcPr>
          <w:p w:rsidR="00F968B9" w:rsidRPr="00DC3008" w:rsidRDefault="005B64F1" w:rsidP="00DC3008">
            <w:pPr>
              <w:pStyle w:val="Com12"/>
              <w:rPr>
                <w:color w:val="000000" w:themeColor="text1"/>
              </w:rPr>
            </w:pPr>
            <w:hyperlink r:id="rId14" w:tooltip="Frankrijk" w:history="1">
              <w:r w:rsidR="00F968B9" w:rsidRPr="00DC300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Frankrijk</w:t>
              </w:r>
            </w:hyperlink>
            <w:r w:rsidR="00F968B9" w:rsidRPr="00DC3008">
              <w:rPr>
                <w:color w:val="000000" w:themeColor="text1"/>
              </w:rPr>
              <w:t xml:space="preserve">, departementen: </w:t>
            </w:r>
            <w:hyperlink r:id="rId15" w:tooltip="Lozère" w:history="1">
              <w:proofErr w:type="spellStart"/>
              <w:r w:rsidR="00F968B9" w:rsidRPr="00DC300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Lozère</w:t>
              </w:r>
              <w:proofErr w:type="spellEnd"/>
            </w:hyperlink>
            <w:r w:rsidR="00F968B9" w:rsidRPr="00DC3008">
              <w:rPr>
                <w:color w:val="000000" w:themeColor="text1"/>
              </w:rPr>
              <w:t xml:space="preserve"> - </w:t>
            </w:r>
            <w:hyperlink r:id="rId16" w:tooltip="Aveyron (departement)" w:history="1">
              <w:r w:rsidR="00F968B9" w:rsidRPr="00DC300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Aveyron</w:t>
              </w:r>
            </w:hyperlink>
            <w:r w:rsidR="00F968B9" w:rsidRPr="00DC3008">
              <w:rPr>
                <w:color w:val="000000" w:themeColor="text1"/>
              </w:rPr>
              <w:t xml:space="preserve"> - </w:t>
            </w:r>
            <w:hyperlink r:id="rId17" w:tooltip="Lot (departement)" w:history="1">
              <w:r w:rsidR="00F968B9" w:rsidRPr="00DC300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Lot</w:t>
              </w:r>
            </w:hyperlink>
            <w:r w:rsidR="00F968B9" w:rsidRPr="00DC3008">
              <w:rPr>
                <w:color w:val="000000" w:themeColor="text1"/>
              </w:rPr>
              <w:t xml:space="preserve">- </w:t>
            </w:r>
            <w:hyperlink r:id="rId18" w:tooltip="Lot-et-Garonne" w:history="1">
              <w:r w:rsidR="00F968B9" w:rsidRPr="00DC3008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Lot-et-Garonne</w:t>
              </w:r>
            </w:hyperlink>
          </w:p>
        </w:tc>
      </w:tr>
    </w:tbl>
    <w:p w:rsidR="00DC3008" w:rsidRDefault="00DC3008" w:rsidP="00DC3008">
      <w:pPr>
        <w:pStyle w:val="BusTic"/>
      </w:pPr>
      <w:r w:rsidRPr="00DC3008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5A3B5497" wp14:editId="31290032">
            <wp:simplePos x="0" y="0"/>
            <wp:positionH relativeFrom="column">
              <wp:posOffset>3879215</wp:posOffset>
            </wp:positionH>
            <wp:positionV relativeFrom="paragraph">
              <wp:posOffset>120650</wp:posOffset>
            </wp:positionV>
            <wp:extent cx="2514600" cy="1630680"/>
            <wp:effectExtent l="114300" t="57150" r="76200" b="140970"/>
            <wp:wrapSquare wrapText="bothSides"/>
            <wp:docPr id="3" name="Afbeelding 3" descr="Villeneuvesl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lleneuveslot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30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8B9" w:rsidRPr="00DC3008">
        <w:t xml:space="preserve">De </w:t>
      </w:r>
      <w:r w:rsidR="00F968B9" w:rsidRPr="00DC3008">
        <w:rPr>
          <w:bCs/>
        </w:rPr>
        <w:t>Lot</w:t>
      </w:r>
      <w:r w:rsidR="00F968B9" w:rsidRPr="00DC3008">
        <w:t xml:space="preserve"> (</w:t>
      </w:r>
      <w:hyperlink r:id="rId21" w:tooltip="Occitaans" w:history="1"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Occitaans</w:t>
        </w:r>
      </w:hyperlink>
      <w:r w:rsidR="00F968B9" w:rsidRPr="00DC3008">
        <w:t xml:space="preserve">": </w:t>
      </w:r>
      <w:proofErr w:type="spellStart"/>
      <w:r w:rsidR="00F968B9" w:rsidRPr="00DC3008">
        <w:rPr>
          <w:iCs/>
        </w:rPr>
        <w:t>Òlt</w:t>
      </w:r>
      <w:proofErr w:type="spellEnd"/>
      <w:r w:rsidR="00F968B9" w:rsidRPr="00DC3008">
        <w:t xml:space="preserve"> of </w:t>
      </w:r>
      <w:proofErr w:type="spellStart"/>
      <w:r w:rsidR="00F968B9" w:rsidRPr="00DC3008">
        <w:rPr>
          <w:iCs/>
        </w:rPr>
        <w:t>Òut</w:t>
      </w:r>
      <w:proofErr w:type="spellEnd"/>
      <w:r w:rsidR="00F968B9" w:rsidRPr="00DC3008">
        <w:t xml:space="preserve">) is een </w:t>
      </w:r>
      <w:hyperlink r:id="rId22" w:tooltip="Frankrijk" w:history="1"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Franse</w:t>
        </w:r>
      </w:hyperlink>
      <w:r w:rsidR="00F968B9" w:rsidRPr="00DC3008">
        <w:t xml:space="preserve"> </w:t>
      </w:r>
      <w:hyperlink r:id="rId23" w:tooltip="Rivier" w:history="1"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="00F968B9" w:rsidRPr="00DC3008">
        <w:t xml:space="preserve"> die in het </w:t>
      </w:r>
      <w:hyperlink r:id="rId24" w:tooltip="Centraal Massief" w:history="1"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Centraal Massief</w:t>
        </w:r>
      </w:hyperlink>
      <w:r w:rsidR="00F968B9" w:rsidRPr="00DC3008">
        <w:t xml:space="preserve"> ontspringt. De bron van de rivier ligt in het gebied van </w:t>
      </w:r>
      <w:hyperlink r:id="rId25" w:tooltip="Mont Lozère" w:history="1"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 xml:space="preserve">Mont </w:t>
        </w:r>
        <w:proofErr w:type="spellStart"/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Lozère</w:t>
        </w:r>
        <w:proofErr w:type="spellEnd"/>
      </w:hyperlink>
      <w:r w:rsidR="00F968B9" w:rsidRPr="00DC3008">
        <w:t xml:space="preserve"> (</w:t>
      </w:r>
      <w:proofErr w:type="spellStart"/>
      <w:r w:rsidR="005B64F1" w:rsidRPr="00DC3008">
        <w:fldChar w:fldCharType="begin"/>
      </w:r>
      <w:r w:rsidR="005B64F1" w:rsidRPr="00DC3008">
        <w:instrText xml:space="preserve"> H</w:instrText>
      </w:r>
      <w:r w:rsidR="005B64F1" w:rsidRPr="00DC3008">
        <w:instrText xml:space="preserve">YPERLINK "http://nl.wikipedia.org/wiki/Loz%C3%A8re" \o "Lozère" </w:instrText>
      </w:r>
      <w:r w:rsidR="005B64F1" w:rsidRPr="00DC3008">
        <w:fldChar w:fldCharType="separate"/>
      </w:r>
      <w:r w:rsidR="00F968B9" w:rsidRPr="00DC3008">
        <w:rPr>
          <w:rStyle w:val="Hyperlink"/>
          <w:rFonts w:eastAsiaTheme="majorEastAsia"/>
          <w:color w:val="000000" w:themeColor="text1"/>
          <w:u w:val="none"/>
        </w:rPr>
        <w:t>Lozère</w:t>
      </w:r>
      <w:proofErr w:type="spellEnd"/>
      <w:r w:rsidR="005B64F1" w:rsidRPr="00DC3008">
        <w:rPr>
          <w:rStyle w:val="Hyperlink"/>
          <w:rFonts w:eastAsiaTheme="majorEastAsia"/>
          <w:color w:val="000000" w:themeColor="text1"/>
          <w:u w:val="none"/>
        </w:rPr>
        <w:fldChar w:fldCharType="end"/>
      </w:r>
      <w:r w:rsidR="00F968B9" w:rsidRPr="00DC3008">
        <w:t xml:space="preserve">, 48). </w:t>
      </w:r>
    </w:p>
    <w:p w:rsidR="00F968B9" w:rsidRPr="00DC3008" w:rsidRDefault="00F968B9" w:rsidP="00DC3008">
      <w:pPr>
        <w:pStyle w:val="BusTic"/>
      </w:pPr>
      <w:r w:rsidRPr="00DC3008">
        <w:t xml:space="preserve">De Lot loopt van Mont </w:t>
      </w:r>
      <w:proofErr w:type="spellStart"/>
      <w:r w:rsidRPr="00DC3008">
        <w:t>Lozère</w:t>
      </w:r>
      <w:proofErr w:type="spellEnd"/>
      <w:r w:rsidRPr="00DC3008">
        <w:t xml:space="preserve"> naar </w:t>
      </w:r>
      <w:hyperlink r:id="rId26" w:tooltip="Aiguillon" w:history="1">
        <w:proofErr w:type="spellStart"/>
        <w:r w:rsidRPr="00DC3008">
          <w:rPr>
            <w:rStyle w:val="Hyperlink"/>
            <w:rFonts w:eastAsiaTheme="majorEastAsia"/>
            <w:color w:val="000000" w:themeColor="text1"/>
            <w:u w:val="none"/>
          </w:rPr>
          <w:t>Aiguillon</w:t>
        </w:r>
        <w:proofErr w:type="spellEnd"/>
      </w:hyperlink>
      <w:r w:rsidRPr="00DC3008">
        <w:t xml:space="preserve">, waar de rivier in de </w:t>
      </w:r>
      <w:hyperlink r:id="rId27" w:tooltip="Garonne" w:history="1">
        <w:r w:rsidRPr="00DC3008">
          <w:rPr>
            <w:rStyle w:val="Hyperlink"/>
            <w:rFonts w:eastAsiaTheme="majorEastAsia"/>
            <w:color w:val="000000" w:themeColor="text1"/>
            <w:u w:val="none"/>
          </w:rPr>
          <w:t>Garonne</w:t>
        </w:r>
      </w:hyperlink>
      <w:r w:rsidRPr="00DC3008">
        <w:t xml:space="preserve"> stroomt.</w:t>
      </w:r>
    </w:p>
    <w:p w:rsidR="00F968B9" w:rsidRPr="00DC3008" w:rsidRDefault="00F968B9" w:rsidP="00DC3008">
      <w:pPr>
        <w:pStyle w:val="BusTic"/>
      </w:pPr>
      <w:r w:rsidRPr="00DC3008">
        <w:t>De Lot heeft een lengte van 481 km , waarvan hemelsbreed slechts 200 km overblijft.</w:t>
      </w:r>
    </w:p>
    <w:p w:rsidR="00DC3008" w:rsidRDefault="00DC3008" w:rsidP="00DC3008">
      <w:pPr>
        <w:pStyle w:val="Com12"/>
        <w:rPr>
          <w:color w:val="000000" w:themeColor="text1"/>
        </w:rPr>
      </w:pPr>
    </w:p>
    <w:p w:rsidR="00DC3008" w:rsidRDefault="00F968B9" w:rsidP="00DC3008">
      <w:pPr>
        <w:pStyle w:val="BusTic"/>
      </w:pPr>
      <w:r w:rsidRPr="00DC3008">
        <w:t xml:space="preserve">De Lot loopt voor een groot deel door het kalkrijke gebied van midden-Frankrijk. </w:t>
      </w:r>
    </w:p>
    <w:p w:rsidR="00DC3008" w:rsidRDefault="00F968B9" w:rsidP="00DC3008">
      <w:pPr>
        <w:pStyle w:val="BusTic"/>
      </w:pPr>
      <w:r w:rsidRPr="00DC3008">
        <w:t xml:space="preserve">Dit heeft onder meer tot gevolg dat de rivier voor grote delen door een diep uitgeslepen dal stroomt. </w:t>
      </w:r>
    </w:p>
    <w:p w:rsidR="00DC3008" w:rsidRDefault="00F968B9" w:rsidP="00DC3008">
      <w:pPr>
        <w:pStyle w:val="BusTic"/>
      </w:pPr>
      <w:r w:rsidRPr="00DC3008">
        <w:t>De rivier meandert ook sterk door het dal.</w:t>
      </w:r>
    </w:p>
    <w:p w:rsidR="00F968B9" w:rsidRPr="00DC3008" w:rsidRDefault="00F968B9" w:rsidP="00DC3008">
      <w:pPr>
        <w:pStyle w:val="BusTic"/>
      </w:pPr>
      <w:r w:rsidRPr="00DC3008">
        <w:t xml:space="preserve">In het departement Lot, dat grotendeels op de </w:t>
      </w:r>
      <w:hyperlink r:id="rId28" w:tooltip="Causse de Quercy (de pagina bestaat niet)" w:history="1">
        <w:proofErr w:type="spellStart"/>
        <w:r w:rsidRPr="00DC3008">
          <w:rPr>
            <w:rStyle w:val="Hyperlink"/>
            <w:rFonts w:eastAsiaTheme="majorEastAsia"/>
            <w:color w:val="000000" w:themeColor="text1"/>
            <w:u w:val="none"/>
          </w:rPr>
          <w:t>Causse</w:t>
        </w:r>
        <w:proofErr w:type="spellEnd"/>
        <w:r w:rsidRPr="00DC3008">
          <w:rPr>
            <w:rStyle w:val="Hyperlink"/>
            <w:rFonts w:eastAsiaTheme="majorEastAsia"/>
            <w:color w:val="000000" w:themeColor="text1"/>
            <w:u w:val="none"/>
          </w:rPr>
          <w:t xml:space="preserve"> de </w:t>
        </w:r>
        <w:proofErr w:type="spellStart"/>
        <w:r w:rsidRPr="00DC3008">
          <w:rPr>
            <w:rStyle w:val="Hyperlink"/>
            <w:rFonts w:eastAsiaTheme="majorEastAsia"/>
            <w:color w:val="000000" w:themeColor="text1"/>
            <w:u w:val="none"/>
          </w:rPr>
          <w:t>Quercy</w:t>
        </w:r>
        <w:proofErr w:type="spellEnd"/>
      </w:hyperlink>
      <w:r w:rsidRPr="00DC3008">
        <w:t xml:space="preserve"> ligt, wordt in het </w:t>
      </w:r>
      <w:r w:rsidR="00DC3008">
        <w:t xml:space="preserve">  </w:t>
      </w:r>
      <w:bookmarkStart w:id="0" w:name="_GoBack"/>
      <w:bookmarkEnd w:id="0"/>
      <w:r w:rsidRPr="00DC3008">
        <w:t>Lot-dal, in het vruchtbare gebied naast de rivier, veel verbouwd, met name tuinbouw vindt daar veel plaats.</w:t>
      </w:r>
    </w:p>
    <w:p w:rsidR="00DC3008" w:rsidRDefault="00DC3008" w:rsidP="00DC3008">
      <w:pPr>
        <w:pStyle w:val="Com12"/>
        <w:rPr>
          <w:color w:val="000000" w:themeColor="text1"/>
        </w:rPr>
      </w:pPr>
    </w:p>
    <w:p w:rsidR="00F968B9" w:rsidRPr="00DC3008" w:rsidRDefault="00F968B9" w:rsidP="00DC3008">
      <w:pPr>
        <w:pStyle w:val="Com12"/>
        <w:rPr>
          <w:b/>
          <w:color w:val="000000" w:themeColor="text1"/>
        </w:rPr>
      </w:pPr>
      <w:r w:rsidRPr="00DC3008">
        <w:rPr>
          <w:b/>
          <w:color w:val="000000" w:themeColor="text1"/>
        </w:rPr>
        <w:t>De Lot loopt door:</w:t>
      </w:r>
    </w:p>
    <w:p w:rsidR="00F968B9" w:rsidRPr="00DC3008" w:rsidRDefault="005B64F1" w:rsidP="00DC3008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hyperlink r:id="rId29" w:tooltip="Lozère" w:history="1">
        <w:proofErr w:type="spellStart"/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Lozère</w:t>
        </w:r>
        <w:proofErr w:type="spellEnd"/>
      </w:hyperlink>
      <w:r w:rsidR="00F968B9" w:rsidRPr="00DC3008">
        <w:rPr>
          <w:color w:val="000000" w:themeColor="text1"/>
        </w:rPr>
        <w:t xml:space="preserve"> (48) (regio </w:t>
      </w:r>
      <w:hyperlink r:id="rId30" w:tooltip="Languedoc-Roussillon" w:history="1"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Languedoc-Roussillon</w:t>
        </w:r>
      </w:hyperlink>
      <w:r w:rsidR="00F968B9" w:rsidRPr="00DC3008">
        <w:rPr>
          <w:color w:val="000000" w:themeColor="text1"/>
        </w:rPr>
        <w:t xml:space="preserve">): </w:t>
      </w:r>
      <w:hyperlink r:id="rId31" w:tooltip="Mende (Frankrijk)" w:history="1"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Mende</w:t>
        </w:r>
      </w:hyperlink>
      <w:r w:rsidR="00DC3008" w:rsidRPr="00DC3008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hyperlink r:id="rId32" w:tooltip="Aveyron (departement)" w:history="1"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Aveyron</w:t>
        </w:r>
      </w:hyperlink>
      <w:r w:rsidR="00F968B9" w:rsidRPr="00DC3008">
        <w:rPr>
          <w:color w:val="000000" w:themeColor="text1"/>
        </w:rPr>
        <w:t xml:space="preserve"> (12) (regio </w:t>
      </w:r>
      <w:hyperlink r:id="rId33" w:tooltip="Midi-Pyrénées" w:history="1"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Midi-</w:t>
        </w:r>
        <w:proofErr w:type="spellStart"/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Pyrénées</w:t>
        </w:r>
        <w:proofErr w:type="spellEnd"/>
      </w:hyperlink>
      <w:r w:rsidR="00F968B9" w:rsidRPr="00DC3008">
        <w:rPr>
          <w:color w:val="000000" w:themeColor="text1"/>
        </w:rPr>
        <w:t xml:space="preserve">): </w:t>
      </w:r>
      <w:hyperlink r:id="rId34" w:tooltip="Capdenac" w:history="1">
        <w:proofErr w:type="spellStart"/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Capdenac</w:t>
        </w:r>
        <w:proofErr w:type="spellEnd"/>
      </w:hyperlink>
      <w:r w:rsidR="00DC3008" w:rsidRPr="00DC3008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hyperlink r:id="rId35" w:tooltip="Lot (departement)" w:history="1"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Lot</w:t>
        </w:r>
      </w:hyperlink>
      <w:r w:rsidR="00F968B9" w:rsidRPr="00DC3008">
        <w:rPr>
          <w:color w:val="000000" w:themeColor="text1"/>
        </w:rPr>
        <w:t xml:space="preserve"> (46) (regio </w:t>
      </w:r>
      <w:hyperlink r:id="rId36" w:tooltip="Midi-Pyrénées" w:history="1"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Midi-</w:t>
        </w:r>
        <w:proofErr w:type="spellStart"/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Pyrénées</w:t>
        </w:r>
        <w:proofErr w:type="spellEnd"/>
      </w:hyperlink>
      <w:r w:rsidR="00F968B9" w:rsidRPr="00DC3008">
        <w:rPr>
          <w:color w:val="000000" w:themeColor="text1"/>
        </w:rPr>
        <w:t xml:space="preserve">): </w:t>
      </w:r>
      <w:hyperlink r:id="rId37" w:tooltip="Cajarc" w:history="1">
        <w:proofErr w:type="spellStart"/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Cajarc</w:t>
        </w:r>
        <w:proofErr w:type="spellEnd"/>
      </w:hyperlink>
      <w:r w:rsidR="00F968B9" w:rsidRPr="00DC3008">
        <w:rPr>
          <w:color w:val="000000" w:themeColor="text1"/>
        </w:rPr>
        <w:t xml:space="preserve">, </w:t>
      </w:r>
      <w:hyperlink r:id="rId38" w:tooltip="Saint-Cirq-Lapopie" w:history="1"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Saint-</w:t>
        </w:r>
        <w:proofErr w:type="spellStart"/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Cirq</w:t>
        </w:r>
        <w:proofErr w:type="spellEnd"/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-</w:t>
        </w:r>
        <w:proofErr w:type="spellStart"/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Lapopie</w:t>
        </w:r>
        <w:proofErr w:type="spellEnd"/>
      </w:hyperlink>
      <w:r w:rsidR="00F968B9" w:rsidRPr="00DC3008">
        <w:rPr>
          <w:color w:val="000000" w:themeColor="text1"/>
        </w:rPr>
        <w:t xml:space="preserve">, </w:t>
      </w:r>
      <w:hyperlink r:id="rId39" w:tooltip="Cahors" w:history="1">
        <w:proofErr w:type="spellStart"/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Cahors</w:t>
        </w:r>
        <w:proofErr w:type="spellEnd"/>
      </w:hyperlink>
      <w:r w:rsidR="00F968B9" w:rsidRPr="00DC3008">
        <w:rPr>
          <w:color w:val="000000" w:themeColor="text1"/>
        </w:rPr>
        <w:t xml:space="preserve">, </w:t>
      </w:r>
      <w:r w:rsidR="00DC3008">
        <w:rPr>
          <w:color w:val="000000" w:themeColor="text1"/>
        </w:rPr>
        <w:t xml:space="preserve">            </w:t>
      </w:r>
      <w:hyperlink r:id="rId40" w:tooltip="Puy-l'Évêque" w:history="1">
        <w:proofErr w:type="spellStart"/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Puy-l'Évêque</w:t>
        </w:r>
        <w:proofErr w:type="spellEnd"/>
      </w:hyperlink>
      <w:r w:rsidR="00DC3008" w:rsidRPr="00DC3008">
        <w:rPr>
          <w:rStyle w:val="Hyperlink"/>
          <w:rFonts w:eastAsiaTheme="majorEastAsia"/>
          <w:color w:val="000000" w:themeColor="text1"/>
          <w:u w:val="none"/>
        </w:rPr>
        <w:t xml:space="preserve"> </w:t>
      </w:r>
      <w:hyperlink r:id="rId41" w:tooltip="Lot-et-Garonne" w:history="1"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Lot-et-Garonne</w:t>
        </w:r>
      </w:hyperlink>
      <w:r w:rsidR="00F968B9" w:rsidRPr="00DC3008">
        <w:rPr>
          <w:color w:val="000000" w:themeColor="text1"/>
        </w:rPr>
        <w:t xml:space="preserve"> (47) (regio </w:t>
      </w:r>
      <w:hyperlink r:id="rId42" w:tooltip="Aquitanië" w:history="1"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Aquitanië</w:t>
        </w:r>
      </w:hyperlink>
      <w:r w:rsidR="00F968B9" w:rsidRPr="00DC3008">
        <w:rPr>
          <w:color w:val="000000" w:themeColor="text1"/>
        </w:rPr>
        <w:t xml:space="preserve">) : </w:t>
      </w:r>
      <w:hyperlink r:id="rId43" w:tooltip="Fumel" w:history="1">
        <w:proofErr w:type="spellStart"/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Fumel</w:t>
        </w:r>
        <w:proofErr w:type="spellEnd"/>
      </w:hyperlink>
      <w:r w:rsidR="00F968B9" w:rsidRPr="00DC3008">
        <w:rPr>
          <w:color w:val="000000" w:themeColor="text1"/>
        </w:rPr>
        <w:t xml:space="preserve">, </w:t>
      </w:r>
      <w:hyperlink r:id="rId44" w:tooltip="Villeneuve-sur-Lot" w:history="1"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Villeneuve-</w:t>
        </w:r>
        <w:proofErr w:type="spellStart"/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sur</w:t>
        </w:r>
        <w:proofErr w:type="spellEnd"/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-Lot</w:t>
        </w:r>
      </w:hyperlink>
      <w:r w:rsidR="00F968B9" w:rsidRPr="00DC3008">
        <w:rPr>
          <w:color w:val="000000" w:themeColor="text1"/>
        </w:rPr>
        <w:t xml:space="preserve">, </w:t>
      </w:r>
      <w:hyperlink r:id="rId45" w:tooltip="Aiguillon" w:history="1">
        <w:proofErr w:type="spellStart"/>
        <w:r w:rsidR="00F968B9" w:rsidRPr="00DC3008">
          <w:rPr>
            <w:rStyle w:val="Hyperlink"/>
            <w:rFonts w:eastAsiaTheme="majorEastAsia"/>
            <w:color w:val="000000" w:themeColor="text1"/>
            <w:u w:val="none"/>
          </w:rPr>
          <w:t>Aiguillon</w:t>
        </w:r>
        <w:proofErr w:type="spellEnd"/>
      </w:hyperlink>
    </w:p>
    <w:p w:rsidR="007C53C1" w:rsidRPr="00DC3008" w:rsidRDefault="007C53C1" w:rsidP="00DC3008">
      <w:pPr>
        <w:pStyle w:val="Com12"/>
        <w:rPr>
          <w:color w:val="000000" w:themeColor="text1"/>
          <w:szCs w:val="24"/>
        </w:rPr>
      </w:pPr>
    </w:p>
    <w:sectPr w:rsidR="007C53C1" w:rsidRPr="00DC3008" w:rsidSect="00CD4559">
      <w:headerReference w:type="even" r:id="rId46"/>
      <w:headerReference w:type="default" r:id="rId47"/>
      <w:footerReference w:type="default" r:id="rId48"/>
      <w:headerReference w:type="first" r:id="rId4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4F1" w:rsidRDefault="005B64F1" w:rsidP="00A64884">
      <w:r>
        <w:separator/>
      </w:r>
    </w:p>
  </w:endnote>
  <w:endnote w:type="continuationSeparator" w:id="0">
    <w:p w:rsidR="005B64F1" w:rsidRDefault="005B64F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B64F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8E36AB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8E36AB" w:rsidRPr="00A64884">
          <w:rPr>
            <w:rFonts w:asciiTheme="majorHAnsi" w:hAnsiTheme="majorHAnsi"/>
            <w:b/>
          </w:rPr>
          <w:fldChar w:fldCharType="separate"/>
        </w:r>
        <w:r w:rsidR="00DC3008">
          <w:rPr>
            <w:rFonts w:asciiTheme="majorHAnsi" w:hAnsiTheme="majorHAnsi"/>
            <w:b/>
            <w:noProof/>
          </w:rPr>
          <w:t>1</w:t>
        </w:r>
        <w:r w:rsidR="008E36AB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4F1" w:rsidRDefault="005B64F1" w:rsidP="00A64884">
      <w:r>
        <w:separator/>
      </w:r>
    </w:p>
  </w:footnote>
  <w:footnote w:type="continuationSeparator" w:id="0">
    <w:p w:rsidR="005B64F1" w:rsidRDefault="005B64F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B64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632FBB8" wp14:editId="2CEFA8B9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3008">
      <w:rPr>
        <w:rFonts w:asciiTheme="majorHAnsi" w:hAnsiTheme="majorHAnsi"/>
        <w:b/>
        <w:sz w:val="24"/>
        <w:szCs w:val="24"/>
      </w:rPr>
      <w:t xml:space="preserve">De Lot </w:t>
    </w:r>
  </w:p>
  <w:p w:rsidR="00A64884" w:rsidRDefault="005B64F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B64F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C60EB"/>
    <w:multiLevelType w:val="hybridMultilevel"/>
    <w:tmpl w:val="A7865974"/>
    <w:lvl w:ilvl="0" w:tplc="F66AC234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A335E2"/>
    <w:multiLevelType w:val="multilevel"/>
    <w:tmpl w:val="DD48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 w:numId="1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B64F1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36AB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373B8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3008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968B9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Garonne" TargetMode="External"/><Relationship Id="rId18" Type="http://schemas.openxmlformats.org/officeDocument/2006/relationships/hyperlink" Target="http://nl.wikipedia.org/wiki/Lot-et-Garonne" TargetMode="External"/><Relationship Id="rId26" Type="http://schemas.openxmlformats.org/officeDocument/2006/relationships/hyperlink" Target="http://nl.wikipedia.org/wiki/Aiguillon" TargetMode="External"/><Relationship Id="rId39" Type="http://schemas.openxmlformats.org/officeDocument/2006/relationships/hyperlink" Target="http://nl.wikipedia.org/wiki/Cahor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Occitaans" TargetMode="External"/><Relationship Id="rId34" Type="http://schemas.openxmlformats.org/officeDocument/2006/relationships/hyperlink" Target="http://nl.wikipedia.org/wiki/Capdenac" TargetMode="External"/><Relationship Id="rId42" Type="http://schemas.openxmlformats.org/officeDocument/2006/relationships/hyperlink" Target="http://nl.wikipedia.org/wiki/Aquitani%C3%AB" TargetMode="External"/><Relationship Id="rId47" Type="http://schemas.openxmlformats.org/officeDocument/2006/relationships/header" Target="header2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entraal_Massief" TargetMode="External"/><Relationship Id="rId17" Type="http://schemas.openxmlformats.org/officeDocument/2006/relationships/hyperlink" Target="http://nl.wikipedia.org/wiki/Lot_(departement)" TargetMode="External"/><Relationship Id="rId25" Type="http://schemas.openxmlformats.org/officeDocument/2006/relationships/hyperlink" Target="http://nl.wikipedia.org/wiki/Mont_Loz%C3%A8re" TargetMode="External"/><Relationship Id="rId33" Type="http://schemas.openxmlformats.org/officeDocument/2006/relationships/hyperlink" Target="http://nl.wikipedia.org/wiki/Midi-Pyr%C3%A9n%C3%A9es" TargetMode="External"/><Relationship Id="rId38" Type="http://schemas.openxmlformats.org/officeDocument/2006/relationships/hyperlink" Target="http://nl.wikipedia.org/wiki/Saint-Cirq-Lapopie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veyron_(departement)" TargetMode="External"/><Relationship Id="rId20" Type="http://schemas.openxmlformats.org/officeDocument/2006/relationships/image" Target="media/image1.jpeg"/><Relationship Id="rId29" Type="http://schemas.openxmlformats.org/officeDocument/2006/relationships/hyperlink" Target="http://nl.wikipedia.org/wiki/Loz%C3%A8re" TargetMode="External"/><Relationship Id="rId41" Type="http://schemas.openxmlformats.org/officeDocument/2006/relationships/hyperlink" Target="http://nl.wikipedia.org/wiki/Lot-et-Garonn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roomgebied" TargetMode="External"/><Relationship Id="rId24" Type="http://schemas.openxmlformats.org/officeDocument/2006/relationships/hyperlink" Target="http://nl.wikipedia.org/wiki/Centraal_Massief" TargetMode="External"/><Relationship Id="rId32" Type="http://schemas.openxmlformats.org/officeDocument/2006/relationships/hyperlink" Target="http://nl.wikipedia.org/wiki/Aveyron_(departement)" TargetMode="External"/><Relationship Id="rId37" Type="http://schemas.openxmlformats.org/officeDocument/2006/relationships/hyperlink" Target="http://nl.wikipedia.org/wiki/Cajarc" TargetMode="External"/><Relationship Id="rId40" Type="http://schemas.openxmlformats.org/officeDocument/2006/relationships/hyperlink" Target="http://nl.wikipedia.org/wiki/Puy-l%27%C3%89v%C3%AAque" TargetMode="External"/><Relationship Id="rId45" Type="http://schemas.openxmlformats.org/officeDocument/2006/relationships/hyperlink" Target="http://nl.wikipedia.org/wiki/Aiguillo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oz%C3%A8re" TargetMode="External"/><Relationship Id="rId23" Type="http://schemas.openxmlformats.org/officeDocument/2006/relationships/hyperlink" Target="http://nl.wikipedia.org/wiki/Rivier" TargetMode="External"/><Relationship Id="rId28" Type="http://schemas.openxmlformats.org/officeDocument/2006/relationships/hyperlink" Target="http://nl.wikipedia.org/w/index.php?title=Causse_de_Quercy&amp;action=edit&amp;redlink=1" TargetMode="External"/><Relationship Id="rId36" Type="http://schemas.openxmlformats.org/officeDocument/2006/relationships/hyperlink" Target="http://nl.wikipedia.org/wiki/Midi-Pyr%C3%A9n%C3%A9es" TargetMode="External"/><Relationship Id="rId49" Type="http://schemas.openxmlformats.org/officeDocument/2006/relationships/header" Target="header3.xml"/><Relationship Id="rId10" Type="http://schemas.openxmlformats.org/officeDocument/2006/relationships/hyperlink" Target="http://nl.wikipedia.org/wiki/Debiet" TargetMode="External"/><Relationship Id="rId19" Type="http://schemas.openxmlformats.org/officeDocument/2006/relationships/hyperlink" Target="http://nl.wikipedia.org/wiki/Bestand:Villeneuveslot.jpg" TargetMode="External"/><Relationship Id="rId31" Type="http://schemas.openxmlformats.org/officeDocument/2006/relationships/hyperlink" Target="http://nl.wikipedia.org/wiki/Mende_(Frankrijk)" TargetMode="External"/><Relationship Id="rId44" Type="http://schemas.openxmlformats.org/officeDocument/2006/relationships/hyperlink" Target="http://nl.wikipedia.org/wiki/Villeneuve-sur-Lo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te" TargetMode="External"/><Relationship Id="rId14" Type="http://schemas.openxmlformats.org/officeDocument/2006/relationships/hyperlink" Target="http://nl.wikipedia.org/wiki/Frankrijk" TargetMode="External"/><Relationship Id="rId22" Type="http://schemas.openxmlformats.org/officeDocument/2006/relationships/hyperlink" Target="http://nl.wikipedia.org/wiki/Frankrijk" TargetMode="External"/><Relationship Id="rId27" Type="http://schemas.openxmlformats.org/officeDocument/2006/relationships/hyperlink" Target="http://nl.wikipedia.org/wiki/Garonne" TargetMode="External"/><Relationship Id="rId30" Type="http://schemas.openxmlformats.org/officeDocument/2006/relationships/hyperlink" Target="http://nl.wikipedia.org/wiki/Languedoc-Roussillon" TargetMode="External"/><Relationship Id="rId35" Type="http://schemas.openxmlformats.org/officeDocument/2006/relationships/hyperlink" Target="http://nl.wikipedia.org/wiki/Lot_(departement)" TargetMode="External"/><Relationship Id="rId43" Type="http://schemas.openxmlformats.org/officeDocument/2006/relationships/hyperlink" Target="http://nl.wikipedia.org/wiki/Fumel" TargetMode="External"/><Relationship Id="rId48" Type="http://schemas.openxmlformats.org/officeDocument/2006/relationships/footer" Target="footer1.xml"/><Relationship Id="rId8" Type="http://schemas.openxmlformats.org/officeDocument/2006/relationships/hyperlink" Target="http://nl.wikipedia.org/wiki/Lengte_(meetkunde)" TargetMode="External"/><Relationship Id="rId51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2010-07-21T07:36:00Z</dcterms:created>
  <dcterms:modified xsi:type="dcterms:W3CDTF">2010-07-21T14:32:00Z</dcterms:modified>
  <cp:category>2010</cp:category>
</cp:coreProperties>
</file>