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E79" w:rsidRPr="004A1288" w:rsidRDefault="00EF0E79" w:rsidP="004A1288">
      <w:pPr>
        <w:pStyle w:val="Com12"/>
        <w:rPr>
          <w:color w:val="000000" w:themeColor="text1"/>
        </w:rPr>
      </w:pPr>
      <w:r w:rsidRPr="004A1288">
        <w:rPr>
          <w:b/>
          <w:color w:val="000000" w:themeColor="text1"/>
        </w:rPr>
        <w:t xml:space="preserve">Gave </w:t>
      </w:r>
      <w:r w:rsidRPr="004A1288">
        <w:rPr>
          <w:color w:val="000000" w:themeColor="text1"/>
        </w:rPr>
        <w:t>(rivier)</w:t>
      </w:r>
    </w:p>
    <w:tbl>
      <w:tblPr>
        <w:tblW w:w="5301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3119"/>
      </w:tblGrid>
      <w:tr w:rsidR="004A1288" w:rsidRPr="004A1288" w:rsidTr="004A1288">
        <w:trPr>
          <w:tblCellSpacing w:w="6" w:type="dxa"/>
        </w:trPr>
        <w:tc>
          <w:tcPr>
            <w:tcW w:w="2164" w:type="dxa"/>
            <w:vAlign w:val="center"/>
            <w:hideMark/>
          </w:tcPr>
          <w:p w:rsidR="00EF0E79" w:rsidRPr="004A1288" w:rsidRDefault="00F6060A" w:rsidP="004A1288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EF0E79" w:rsidRPr="004A1288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101" w:type="dxa"/>
            <w:vAlign w:val="center"/>
            <w:hideMark/>
          </w:tcPr>
          <w:p w:rsidR="00EF0E79" w:rsidRPr="004A1288" w:rsidRDefault="00EF0E79" w:rsidP="004A1288">
            <w:pPr>
              <w:pStyle w:val="Com12"/>
              <w:rPr>
                <w:color w:val="000000" w:themeColor="text1"/>
              </w:rPr>
            </w:pPr>
            <w:r w:rsidRPr="004A1288">
              <w:rPr>
                <w:color w:val="000000" w:themeColor="text1"/>
              </w:rPr>
              <w:t>180 km</w:t>
            </w:r>
          </w:p>
        </w:tc>
      </w:tr>
      <w:tr w:rsidR="004A1288" w:rsidRPr="004A1288" w:rsidTr="004A1288">
        <w:trPr>
          <w:tblCellSpacing w:w="6" w:type="dxa"/>
        </w:trPr>
        <w:tc>
          <w:tcPr>
            <w:tcW w:w="2164" w:type="dxa"/>
            <w:vAlign w:val="center"/>
            <w:hideMark/>
          </w:tcPr>
          <w:p w:rsidR="00EF0E79" w:rsidRPr="004A1288" w:rsidRDefault="00F6060A" w:rsidP="004A1288">
            <w:pPr>
              <w:pStyle w:val="Com12"/>
              <w:rPr>
                <w:bCs/>
                <w:color w:val="000000" w:themeColor="text1"/>
              </w:rPr>
            </w:pPr>
            <w:hyperlink r:id="rId9" w:tooltip="Debiet" w:history="1">
              <w:r w:rsidR="00EF0E79" w:rsidRPr="004A1288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3101" w:type="dxa"/>
            <w:vAlign w:val="center"/>
            <w:hideMark/>
          </w:tcPr>
          <w:p w:rsidR="00EF0E79" w:rsidRPr="004A1288" w:rsidRDefault="00EF0E79" w:rsidP="004A1288">
            <w:pPr>
              <w:pStyle w:val="Com12"/>
              <w:rPr>
                <w:color w:val="000000" w:themeColor="text1"/>
              </w:rPr>
            </w:pPr>
            <w:r w:rsidRPr="004A1288">
              <w:rPr>
                <w:color w:val="000000" w:themeColor="text1"/>
              </w:rPr>
              <w:t>82 m³/s</w:t>
            </w:r>
          </w:p>
        </w:tc>
      </w:tr>
      <w:tr w:rsidR="004A1288" w:rsidRPr="004A1288" w:rsidTr="004A1288">
        <w:trPr>
          <w:tblCellSpacing w:w="6" w:type="dxa"/>
        </w:trPr>
        <w:tc>
          <w:tcPr>
            <w:tcW w:w="2164" w:type="dxa"/>
            <w:vAlign w:val="center"/>
            <w:hideMark/>
          </w:tcPr>
          <w:p w:rsidR="00EF0E79" w:rsidRPr="004A1288" w:rsidRDefault="00F6060A" w:rsidP="004A1288">
            <w:pPr>
              <w:pStyle w:val="Com12"/>
              <w:rPr>
                <w:bCs/>
                <w:color w:val="000000" w:themeColor="text1"/>
              </w:rPr>
            </w:pPr>
            <w:hyperlink r:id="rId10" w:tooltip="Stroomgebied" w:history="1">
              <w:r w:rsidR="00EF0E79" w:rsidRPr="004A1288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3101" w:type="dxa"/>
            <w:vAlign w:val="center"/>
            <w:hideMark/>
          </w:tcPr>
          <w:p w:rsidR="00EF0E79" w:rsidRPr="004A1288" w:rsidRDefault="00EF0E79" w:rsidP="004A1288">
            <w:pPr>
              <w:pStyle w:val="Com12"/>
              <w:rPr>
                <w:color w:val="000000" w:themeColor="text1"/>
              </w:rPr>
            </w:pPr>
            <w:r w:rsidRPr="004A1288">
              <w:rPr>
                <w:color w:val="000000" w:themeColor="text1"/>
              </w:rPr>
              <w:t>5200 km²</w:t>
            </w:r>
          </w:p>
        </w:tc>
      </w:tr>
      <w:tr w:rsidR="004A1288" w:rsidRPr="004A1288" w:rsidTr="004A1288">
        <w:trPr>
          <w:tblCellSpacing w:w="6" w:type="dxa"/>
        </w:trPr>
        <w:tc>
          <w:tcPr>
            <w:tcW w:w="2164" w:type="dxa"/>
            <w:vAlign w:val="center"/>
            <w:hideMark/>
          </w:tcPr>
          <w:p w:rsidR="00EF0E79" w:rsidRPr="004A1288" w:rsidRDefault="00EF0E79" w:rsidP="004A1288">
            <w:pPr>
              <w:pStyle w:val="Com12"/>
              <w:rPr>
                <w:bCs/>
                <w:color w:val="000000" w:themeColor="text1"/>
              </w:rPr>
            </w:pPr>
            <w:r w:rsidRPr="004A1288">
              <w:rPr>
                <w:bCs/>
                <w:color w:val="000000" w:themeColor="text1"/>
              </w:rPr>
              <w:t>Van</w:t>
            </w:r>
          </w:p>
        </w:tc>
        <w:tc>
          <w:tcPr>
            <w:tcW w:w="3101" w:type="dxa"/>
            <w:vAlign w:val="center"/>
            <w:hideMark/>
          </w:tcPr>
          <w:p w:rsidR="00EF0E79" w:rsidRPr="004A1288" w:rsidRDefault="00F6060A" w:rsidP="004A1288">
            <w:pPr>
              <w:pStyle w:val="Com12"/>
              <w:rPr>
                <w:color w:val="000000" w:themeColor="text1"/>
              </w:rPr>
            </w:pPr>
            <w:hyperlink r:id="rId11" w:tooltip="Gavarnie" w:history="1">
              <w:proofErr w:type="spellStart"/>
              <w:r w:rsidR="00EF0E79" w:rsidRPr="004A128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Gavarnie</w:t>
              </w:r>
              <w:proofErr w:type="spellEnd"/>
            </w:hyperlink>
          </w:p>
        </w:tc>
      </w:tr>
      <w:tr w:rsidR="004A1288" w:rsidRPr="004A1288" w:rsidTr="004A1288">
        <w:trPr>
          <w:tblCellSpacing w:w="6" w:type="dxa"/>
        </w:trPr>
        <w:tc>
          <w:tcPr>
            <w:tcW w:w="2164" w:type="dxa"/>
            <w:vAlign w:val="center"/>
            <w:hideMark/>
          </w:tcPr>
          <w:p w:rsidR="00EF0E79" w:rsidRPr="004A1288" w:rsidRDefault="00EF0E79" w:rsidP="004A1288">
            <w:pPr>
              <w:pStyle w:val="Com12"/>
              <w:rPr>
                <w:bCs/>
                <w:color w:val="000000" w:themeColor="text1"/>
              </w:rPr>
            </w:pPr>
            <w:r w:rsidRPr="004A1288">
              <w:rPr>
                <w:bCs/>
                <w:color w:val="000000" w:themeColor="text1"/>
              </w:rPr>
              <w:t>Naar</w:t>
            </w:r>
          </w:p>
        </w:tc>
        <w:tc>
          <w:tcPr>
            <w:tcW w:w="3101" w:type="dxa"/>
            <w:vAlign w:val="center"/>
            <w:hideMark/>
          </w:tcPr>
          <w:p w:rsidR="00EF0E79" w:rsidRPr="004A1288" w:rsidRDefault="00EF0E79" w:rsidP="004A1288">
            <w:pPr>
              <w:pStyle w:val="Com12"/>
              <w:rPr>
                <w:color w:val="000000" w:themeColor="text1"/>
              </w:rPr>
            </w:pPr>
            <w:r w:rsidRPr="004A1288">
              <w:rPr>
                <w:color w:val="000000" w:themeColor="text1"/>
              </w:rPr>
              <w:t xml:space="preserve">de </w:t>
            </w:r>
            <w:hyperlink r:id="rId12" w:tooltip="Adour" w:history="1">
              <w:r w:rsidRPr="004A128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Adour</w:t>
              </w:r>
            </w:hyperlink>
          </w:p>
        </w:tc>
      </w:tr>
      <w:tr w:rsidR="004A1288" w:rsidRPr="004A1288" w:rsidTr="004A1288">
        <w:trPr>
          <w:tblCellSpacing w:w="6" w:type="dxa"/>
        </w:trPr>
        <w:tc>
          <w:tcPr>
            <w:tcW w:w="2164" w:type="dxa"/>
            <w:vAlign w:val="center"/>
            <w:hideMark/>
          </w:tcPr>
          <w:p w:rsidR="00EF0E79" w:rsidRPr="004A1288" w:rsidRDefault="00EF0E79" w:rsidP="004A1288">
            <w:pPr>
              <w:pStyle w:val="Com12"/>
              <w:rPr>
                <w:bCs/>
                <w:color w:val="000000" w:themeColor="text1"/>
              </w:rPr>
            </w:pPr>
            <w:r w:rsidRPr="004A1288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101" w:type="dxa"/>
            <w:vAlign w:val="center"/>
            <w:hideMark/>
          </w:tcPr>
          <w:p w:rsidR="00EF0E79" w:rsidRPr="004A1288" w:rsidRDefault="00F6060A" w:rsidP="004A1288">
            <w:pPr>
              <w:pStyle w:val="Com12"/>
              <w:rPr>
                <w:color w:val="000000" w:themeColor="text1"/>
              </w:rPr>
            </w:pPr>
            <w:hyperlink r:id="rId13" w:tooltip="Midi-Pyreneeën" w:history="1">
              <w:r w:rsidR="00EF0E79" w:rsidRPr="004A128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Midi-Pyreneeën</w:t>
              </w:r>
            </w:hyperlink>
            <w:r w:rsidR="00EF0E79" w:rsidRPr="004A1288">
              <w:rPr>
                <w:color w:val="000000" w:themeColor="text1"/>
              </w:rPr>
              <w:t xml:space="preserve">, </w:t>
            </w:r>
            <w:hyperlink r:id="rId14" w:tooltip="Aquitanië" w:history="1">
              <w:proofErr w:type="spellStart"/>
              <w:r w:rsidR="00EF0E79" w:rsidRPr="004A128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Aquitanië</w:t>
              </w:r>
              <w:proofErr w:type="spellEnd"/>
            </w:hyperlink>
          </w:p>
        </w:tc>
      </w:tr>
    </w:tbl>
    <w:p w:rsidR="004A1288" w:rsidRDefault="004A1288" w:rsidP="004A1288">
      <w:pPr>
        <w:pStyle w:val="BusTic"/>
      </w:pPr>
      <w:r w:rsidRPr="004A1288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5092782" wp14:editId="0B3D7B6C">
            <wp:simplePos x="0" y="0"/>
            <wp:positionH relativeFrom="column">
              <wp:posOffset>3917315</wp:posOffset>
            </wp:positionH>
            <wp:positionV relativeFrom="paragraph">
              <wp:posOffset>486410</wp:posOffset>
            </wp:positionV>
            <wp:extent cx="2514600" cy="1889760"/>
            <wp:effectExtent l="133350" t="57150" r="76200" b="129540"/>
            <wp:wrapSquare wrapText="bothSides"/>
            <wp:docPr id="3" name="Afbeelding 3" descr="http://upload.wikimedia.org/wikipedia/commons/thumb/a/aa/Lourdes_gave_de_pau_2.jpg/264px-Lourdes_gave_de_pau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a/aa/Lourdes_gave_de_pau_2.jpg/264px-Lourdes_gave_de_pau_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E79" w:rsidRPr="004A1288">
        <w:t xml:space="preserve">De </w:t>
      </w:r>
      <w:r w:rsidR="00EF0E79" w:rsidRPr="004A1288">
        <w:rPr>
          <w:bCs/>
        </w:rPr>
        <w:t>Gave</w:t>
      </w:r>
      <w:r w:rsidR="00EF0E79" w:rsidRPr="004A1288">
        <w:t xml:space="preserve"> is een rivier in de </w:t>
      </w:r>
      <w:hyperlink r:id="rId17" w:tooltip="Pyreneeën" w:history="1">
        <w:r w:rsidR="00EF0E79" w:rsidRPr="004A1288">
          <w:rPr>
            <w:rStyle w:val="Hyperlink"/>
            <w:rFonts w:eastAsiaTheme="majorEastAsia"/>
            <w:color w:val="000000" w:themeColor="text1"/>
            <w:u w:val="none"/>
          </w:rPr>
          <w:t>Pyreneeën</w:t>
        </w:r>
      </w:hyperlink>
      <w:r w:rsidR="00EF0E79" w:rsidRPr="004A1288">
        <w:t xml:space="preserve"> in Frankrijk. </w:t>
      </w:r>
    </w:p>
    <w:p w:rsidR="004A1288" w:rsidRDefault="00EF0E79" w:rsidP="004A1288">
      <w:pPr>
        <w:pStyle w:val="BusTic"/>
      </w:pPr>
      <w:r w:rsidRPr="004A1288">
        <w:t xml:space="preserve">Hij wordt ook </w:t>
      </w:r>
      <w:r w:rsidRPr="004A1288">
        <w:rPr>
          <w:bCs/>
        </w:rPr>
        <w:t>Grand Gave</w:t>
      </w:r>
      <w:r w:rsidRPr="004A1288">
        <w:t xml:space="preserve"> genoemd omdat hij allerlei riviertjes met de naam Gave ontvangt. </w:t>
      </w:r>
    </w:p>
    <w:p w:rsidR="004A1288" w:rsidRDefault="00EF0E79" w:rsidP="004A1288">
      <w:pPr>
        <w:pStyle w:val="BusTic"/>
      </w:pPr>
      <w:r w:rsidRPr="004A1288">
        <w:t xml:space="preserve">Hij ontspringt op het </w:t>
      </w:r>
      <w:proofErr w:type="spellStart"/>
      <w:r w:rsidRPr="004A1288">
        <w:rPr>
          <w:iCs/>
        </w:rPr>
        <w:t>cirque</w:t>
      </w:r>
      <w:proofErr w:type="spellEnd"/>
      <w:r w:rsidRPr="004A1288">
        <w:rPr>
          <w:iCs/>
        </w:rPr>
        <w:t xml:space="preserve"> de </w:t>
      </w:r>
      <w:hyperlink r:id="rId18" w:tooltip="Gavarnie" w:history="1">
        <w:proofErr w:type="spellStart"/>
        <w:r w:rsidRPr="004A1288">
          <w:rPr>
            <w:rStyle w:val="Hyperlink"/>
            <w:rFonts w:eastAsiaTheme="majorEastAsia"/>
            <w:iCs/>
            <w:color w:val="000000" w:themeColor="text1"/>
            <w:u w:val="none"/>
          </w:rPr>
          <w:t>Gavarnie</w:t>
        </w:r>
        <w:proofErr w:type="spellEnd"/>
      </w:hyperlink>
      <w:r w:rsidRPr="004A1288">
        <w:t xml:space="preserve"> in de </w:t>
      </w:r>
      <w:hyperlink r:id="rId19" w:tooltip="Hautes-Pyrénées" w:history="1">
        <w:r w:rsidRPr="004A1288">
          <w:rPr>
            <w:rStyle w:val="Hyperlink"/>
            <w:rFonts w:eastAsiaTheme="majorEastAsia"/>
            <w:color w:val="000000" w:themeColor="text1"/>
            <w:u w:val="none"/>
          </w:rPr>
          <w:t>Hoge Pyreneeën</w:t>
        </w:r>
      </w:hyperlink>
      <w:r w:rsidRPr="004A1288">
        <w:t xml:space="preserve">. </w:t>
      </w:r>
    </w:p>
    <w:p w:rsidR="004A1288" w:rsidRDefault="00EF0E79" w:rsidP="004A1288">
      <w:pPr>
        <w:pStyle w:val="BusTic"/>
      </w:pPr>
      <w:r w:rsidRPr="004A1288">
        <w:t xml:space="preserve">Voorbij </w:t>
      </w:r>
      <w:hyperlink r:id="rId20" w:tooltip="Luz-Saint-Sauveur" w:history="1">
        <w:proofErr w:type="spellStart"/>
        <w:r w:rsidRPr="004A1288">
          <w:rPr>
            <w:rStyle w:val="Hyperlink"/>
            <w:rFonts w:eastAsiaTheme="majorEastAsia"/>
            <w:color w:val="000000" w:themeColor="text1"/>
            <w:u w:val="none"/>
          </w:rPr>
          <w:t>Luz</w:t>
        </w:r>
        <w:proofErr w:type="spellEnd"/>
        <w:r w:rsidRPr="004A1288">
          <w:rPr>
            <w:rStyle w:val="Hyperlink"/>
            <w:rFonts w:eastAsiaTheme="majorEastAsia"/>
            <w:color w:val="000000" w:themeColor="text1"/>
            <w:u w:val="none"/>
          </w:rPr>
          <w:t>-Saint-</w:t>
        </w:r>
        <w:proofErr w:type="spellStart"/>
        <w:r w:rsidRPr="004A1288">
          <w:rPr>
            <w:rStyle w:val="Hyperlink"/>
            <w:rFonts w:eastAsiaTheme="majorEastAsia"/>
            <w:color w:val="000000" w:themeColor="text1"/>
            <w:u w:val="none"/>
          </w:rPr>
          <w:t>Sauveur</w:t>
        </w:r>
        <w:proofErr w:type="spellEnd"/>
      </w:hyperlink>
      <w:r w:rsidRPr="004A1288">
        <w:t xml:space="preserve">, na de samenvloeiing met de </w:t>
      </w:r>
      <w:r w:rsidRPr="004A1288">
        <w:rPr>
          <w:bCs/>
        </w:rPr>
        <w:t xml:space="preserve">Gave de </w:t>
      </w:r>
      <w:proofErr w:type="spellStart"/>
      <w:r w:rsidRPr="004A1288">
        <w:rPr>
          <w:bCs/>
        </w:rPr>
        <w:t>Gavarnie</w:t>
      </w:r>
      <w:proofErr w:type="spellEnd"/>
      <w:r w:rsidRPr="004A1288">
        <w:t xml:space="preserve"> (naar het dorp </w:t>
      </w:r>
      <w:hyperlink r:id="rId21" w:tooltip="Gavarnie" w:history="1">
        <w:proofErr w:type="spellStart"/>
        <w:r w:rsidRPr="004A1288">
          <w:rPr>
            <w:rStyle w:val="Hyperlink"/>
            <w:rFonts w:eastAsiaTheme="majorEastAsia"/>
            <w:color w:val="000000" w:themeColor="text1"/>
            <w:u w:val="none"/>
          </w:rPr>
          <w:t>Gavarnie</w:t>
        </w:r>
        <w:proofErr w:type="spellEnd"/>
      </w:hyperlink>
      <w:r w:rsidRPr="004A1288">
        <w:t xml:space="preserve">) en de </w:t>
      </w:r>
      <w:proofErr w:type="spellStart"/>
      <w:r w:rsidRPr="004A1288">
        <w:t>Bastan</w:t>
      </w:r>
      <w:proofErr w:type="spellEnd"/>
      <w:r w:rsidRPr="004A1288">
        <w:t xml:space="preserve">, wordt hij meestal </w:t>
      </w:r>
      <w:r w:rsidRPr="004A1288">
        <w:rPr>
          <w:bCs/>
        </w:rPr>
        <w:t>Gave de Pau</w:t>
      </w:r>
      <w:r w:rsidRPr="004A1288">
        <w:t xml:space="preserve"> genoemd, naar de stad </w:t>
      </w:r>
      <w:hyperlink r:id="rId22" w:tooltip="Pau (Frankrijk)" w:history="1">
        <w:r w:rsidRPr="004A1288">
          <w:rPr>
            <w:rStyle w:val="Hyperlink"/>
            <w:rFonts w:eastAsiaTheme="majorEastAsia"/>
            <w:color w:val="000000" w:themeColor="text1"/>
            <w:u w:val="none"/>
          </w:rPr>
          <w:t>Pau</w:t>
        </w:r>
      </w:hyperlink>
      <w:r w:rsidRPr="004A1288">
        <w:t xml:space="preserve">. </w:t>
      </w:r>
    </w:p>
    <w:p w:rsidR="00EF0E79" w:rsidRPr="004A1288" w:rsidRDefault="00EF0E79" w:rsidP="004A1288">
      <w:pPr>
        <w:pStyle w:val="BusTic"/>
      </w:pPr>
      <w:r w:rsidRPr="004A1288">
        <w:t xml:space="preserve">Nog verder stroomafwaarts, vanaf de samenvloeiing met de </w:t>
      </w:r>
      <w:r w:rsidRPr="004A1288">
        <w:rPr>
          <w:bCs/>
        </w:rPr>
        <w:t xml:space="preserve">Gave </w:t>
      </w:r>
      <w:proofErr w:type="spellStart"/>
      <w:r w:rsidRPr="004A1288">
        <w:rPr>
          <w:bCs/>
        </w:rPr>
        <w:t>d'Oloron</w:t>
      </w:r>
      <w:proofErr w:type="spellEnd"/>
      <w:r w:rsidRPr="004A1288">
        <w:t xml:space="preserve">, krijgt hij de naam </w:t>
      </w:r>
      <w:proofErr w:type="spellStart"/>
      <w:r w:rsidRPr="004A1288">
        <w:rPr>
          <w:bCs/>
        </w:rPr>
        <w:t>Gaves</w:t>
      </w:r>
      <w:proofErr w:type="spellEnd"/>
      <w:r w:rsidRPr="004A1288">
        <w:rPr>
          <w:bCs/>
        </w:rPr>
        <w:t xml:space="preserve"> </w:t>
      </w:r>
      <w:proofErr w:type="spellStart"/>
      <w:r w:rsidRPr="004A1288">
        <w:rPr>
          <w:bCs/>
        </w:rPr>
        <w:t>réunis</w:t>
      </w:r>
      <w:proofErr w:type="spellEnd"/>
      <w:r w:rsidRPr="004A1288">
        <w:t xml:space="preserve"> tot hij bij </w:t>
      </w:r>
      <w:hyperlink r:id="rId23" w:tooltip="Peyrehorade" w:history="1">
        <w:proofErr w:type="spellStart"/>
        <w:r w:rsidRPr="004A1288">
          <w:rPr>
            <w:rStyle w:val="Hyperlink"/>
            <w:rFonts w:eastAsiaTheme="majorEastAsia"/>
            <w:color w:val="000000" w:themeColor="text1"/>
            <w:u w:val="none"/>
          </w:rPr>
          <w:t>Peyrehorade</w:t>
        </w:r>
        <w:proofErr w:type="spellEnd"/>
      </w:hyperlink>
      <w:r w:rsidRPr="004A1288">
        <w:t xml:space="preserve"> in de </w:t>
      </w:r>
      <w:hyperlink r:id="rId24" w:tooltip="Adour" w:history="1">
        <w:r w:rsidRPr="004A1288">
          <w:rPr>
            <w:rStyle w:val="Hyperlink"/>
            <w:rFonts w:eastAsiaTheme="majorEastAsia"/>
            <w:color w:val="000000" w:themeColor="text1"/>
            <w:u w:val="none"/>
          </w:rPr>
          <w:t>Adour</w:t>
        </w:r>
      </w:hyperlink>
      <w:r w:rsidRPr="004A1288">
        <w:t xml:space="preserve"> uitmondt.</w:t>
      </w:r>
    </w:p>
    <w:p w:rsidR="004A1288" w:rsidRDefault="004A1288" w:rsidP="004A1288">
      <w:pPr>
        <w:pStyle w:val="Com12"/>
        <w:rPr>
          <w:color w:val="000000" w:themeColor="text1"/>
        </w:rPr>
      </w:pPr>
    </w:p>
    <w:p w:rsidR="00EF0E79" w:rsidRPr="004A1288" w:rsidRDefault="00EF0E79" w:rsidP="004A1288">
      <w:pPr>
        <w:pStyle w:val="BusTic"/>
      </w:pPr>
      <w:r w:rsidRPr="004A1288">
        <w:t xml:space="preserve">Bij de bronriviertjes die de Gave van water voorzien, hoort ook de gekende miraculeuze bron van </w:t>
      </w:r>
      <w:hyperlink r:id="rId25" w:tooltip="Lourdes" w:history="1">
        <w:r w:rsidRPr="004A1288">
          <w:rPr>
            <w:rStyle w:val="Hyperlink"/>
            <w:rFonts w:eastAsiaTheme="majorEastAsia"/>
            <w:color w:val="000000" w:themeColor="text1"/>
            <w:u w:val="none"/>
          </w:rPr>
          <w:t>Lourdes</w:t>
        </w:r>
      </w:hyperlink>
      <w:r w:rsidRPr="004A1288">
        <w:t>.</w:t>
      </w:r>
    </w:p>
    <w:p w:rsidR="004A1288" w:rsidRDefault="004A1288" w:rsidP="004A1288">
      <w:pPr>
        <w:pStyle w:val="Com12"/>
        <w:rPr>
          <w:color w:val="000000" w:themeColor="text1"/>
        </w:rPr>
      </w:pPr>
    </w:p>
    <w:p w:rsidR="004A1288" w:rsidRDefault="00EF0E79" w:rsidP="004A1288">
      <w:pPr>
        <w:pStyle w:val="BusTic"/>
      </w:pPr>
      <w:r w:rsidRPr="004A1288">
        <w:t xml:space="preserve">De Gave </w:t>
      </w:r>
      <w:proofErr w:type="spellStart"/>
      <w:r w:rsidRPr="004A1288">
        <w:t>d'Oloron</w:t>
      </w:r>
      <w:proofErr w:type="spellEnd"/>
      <w:r w:rsidRPr="004A1288">
        <w:t xml:space="preserve"> ontstaat op zijn beurt in </w:t>
      </w:r>
      <w:hyperlink r:id="rId26" w:tooltip="Oloron-Sainte-Marie (Pyrénées-Atlantiques)" w:history="1">
        <w:proofErr w:type="spellStart"/>
        <w:r w:rsidRPr="004A1288">
          <w:rPr>
            <w:rStyle w:val="Hyperlink"/>
            <w:rFonts w:eastAsiaTheme="majorEastAsia"/>
            <w:color w:val="000000" w:themeColor="text1"/>
            <w:u w:val="none"/>
          </w:rPr>
          <w:t>Oloron</w:t>
        </w:r>
        <w:proofErr w:type="spellEnd"/>
        <w:r w:rsidRPr="004A1288">
          <w:rPr>
            <w:rStyle w:val="Hyperlink"/>
            <w:rFonts w:eastAsiaTheme="majorEastAsia"/>
            <w:color w:val="000000" w:themeColor="text1"/>
            <w:u w:val="none"/>
          </w:rPr>
          <w:t>-Sainte-Marie</w:t>
        </w:r>
      </w:hyperlink>
      <w:r w:rsidRPr="004A1288">
        <w:t xml:space="preserve"> uit de samenvloeiing van de </w:t>
      </w:r>
      <w:r w:rsidRPr="004A1288">
        <w:rPr>
          <w:bCs/>
        </w:rPr>
        <w:t xml:space="preserve">Gave </w:t>
      </w:r>
      <w:proofErr w:type="spellStart"/>
      <w:r w:rsidRPr="004A1288">
        <w:rPr>
          <w:bCs/>
        </w:rPr>
        <w:t>d'Aspe</w:t>
      </w:r>
      <w:proofErr w:type="spellEnd"/>
      <w:r w:rsidRPr="004A1288">
        <w:t xml:space="preserve"> en de </w:t>
      </w:r>
      <w:r w:rsidRPr="004A1288">
        <w:rPr>
          <w:bCs/>
        </w:rPr>
        <w:t xml:space="preserve">Gave </w:t>
      </w:r>
      <w:proofErr w:type="spellStart"/>
      <w:r w:rsidRPr="004A1288">
        <w:rPr>
          <w:bCs/>
        </w:rPr>
        <w:t>d'Ossau</w:t>
      </w:r>
      <w:proofErr w:type="spellEnd"/>
      <w:r w:rsidRPr="004A1288">
        <w:t xml:space="preserve">. </w:t>
      </w:r>
    </w:p>
    <w:p w:rsidR="004A1288" w:rsidRDefault="00EF0E79" w:rsidP="004A1288">
      <w:pPr>
        <w:pStyle w:val="BusTic"/>
      </w:pPr>
      <w:r w:rsidRPr="004A1288">
        <w:t xml:space="preserve">De Gave </w:t>
      </w:r>
      <w:proofErr w:type="spellStart"/>
      <w:r w:rsidRPr="004A1288">
        <w:t>d'Aspe</w:t>
      </w:r>
      <w:proofErr w:type="spellEnd"/>
      <w:r w:rsidRPr="004A1288">
        <w:t xml:space="preserve"> ontspringt net over de grens in Spanje, bij de </w:t>
      </w:r>
      <w:hyperlink r:id="rId27" w:tooltip="Col du Somport" w:history="1">
        <w:r w:rsidRPr="004A1288">
          <w:rPr>
            <w:rStyle w:val="Hyperlink"/>
            <w:rFonts w:eastAsiaTheme="majorEastAsia"/>
            <w:color w:val="000000" w:themeColor="text1"/>
            <w:u w:val="none"/>
          </w:rPr>
          <w:t xml:space="preserve">col du </w:t>
        </w:r>
        <w:proofErr w:type="spellStart"/>
        <w:r w:rsidRPr="004A1288">
          <w:rPr>
            <w:rStyle w:val="Hyperlink"/>
            <w:rFonts w:eastAsiaTheme="majorEastAsia"/>
            <w:color w:val="000000" w:themeColor="text1"/>
            <w:u w:val="none"/>
          </w:rPr>
          <w:t>Somport</w:t>
        </w:r>
        <w:proofErr w:type="spellEnd"/>
      </w:hyperlink>
      <w:r w:rsidRPr="004A1288">
        <w:t xml:space="preserve"> en vormt de </w:t>
      </w:r>
      <w:hyperlink r:id="rId28" w:tooltip="Vallée d'Aspe" w:history="1">
        <w:proofErr w:type="spellStart"/>
        <w:r w:rsidRPr="004A1288">
          <w:rPr>
            <w:rStyle w:val="Hyperlink"/>
            <w:rFonts w:eastAsiaTheme="majorEastAsia"/>
            <w:color w:val="000000" w:themeColor="text1"/>
            <w:u w:val="none"/>
          </w:rPr>
          <w:t>vallée</w:t>
        </w:r>
        <w:proofErr w:type="spellEnd"/>
        <w:r w:rsidRPr="004A1288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4A1288">
          <w:rPr>
            <w:rStyle w:val="Hyperlink"/>
            <w:rFonts w:eastAsiaTheme="majorEastAsia"/>
            <w:color w:val="000000" w:themeColor="text1"/>
            <w:u w:val="none"/>
          </w:rPr>
          <w:t>d'Aspe</w:t>
        </w:r>
        <w:proofErr w:type="spellEnd"/>
      </w:hyperlink>
      <w:r w:rsidRPr="004A1288">
        <w:t xml:space="preserve">. </w:t>
      </w:r>
    </w:p>
    <w:p w:rsidR="00EF0E79" w:rsidRPr="004A1288" w:rsidRDefault="00EF0E79" w:rsidP="004A1288">
      <w:pPr>
        <w:pStyle w:val="BusTic"/>
      </w:pPr>
      <w:r w:rsidRPr="004A1288">
        <w:t xml:space="preserve">De Gave </w:t>
      </w:r>
      <w:proofErr w:type="spellStart"/>
      <w:r w:rsidRPr="004A1288">
        <w:t>d'Ossau</w:t>
      </w:r>
      <w:proofErr w:type="spellEnd"/>
      <w:r w:rsidRPr="004A1288">
        <w:t xml:space="preserve"> ontspringt op het </w:t>
      </w:r>
      <w:proofErr w:type="spellStart"/>
      <w:r w:rsidRPr="004A1288">
        <w:rPr>
          <w:iCs/>
        </w:rPr>
        <w:t>cirque</w:t>
      </w:r>
      <w:proofErr w:type="spellEnd"/>
      <w:r w:rsidRPr="004A1288">
        <w:rPr>
          <w:iCs/>
        </w:rPr>
        <w:t xml:space="preserve"> </w:t>
      </w:r>
      <w:proofErr w:type="spellStart"/>
      <w:r w:rsidRPr="004A1288">
        <w:rPr>
          <w:iCs/>
        </w:rPr>
        <w:t>d'Anéou</w:t>
      </w:r>
      <w:proofErr w:type="spellEnd"/>
      <w:r w:rsidRPr="004A1288">
        <w:t xml:space="preserve"> en vormt de </w:t>
      </w:r>
      <w:hyperlink r:id="rId29" w:tooltip="Vallée d'Ossau" w:history="1">
        <w:proofErr w:type="spellStart"/>
        <w:r w:rsidRPr="004A1288">
          <w:rPr>
            <w:rStyle w:val="Hyperlink"/>
            <w:rFonts w:eastAsiaTheme="majorEastAsia"/>
            <w:color w:val="000000" w:themeColor="text1"/>
            <w:u w:val="none"/>
          </w:rPr>
          <w:t>vallée</w:t>
        </w:r>
        <w:proofErr w:type="spellEnd"/>
        <w:r w:rsidRPr="004A1288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4A1288">
          <w:rPr>
            <w:rStyle w:val="Hyperlink"/>
            <w:rFonts w:eastAsiaTheme="majorEastAsia"/>
            <w:color w:val="000000" w:themeColor="text1"/>
            <w:u w:val="none"/>
          </w:rPr>
          <w:t>d'Ossau</w:t>
        </w:r>
        <w:proofErr w:type="spellEnd"/>
      </w:hyperlink>
      <w:r w:rsidRPr="004A1288">
        <w:t>.</w:t>
      </w:r>
    </w:p>
    <w:p w:rsidR="004A1288" w:rsidRDefault="004A1288" w:rsidP="004A1288">
      <w:pPr>
        <w:pStyle w:val="Com12"/>
        <w:rPr>
          <w:color w:val="000000" w:themeColor="text1"/>
        </w:rPr>
      </w:pPr>
    </w:p>
    <w:p w:rsidR="004A1288" w:rsidRPr="004A1288" w:rsidRDefault="00EF0E79" w:rsidP="004A1288">
      <w:pPr>
        <w:pStyle w:val="Com12"/>
        <w:rPr>
          <w:b/>
          <w:color w:val="000000" w:themeColor="text1"/>
        </w:rPr>
      </w:pPr>
      <w:r w:rsidRPr="004A1288">
        <w:rPr>
          <w:b/>
          <w:color w:val="000000" w:themeColor="text1"/>
        </w:rPr>
        <w:t xml:space="preserve">De </w:t>
      </w:r>
      <w:proofErr w:type="spellStart"/>
      <w:r w:rsidRPr="004A1288">
        <w:rPr>
          <w:b/>
          <w:color w:val="000000" w:themeColor="text1"/>
        </w:rPr>
        <w:t>Gaves</w:t>
      </w:r>
      <w:proofErr w:type="spellEnd"/>
      <w:r w:rsidRPr="004A1288">
        <w:rPr>
          <w:b/>
          <w:color w:val="000000" w:themeColor="text1"/>
        </w:rPr>
        <w:t xml:space="preserve"> stromen door drie departementen in twee regio's: het departement</w:t>
      </w:r>
      <w:r w:rsidR="004A1288" w:rsidRPr="004A1288">
        <w:rPr>
          <w:b/>
          <w:color w:val="000000" w:themeColor="text1"/>
        </w:rPr>
        <w:t>:</w:t>
      </w:r>
      <w:r w:rsidRPr="004A1288">
        <w:rPr>
          <w:b/>
          <w:color w:val="000000" w:themeColor="text1"/>
        </w:rPr>
        <w:t xml:space="preserve"> </w:t>
      </w:r>
    </w:p>
    <w:p w:rsidR="00EF0E79" w:rsidRPr="004A1288" w:rsidRDefault="00F6060A" w:rsidP="004A1288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hyperlink r:id="rId30" w:tooltip="Hautes-Pyrénées" w:history="1">
        <w:proofErr w:type="spellStart"/>
        <w:r w:rsidR="00EF0E79" w:rsidRPr="004A1288">
          <w:rPr>
            <w:rStyle w:val="Hyperlink"/>
            <w:rFonts w:eastAsiaTheme="majorEastAsia"/>
            <w:color w:val="000000" w:themeColor="text1"/>
            <w:u w:val="none"/>
          </w:rPr>
          <w:t>Hautes-Pyrénées</w:t>
        </w:r>
        <w:proofErr w:type="spellEnd"/>
      </w:hyperlink>
      <w:r w:rsidR="00EF0E79" w:rsidRPr="004A1288">
        <w:rPr>
          <w:color w:val="000000" w:themeColor="text1"/>
        </w:rPr>
        <w:t xml:space="preserve"> in de regio Midi-Pyreneeën, en de departementen </w:t>
      </w:r>
      <w:hyperlink r:id="rId31" w:tooltip="Pyrénées-Atlantiques" w:history="1">
        <w:proofErr w:type="spellStart"/>
        <w:r w:rsidR="00EF0E79" w:rsidRPr="004A1288">
          <w:rPr>
            <w:rStyle w:val="Hyperlink"/>
            <w:rFonts w:eastAsiaTheme="majorEastAsia"/>
            <w:color w:val="000000" w:themeColor="text1"/>
            <w:u w:val="none"/>
          </w:rPr>
          <w:t>Pyrénées-Atlantiques</w:t>
        </w:r>
        <w:proofErr w:type="spellEnd"/>
      </w:hyperlink>
      <w:r w:rsidR="00EF0E79" w:rsidRPr="004A1288">
        <w:rPr>
          <w:color w:val="000000" w:themeColor="text1"/>
        </w:rPr>
        <w:t xml:space="preserve"> en </w:t>
      </w:r>
      <w:hyperlink r:id="rId32" w:tooltip="Landes (departement)" w:history="1">
        <w:proofErr w:type="spellStart"/>
        <w:r w:rsidR="00EF0E79" w:rsidRPr="004A1288">
          <w:rPr>
            <w:rStyle w:val="Hyperlink"/>
            <w:rFonts w:eastAsiaTheme="majorEastAsia"/>
            <w:color w:val="000000" w:themeColor="text1"/>
            <w:u w:val="none"/>
          </w:rPr>
          <w:t>Landes</w:t>
        </w:r>
        <w:proofErr w:type="spellEnd"/>
      </w:hyperlink>
      <w:r w:rsidR="00EF0E79" w:rsidRPr="004A1288">
        <w:rPr>
          <w:color w:val="000000" w:themeColor="text1"/>
        </w:rPr>
        <w:t xml:space="preserve"> in de regio </w:t>
      </w:r>
      <w:hyperlink r:id="rId33" w:tooltip="Aquitanië" w:history="1">
        <w:proofErr w:type="spellStart"/>
        <w:r w:rsidR="00EF0E79" w:rsidRPr="004A1288">
          <w:rPr>
            <w:rStyle w:val="Hyperlink"/>
            <w:rFonts w:eastAsiaTheme="majorEastAsia"/>
            <w:color w:val="000000" w:themeColor="text1"/>
            <w:u w:val="none"/>
          </w:rPr>
          <w:t>Aquitanië</w:t>
        </w:r>
        <w:proofErr w:type="spellEnd"/>
      </w:hyperlink>
    </w:p>
    <w:p w:rsidR="004A1288" w:rsidRDefault="004A1288" w:rsidP="004A1288">
      <w:pPr>
        <w:pStyle w:val="Com12"/>
        <w:rPr>
          <w:color w:val="000000" w:themeColor="text1"/>
        </w:rPr>
      </w:pPr>
    </w:p>
    <w:p w:rsidR="00EF0E79" w:rsidRPr="004A1288" w:rsidRDefault="00EF0E79" w:rsidP="004A1288">
      <w:pPr>
        <w:pStyle w:val="Com12"/>
        <w:rPr>
          <w:b/>
          <w:color w:val="000000" w:themeColor="text1"/>
        </w:rPr>
      </w:pPr>
      <w:r w:rsidRPr="004A1288">
        <w:rPr>
          <w:b/>
          <w:color w:val="000000" w:themeColor="text1"/>
        </w:rPr>
        <w:lastRenderedPageBreak/>
        <w:t>De belangrijkste zijrivieren van de Gave de Pau zijn:</w:t>
      </w:r>
    </w:p>
    <w:p w:rsidR="00EF0E79" w:rsidRPr="004A1288" w:rsidRDefault="004A1288" w:rsidP="004A1288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r w:rsidRPr="004A1288">
        <w:rPr>
          <w:color w:val="000000" w:themeColor="text1"/>
        </w:rPr>
        <w:t>A</w:t>
      </w:r>
      <w:r w:rsidR="00EF0E79" w:rsidRPr="004A1288">
        <w:rPr>
          <w:color w:val="000000" w:themeColor="text1"/>
        </w:rPr>
        <w:t>an</w:t>
      </w:r>
      <w:r>
        <w:rPr>
          <w:color w:val="000000" w:themeColor="text1"/>
        </w:rPr>
        <w:t xml:space="preserve"> </w:t>
      </w:r>
      <w:r w:rsidR="00EF0E79" w:rsidRPr="004A1288">
        <w:rPr>
          <w:color w:val="000000" w:themeColor="text1"/>
        </w:rPr>
        <w:t xml:space="preserve">de linkeroever: de </w:t>
      </w:r>
      <w:proofErr w:type="spellStart"/>
      <w:r w:rsidR="00EF0E79" w:rsidRPr="004A1288">
        <w:rPr>
          <w:color w:val="000000" w:themeColor="text1"/>
        </w:rPr>
        <w:t>Ouzoum</w:t>
      </w:r>
      <w:proofErr w:type="spellEnd"/>
      <w:r w:rsidR="00EF0E79" w:rsidRPr="004A1288">
        <w:rPr>
          <w:color w:val="000000" w:themeColor="text1"/>
        </w:rPr>
        <w:t xml:space="preserve">, de </w:t>
      </w:r>
      <w:proofErr w:type="spellStart"/>
      <w:r w:rsidR="00EF0E79" w:rsidRPr="004A1288">
        <w:rPr>
          <w:color w:val="000000" w:themeColor="text1"/>
        </w:rPr>
        <w:t>Beez</w:t>
      </w:r>
      <w:proofErr w:type="spellEnd"/>
      <w:r w:rsidR="00EF0E79" w:rsidRPr="004A1288">
        <w:rPr>
          <w:color w:val="000000" w:themeColor="text1"/>
        </w:rPr>
        <w:t xml:space="preserve">, de </w:t>
      </w:r>
      <w:proofErr w:type="spellStart"/>
      <w:r w:rsidR="00EF0E79" w:rsidRPr="004A1288">
        <w:rPr>
          <w:color w:val="000000" w:themeColor="text1"/>
        </w:rPr>
        <w:t>Neez</w:t>
      </w:r>
      <w:proofErr w:type="spellEnd"/>
      <w:r w:rsidR="00EF0E79" w:rsidRPr="004A1288">
        <w:rPr>
          <w:color w:val="000000" w:themeColor="text1"/>
        </w:rPr>
        <w:t xml:space="preserve">, Las </w:t>
      </w:r>
      <w:proofErr w:type="spellStart"/>
      <w:r w:rsidR="00EF0E79" w:rsidRPr="004A1288">
        <w:rPr>
          <w:color w:val="000000" w:themeColor="text1"/>
        </w:rPr>
        <w:t>Hies</w:t>
      </w:r>
      <w:proofErr w:type="spellEnd"/>
      <w:r w:rsidR="00EF0E79" w:rsidRPr="004A1288">
        <w:rPr>
          <w:color w:val="000000" w:themeColor="text1"/>
        </w:rPr>
        <w:t xml:space="preserve"> en de </w:t>
      </w:r>
      <w:proofErr w:type="spellStart"/>
      <w:r w:rsidR="00EF0E79" w:rsidRPr="004A1288">
        <w:rPr>
          <w:color w:val="000000" w:themeColor="text1"/>
        </w:rPr>
        <w:t>Bayse</w:t>
      </w:r>
      <w:proofErr w:type="spellEnd"/>
    </w:p>
    <w:p w:rsidR="00EF0E79" w:rsidRPr="004A1288" w:rsidRDefault="004A1288" w:rsidP="004A1288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Aan </w:t>
      </w:r>
      <w:r w:rsidR="00EF0E79" w:rsidRPr="004A1288">
        <w:rPr>
          <w:color w:val="000000" w:themeColor="text1"/>
        </w:rPr>
        <w:t xml:space="preserve">de rechteroever: de </w:t>
      </w:r>
      <w:proofErr w:type="spellStart"/>
      <w:r w:rsidR="00EF0E79" w:rsidRPr="004A1288">
        <w:rPr>
          <w:color w:val="000000" w:themeColor="text1"/>
        </w:rPr>
        <w:t>Ousse</w:t>
      </w:r>
      <w:proofErr w:type="spellEnd"/>
      <w:r w:rsidR="00EF0E79" w:rsidRPr="004A1288">
        <w:rPr>
          <w:color w:val="000000" w:themeColor="text1"/>
        </w:rPr>
        <w:t xml:space="preserve"> en de </w:t>
      </w:r>
      <w:proofErr w:type="spellStart"/>
      <w:r w:rsidR="00EF0E79" w:rsidRPr="004A1288">
        <w:rPr>
          <w:color w:val="000000" w:themeColor="text1"/>
        </w:rPr>
        <w:t>Lagoin</w:t>
      </w:r>
      <w:proofErr w:type="spellEnd"/>
      <w:r w:rsidR="00EF0E79" w:rsidRPr="004A1288">
        <w:rPr>
          <w:color w:val="000000" w:themeColor="text1"/>
        </w:rPr>
        <w:t>.</w:t>
      </w:r>
    </w:p>
    <w:p w:rsidR="004A1288" w:rsidRDefault="004A1288" w:rsidP="004A1288">
      <w:pPr>
        <w:pStyle w:val="Com12"/>
        <w:rPr>
          <w:color w:val="000000" w:themeColor="text1"/>
        </w:rPr>
      </w:pPr>
    </w:p>
    <w:p w:rsidR="00EF0E79" w:rsidRPr="004A1288" w:rsidRDefault="00EF0E79" w:rsidP="004A1288">
      <w:pPr>
        <w:pStyle w:val="Com12"/>
        <w:rPr>
          <w:b/>
          <w:color w:val="000000" w:themeColor="text1"/>
        </w:rPr>
      </w:pPr>
      <w:r w:rsidRPr="004A1288">
        <w:rPr>
          <w:b/>
          <w:color w:val="000000" w:themeColor="text1"/>
        </w:rPr>
        <w:t xml:space="preserve">De belangrijkste zijrivieren van de Gave </w:t>
      </w:r>
      <w:proofErr w:type="spellStart"/>
      <w:r w:rsidRPr="004A1288">
        <w:rPr>
          <w:b/>
          <w:color w:val="000000" w:themeColor="text1"/>
        </w:rPr>
        <w:t>d'Oloron</w:t>
      </w:r>
      <w:proofErr w:type="spellEnd"/>
      <w:r w:rsidRPr="004A1288">
        <w:rPr>
          <w:b/>
          <w:color w:val="000000" w:themeColor="text1"/>
        </w:rPr>
        <w:t xml:space="preserve"> zijn:</w:t>
      </w:r>
    </w:p>
    <w:p w:rsidR="00EF0E79" w:rsidRPr="004A1288" w:rsidRDefault="004A1288" w:rsidP="004A1288">
      <w:pPr>
        <w:pStyle w:val="Com12"/>
        <w:numPr>
          <w:ilvl w:val="0"/>
          <w:numId w:val="21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Aan </w:t>
      </w:r>
      <w:r w:rsidR="00EF0E79" w:rsidRPr="004A1288">
        <w:rPr>
          <w:color w:val="000000" w:themeColor="text1"/>
        </w:rPr>
        <w:t xml:space="preserve">de linkeroever: de </w:t>
      </w:r>
      <w:proofErr w:type="spellStart"/>
      <w:r w:rsidR="00EF0E79" w:rsidRPr="004A1288">
        <w:rPr>
          <w:color w:val="000000" w:themeColor="text1"/>
        </w:rPr>
        <w:t>Vert</w:t>
      </w:r>
      <w:proofErr w:type="spellEnd"/>
      <w:r w:rsidR="00EF0E79" w:rsidRPr="004A1288">
        <w:rPr>
          <w:color w:val="000000" w:themeColor="text1"/>
        </w:rPr>
        <w:t xml:space="preserve">, de Joos, de </w:t>
      </w:r>
      <w:proofErr w:type="spellStart"/>
      <w:r w:rsidR="00EF0E79" w:rsidRPr="004A1288">
        <w:rPr>
          <w:color w:val="000000" w:themeColor="text1"/>
        </w:rPr>
        <w:t>Saison</w:t>
      </w:r>
      <w:proofErr w:type="spellEnd"/>
      <w:r w:rsidR="00EF0E79" w:rsidRPr="004A1288">
        <w:rPr>
          <w:color w:val="000000" w:themeColor="text1"/>
        </w:rPr>
        <w:t xml:space="preserve"> of </w:t>
      </w:r>
      <w:r w:rsidR="00EF0E79" w:rsidRPr="004A1288">
        <w:rPr>
          <w:bCs/>
          <w:color w:val="000000" w:themeColor="text1"/>
        </w:rPr>
        <w:t xml:space="preserve">Gave de </w:t>
      </w:r>
      <w:proofErr w:type="spellStart"/>
      <w:r w:rsidR="00EF0E79" w:rsidRPr="004A1288">
        <w:rPr>
          <w:bCs/>
          <w:color w:val="000000" w:themeColor="text1"/>
        </w:rPr>
        <w:t>Mauléon</w:t>
      </w:r>
      <w:proofErr w:type="spellEnd"/>
    </w:p>
    <w:p w:rsidR="00EF0E79" w:rsidRPr="004A1288" w:rsidRDefault="004A1288" w:rsidP="004A1288">
      <w:pPr>
        <w:pStyle w:val="Com12"/>
        <w:numPr>
          <w:ilvl w:val="0"/>
          <w:numId w:val="21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Aan </w:t>
      </w:r>
      <w:bookmarkStart w:id="0" w:name="_GoBack"/>
      <w:bookmarkEnd w:id="0"/>
      <w:r w:rsidR="00EF0E79" w:rsidRPr="004A1288">
        <w:rPr>
          <w:color w:val="000000" w:themeColor="text1"/>
        </w:rPr>
        <w:t xml:space="preserve">de rechteroever: de </w:t>
      </w:r>
      <w:proofErr w:type="spellStart"/>
      <w:r w:rsidR="00EF0E79" w:rsidRPr="004A1288">
        <w:rPr>
          <w:color w:val="000000" w:themeColor="text1"/>
        </w:rPr>
        <w:t>Escou</w:t>
      </w:r>
      <w:proofErr w:type="spellEnd"/>
      <w:r w:rsidR="00EF0E79" w:rsidRPr="004A1288">
        <w:rPr>
          <w:color w:val="000000" w:themeColor="text1"/>
        </w:rPr>
        <w:t xml:space="preserve">, de </w:t>
      </w:r>
      <w:proofErr w:type="spellStart"/>
      <w:r w:rsidR="00EF0E79" w:rsidRPr="004A1288">
        <w:rPr>
          <w:color w:val="000000" w:themeColor="text1"/>
        </w:rPr>
        <w:t>Auronce</w:t>
      </w:r>
      <w:proofErr w:type="spellEnd"/>
      <w:r w:rsidR="00EF0E79" w:rsidRPr="004A1288">
        <w:rPr>
          <w:color w:val="000000" w:themeColor="text1"/>
        </w:rPr>
        <w:t xml:space="preserve">, de </w:t>
      </w:r>
      <w:proofErr w:type="spellStart"/>
      <w:r w:rsidR="00EF0E79" w:rsidRPr="004A1288">
        <w:rPr>
          <w:color w:val="000000" w:themeColor="text1"/>
        </w:rPr>
        <w:t>Saleys</w:t>
      </w:r>
      <w:proofErr w:type="spellEnd"/>
    </w:p>
    <w:p w:rsidR="007C53C1" w:rsidRPr="004A1288" w:rsidRDefault="007C53C1" w:rsidP="004A1288">
      <w:pPr>
        <w:pStyle w:val="Com12"/>
        <w:rPr>
          <w:color w:val="000000" w:themeColor="text1"/>
          <w:szCs w:val="24"/>
        </w:rPr>
      </w:pPr>
    </w:p>
    <w:sectPr w:rsidR="007C53C1" w:rsidRPr="004A1288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60A" w:rsidRDefault="00F6060A" w:rsidP="00A64884">
      <w:r>
        <w:separator/>
      </w:r>
    </w:p>
  </w:endnote>
  <w:endnote w:type="continuationSeparator" w:id="0">
    <w:p w:rsidR="00F6060A" w:rsidRDefault="00F6060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6060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C410F7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C410F7" w:rsidRPr="00A64884">
          <w:rPr>
            <w:rFonts w:asciiTheme="majorHAnsi" w:hAnsiTheme="majorHAnsi"/>
            <w:b/>
          </w:rPr>
          <w:fldChar w:fldCharType="separate"/>
        </w:r>
        <w:r w:rsidR="004A1288">
          <w:rPr>
            <w:rFonts w:asciiTheme="majorHAnsi" w:hAnsiTheme="majorHAnsi"/>
            <w:b/>
            <w:noProof/>
          </w:rPr>
          <w:t>1</w:t>
        </w:r>
        <w:r w:rsidR="00C410F7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60A" w:rsidRDefault="00F6060A" w:rsidP="00A64884">
      <w:r>
        <w:separator/>
      </w:r>
    </w:p>
  </w:footnote>
  <w:footnote w:type="continuationSeparator" w:id="0">
    <w:p w:rsidR="00F6060A" w:rsidRDefault="00F6060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6060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A750C8E" wp14:editId="676F7D6C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1288">
      <w:rPr>
        <w:rFonts w:asciiTheme="majorHAnsi" w:hAnsiTheme="majorHAnsi"/>
        <w:b/>
        <w:sz w:val="24"/>
        <w:szCs w:val="24"/>
      </w:rPr>
      <w:t xml:space="preserve">De Gave </w:t>
    </w:r>
  </w:p>
  <w:p w:rsidR="00A64884" w:rsidRDefault="00F6060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6060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67DF"/>
    <w:multiLevelType w:val="multilevel"/>
    <w:tmpl w:val="37982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513BC"/>
    <w:multiLevelType w:val="hybridMultilevel"/>
    <w:tmpl w:val="86420560"/>
    <w:lvl w:ilvl="0" w:tplc="E2BE22E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A0BF8"/>
    <w:multiLevelType w:val="hybridMultilevel"/>
    <w:tmpl w:val="AF7A5CAC"/>
    <w:lvl w:ilvl="0" w:tplc="E2BE22E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EB25C3"/>
    <w:multiLevelType w:val="multilevel"/>
    <w:tmpl w:val="CDD0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F7465B"/>
    <w:multiLevelType w:val="hybridMultilevel"/>
    <w:tmpl w:val="8B026850"/>
    <w:lvl w:ilvl="0" w:tplc="E2BE22E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6"/>
  </w:num>
  <w:num w:numId="15">
    <w:abstractNumId w:val="6"/>
  </w:num>
  <w:num w:numId="16">
    <w:abstractNumId w:val="6"/>
  </w:num>
  <w:num w:numId="17">
    <w:abstractNumId w:val="7"/>
  </w:num>
  <w:num w:numId="18">
    <w:abstractNumId w:val="0"/>
  </w:num>
  <w:num w:numId="19">
    <w:abstractNumId w:val="8"/>
  </w:num>
  <w:num w:numId="20">
    <w:abstractNumId w:val="3"/>
  </w:num>
  <w:num w:numId="2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031F"/>
    <w:rsid w:val="001676EF"/>
    <w:rsid w:val="001702BD"/>
    <w:rsid w:val="00177281"/>
    <w:rsid w:val="00190167"/>
    <w:rsid w:val="001A2057"/>
    <w:rsid w:val="001B413C"/>
    <w:rsid w:val="001B5DE2"/>
    <w:rsid w:val="001D607F"/>
    <w:rsid w:val="001F501D"/>
    <w:rsid w:val="001F574B"/>
    <w:rsid w:val="002016A4"/>
    <w:rsid w:val="002018F8"/>
    <w:rsid w:val="0022157E"/>
    <w:rsid w:val="002221AB"/>
    <w:rsid w:val="002464E4"/>
    <w:rsid w:val="00247DA8"/>
    <w:rsid w:val="00255A18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53AA7"/>
    <w:rsid w:val="00391B53"/>
    <w:rsid w:val="003B7806"/>
    <w:rsid w:val="003C2669"/>
    <w:rsid w:val="003D0C08"/>
    <w:rsid w:val="003D2025"/>
    <w:rsid w:val="003D4136"/>
    <w:rsid w:val="003E52B3"/>
    <w:rsid w:val="004562EF"/>
    <w:rsid w:val="0045786E"/>
    <w:rsid w:val="0046134F"/>
    <w:rsid w:val="00466037"/>
    <w:rsid w:val="00483AFF"/>
    <w:rsid w:val="004A1288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3635C"/>
    <w:rsid w:val="006432F7"/>
    <w:rsid w:val="00646BA5"/>
    <w:rsid w:val="00647D49"/>
    <w:rsid w:val="0066651E"/>
    <w:rsid w:val="00673A4E"/>
    <w:rsid w:val="00682CCF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868F7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10F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0E79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6060A"/>
    <w:rsid w:val="00F85610"/>
    <w:rsid w:val="00F9336A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humbcaption">
    <w:name w:val="thumbcaption"/>
    <w:basedOn w:val="Standaardalinea-lettertype"/>
    <w:rsid w:val="00255A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2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8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3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2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Midi-Pyrenee%C3%ABn" TargetMode="External"/><Relationship Id="rId18" Type="http://schemas.openxmlformats.org/officeDocument/2006/relationships/hyperlink" Target="http://nl.wikipedia.org/wiki/Gavarnie" TargetMode="External"/><Relationship Id="rId26" Type="http://schemas.openxmlformats.org/officeDocument/2006/relationships/hyperlink" Target="http://nl.wikipedia.org/wiki/Oloron-Sainte-Marie_(Pyr%C3%A9n%C3%A9es-Atlantiques)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avarnie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dour" TargetMode="External"/><Relationship Id="rId17" Type="http://schemas.openxmlformats.org/officeDocument/2006/relationships/hyperlink" Target="http://nl.wikipedia.org/wiki/Pyrenee%C3%ABn" TargetMode="External"/><Relationship Id="rId25" Type="http://schemas.openxmlformats.org/officeDocument/2006/relationships/hyperlink" Target="http://nl.wikipedia.org/wiki/Lourdes" TargetMode="External"/><Relationship Id="rId33" Type="http://schemas.openxmlformats.org/officeDocument/2006/relationships/hyperlink" Target="http://nl.wikipedia.org/wiki/Aquitani%C3%AB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Luz-Saint-Sauveur" TargetMode="External"/><Relationship Id="rId29" Type="http://schemas.openxmlformats.org/officeDocument/2006/relationships/hyperlink" Target="http://nl.wikipedia.org/wiki/Vall%C3%A9e_d%27Ossa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avarnie" TargetMode="External"/><Relationship Id="rId24" Type="http://schemas.openxmlformats.org/officeDocument/2006/relationships/hyperlink" Target="http://nl.wikipedia.org/wiki/Adour" TargetMode="External"/><Relationship Id="rId32" Type="http://schemas.openxmlformats.org/officeDocument/2006/relationships/hyperlink" Target="http://nl.wikipedia.org/wiki/Landes_(departement)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Lourdes_gave_de_pau_2.jpg" TargetMode="External"/><Relationship Id="rId23" Type="http://schemas.openxmlformats.org/officeDocument/2006/relationships/hyperlink" Target="http://nl.wikipedia.org/wiki/Peyrehorade" TargetMode="External"/><Relationship Id="rId28" Type="http://schemas.openxmlformats.org/officeDocument/2006/relationships/hyperlink" Target="http://nl.wikipedia.org/wiki/Vall%C3%A9e_d%27Aspe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Hautes-Pyr%C3%A9n%C3%A9es" TargetMode="External"/><Relationship Id="rId31" Type="http://schemas.openxmlformats.org/officeDocument/2006/relationships/hyperlink" Target="http://nl.wikipedia.org/wiki/Pyr%C3%A9n%C3%A9es-Atlantiqu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Aquitani%C3%AB" TargetMode="External"/><Relationship Id="rId22" Type="http://schemas.openxmlformats.org/officeDocument/2006/relationships/hyperlink" Target="http://nl.wikipedia.org/wiki/Pau_(Frankrijk)" TargetMode="External"/><Relationship Id="rId27" Type="http://schemas.openxmlformats.org/officeDocument/2006/relationships/hyperlink" Target="http://nl.wikipedia.org/wiki/Col_du_Somport" TargetMode="External"/><Relationship Id="rId30" Type="http://schemas.openxmlformats.org/officeDocument/2006/relationships/hyperlink" Target="http://nl.wikipedia.org/wiki/Hautes-Pyr%C3%A9n%C3%A9es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548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2010-07-21T08:59:00Z</dcterms:created>
  <dcterms:modified xsi:type="dcterms:W3CDTF">2010-07-21T12:41:00Z</dcterms:modified>
  <cp:category>2010</cp:category>
</cp:coreProperties>
</file>