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DE" w:rsidRPr="00F301DE" w:rsidRDefault="00172BA1" w:rsidP="00F301D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301D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03817C" wp14:editId="428B2346">
            <wp:simplePos x="0" y="0"/>
            <wp:positionH relativeFrom="column">
              <wp:posOffset>4285615</wp:posOffset>
            </wp:positionH>
            <wp:positionV relativeFrom="paragraph">
              <wp:posOffset>26670</wp:posOffset>
            </wp:positionV>
            <wp:extent cx="2159000" cy="1466850"/>
            <wp:effectExtent l="0" t="0" r="0" b="0"/>
            <wp:wrapSquare wrapText="bothSides"/>
            <wp:docPr id="2" name="Afbeelding 2" descr="http://upload.wikimedia.org/wikipedia/en/thumb/1/17/Washburn-lindley.png/300px-Washburn-lind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1/17/Washburn-lindley.png/300px-Washburn-lindley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DE" w:rsidRPr="00F301DE">
        <w:rPr>
          <w:rFonts w:ascii="Comic Sans MS" w:hAnsi="Comic Sans MS"/>
          <w:b/>
          <w:bCs/>
          <w:sz w:val="24"/>
          <w:szCs w:val="24"/>
          <w:lang w:val="en"/>
        </w:rPr>
        <w:t xml:space="preserve">River Washburn </w:t>
      </w:r>
    </w:p>
    <w:p w:rsidR="00172BA1" w:rsidRDefault="00F301DE" w:rsidP="00172BA1">
      <w:pPr>
        <w:pStyle w:val="BusTic"/>
        <w:rPr>
          <w:szCs w:val="24"/>
        </w:rPr>
      </w:pPr>
      <w:r w:rsidRPr="00172BA1">
        <w:rPr>
          <w:szCs w:val="24"/>
        </w:rPr>
        <w:t xml:space="preserve">De </w:t>
      </w:r>
      <w:r w:rsidRPr="00172BA1">
        <w:rPr>
          <w:bCs/>
          <w:szCs w:val="24"/>
        </w:rPr>
        <w:t>rivier</w:t>
      </w:r>
      <w:r w:rsidRPr="00172BA1">
        <w:rPr>
          <w:szCs w:val="24"/>
        </w:rPr>
        <w:t xml:space="preserve"> de </w:t>
      </w:r>
      <w:proofErr w:type="spellStart"/>
      <w:r w:rsidRPr="00172BA1">
        <w:rPr>
          <w:bCs/>
          <w:szCs w:val="24"/>
        </w:rPr>
        <w:t>Washburn</w:t>
      </w:r>
      <w:proofErr w:type="spellEnd"/>
      <w:r w:rsidRPr="00172BA1">
        <w:rPr>
          <w:szCs w:val="24"/>
        </w:rPr>
        <w:t xml:space="preserve"> is een </w:t>
      </w:r>
      <w:hyperlink r:id="rId10" w:tooltip="Rivier" w:history="1">
        <w:r w:rsidRPr="00172BA1">
          <w:rPr>
            <w:rStyle w:val="Hyperlink"/>
            <w:color w:val="auto"/>
            <w:szCs w:val="24"/>
            <w:u w:val="none"/>
          </w:rPr>
          <w:t>rivier</w:t>
        </w:r>
      </w:hyperlink>
      <w:r w:rsidRPr="00172BA1">
        <w:rPr>
          <w:szCs w:val="24"/>
        </w:rPr>
        <w:t xml:space="preserve"> in </w:t>
      </w:r>
      <w:hyperlink r:id="rId11" w:tooltip="Yorkshire" w:history="1">
        <w:r w:rsidRPr="00172BA1">
          <w:rPr>
            <w:rStyle w:val="Hyperlink"/>
            <w:color w:val="auto"/>
            <w:szCs w:val="24"/>
            <w:u w:val="none"/>
          </w:rPr>
          <w:t>Yorkshire</w:t>
        </w:r>
      </w:hyperlink>
      <w:r w:rsidRPr="00172BA1">
        <w:rPr>
          <w:szCs w:val="24"/>
        </w:rPr>
        <w:t xml:space="preserve"> , </w:t>
      </w:r>
      <w:hyperlink r:id="rId12" w:tooltip="Engeland" w:history="1">
        <w:r w:rsidRPr="00172BA1">
          <w:rPr>
            <w:rStyle w:val="Hyperlink"/>
            <w:color w:val="auto"/>
            <w:szCs w:val="24"/>
            <w:u w:val="none"/>
          </w:rPr>
          <w:t>Engeland</w:t>
        </w:r>
      </w:hyperlink>
      <w:r w:rsidRPr="00172BA1">
        <w:rPr>
          <w:szCs w:val="24"/>
        </w:rPr>
        <w:t xml:space="preserve"> . </w:t>
      </w:r>
      <w:r w:rsidRPr="00172BA1">
        <w:rPr>
          <w:vanish/>
          <w:szCs w:val="24"/>
        </w:rPr>
        <w:t xml:space="preserve">It originates high in the </w:t>
      </w:r>
      <w:hyperlink r:id="rId13" w:tooltip="Yorkshire Dales" w:history="1">
        <w:r w:rsidRPr="00172BA1">
          <w:rPr>
            <w:rStyle w:val="Hyperlink"/>
            <w:vanish/>
            <w:color w:val="auto"/>
            <w:szCs w:val="24"/>
            <w:u w:val="none"/>
          </w:rPr>
          <w:t>Yorkshire Dales</w:t>
        </w:r>
      </w:hyperlink>
      <w:r w:rsidRPr="00172BA1">
        <w:rPr>
          <w:vanish/>
          <w:szCs w:val="24"/>
        </w:rPr>
        <w:t xml:space="preserve"> and ends where it meets the </w:t>
      </w:r>
      <w:hyperlink r:id="rId14" w:tooltip="River Wharfe" w:history="1">
        <w:r w:rsidRPr="00172BA1">
          <w:rPr>
            <w:rStyle w:val="Hyperlink"/>
            <w:vanish/>
            <w:color w:val="auto"/>
            <w:szCs w:val="24"/>
            <w:u w:val="none"/>
          </w:rPr>
          <w:t>River Wharfe</w:t>
        </w:r>
      </w:hyperlink>
      <w:r w:rsidRPr="00172BA1">
        <w:rPr>
          <w:vanish/>
          <w:szCs w:val="24"/>
        </w:rPr>
        <w:t xml:space="preserve"> .</w:t>
      </w:r>
      <w:r w:rsidRPr="00172BA1">
        <w:rPr>
          <w:szCs w:val="24"/>
        </w:rPr>
        <w:t xml:space="preserve"> </w:t>
      </w:r>
      <w:bookmarkStart w:id="0" w:name="_GoBack"/>
      <w:bookmarkEnd w:id="0"/>
    </w:p>
    <w:p w:rsidR="00F301DE" w:rsidRPr="00172BA1" w:rsidRDefault="00F301DE" w:rsidP="00172BA1">
      <w:pPr>
        <w:pStyle w:val="BusTic"/>
        <w:rPr>
          <w:szCs w:val="24"/>
        </w:rPr>
      </w:pPr>
      <w:r w:rsidRPr="00172BA1">
        <w:rPr>
          <w:szCs w:val="24"/>
        </w:rPr>
        <w:t xml:space="preserve">Het is afkomstig hoog in de </w:t>
      </w:r>
      <w:hyperlink r:id="rId15" w:tooltip="Yorkshire Dales" w:history="1">
        <w:r w:rsidRPr="00172BA1">
          <w:rPr>
            <w:rStyle w:val="Hyperlink"/>
            <w:color w:val="auto"/>
            <w:szCs w:val="24"/>
            <w:u w:val="none"/>
          </w:rPr>
          <w:t>Yorkshire Dales</w:t>
        </w:r>
      </w:hyperlink>
      <w:r w:rsidRPr="00172BA1">
        <w:rPr>
          <w:szCs w:val="24"/>
        </w:rPr>
        <w:t xml:space="preserve"> en eindigt wanneer het voldoet aan de </w:t>
      </w:r>
      <w:hyperlink r:id="rId16" w:tooltip="River Wharfe" w:history="1">
        <w:r w:rsidRPr="00172BA1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172BA1">
          <w:rPr>
            <w:rStyle w:val="Hyperlink"/>
            <w:color w:val="auto"/>
            <w:szCs w:val="24"/>
            <w:u w:val="none"/>
          </w:rPr>
          <w:t>Wharfe</w:t>
        </w:r>
        <w:proofErr w:type="spellEnd"/>
      </w:hyperlink>
      <w:r w:rsidRPr="00172BA1">
        <w:rPr>
          <w:szCs w:val="24"/>
        </w:rPr>
        <w:t xml:space="preserve"> . </w:t>
      </w:r>
    </w:p>
    <w:p w:rsidR="00F301DE" w:rsidRPr="00F301DE" w:rsidRDefault="00172BA1" w:rsidP="00F301D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301D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</w:t>
      </w:r>
      <w:r w:rsidR="00F301DE" w:rsidRPr="00F301D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7" w:tooltip="Edit rubriek: Cursus" w:history="1">
        <w:r w:rsidR="00F301DE" w:rsidRPr="00F301DE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="00F301DE" w:rsidRPr="00F301D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Course</w:t>
      </w:r>
      <w:proofErr w:type="spellStart"/>
      <w:r w:rsidR="00F301DE" w:rsidRPr="00F301DE">
        <w:rPr>
          <w:rFonts w:ascii="Comic Sans MS" w:hAnsi="Comic Sans MS"/>
          <w:b/>
          <w:bCs/>
          <w:sz w:val="24"/>
          <w:szCs w:val="24"/>
          <w:lang w:val="en"/>
        </w:rPr>
        <w:t>Cursus</w:t>
      </w:r>
      <w:proofErr w:type="spellEnd"/>
      <w:r w:rsidR="00F301DE" w:rsidRPr="00F301DE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F301DE" w:rsidRPr="00172BA1" w:rsidRDefault="00F301DE" w:rsidP="00172BA1">
      <w:pPr>
        <w:pStyle w:val="BusTic"/>
        <w:rPr>
          <w:szCs w:val="24"/>
        </w:rPr>
      </w:pPr>
      <w:r w:rsidRPr="00172BA1">
        <w:rPr>
          <w:vanish/>
          <w:szCs w:val="24"/>
        </w:rPr>
        <w:t xml:space="preserve">The river's </w:t>
      </w:r>
      <w:hyperlink r:id="rId18" w:tooltip="Bron (rivier)" w:history="1">
        <w:r w:rsidRPr="00172BA1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172BA1">
        <w:rPr>
          <w:vanish/>
          <w:szCs w:val="24"/>
        </w:rPr>
        <w:t xml:space="preserve"> is at Washburn Head, just south of </w:t>
      </w:r>
      <w:hyperlink r:id="rId19" w:tooltip="Stump Cross" w:history="1">
        <w:r w:rsidRPr="00172BA1">
          <w:rPr>
            <w:rStyle w:val="Hyperlink"/>
            <w:vanish/>
            <w:color w:val="auto"/>
            <w:szCs w:val="24"/>
            <w:u w:val="none"/>
          </w:rPr>
          <w:t>Stump Cross</w:t>
        </w:r>
      </w:hyperlink>
      <w:r w:rsidRPr="00172BA1">
        <w:rPr>
          <w:vanish/>
          <w:szCs w:val="24"/>
        </w:rPr>
        <w:t xml:space="preserve"> and from there flows southwards via </w:t>
      </w:r>
      <w:hyperlink r:id="rId20" w:tooltip="Thruscross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Thruscross Reservoir</w:t>
        </w:r>
      </w:hyperlink>
      <w:r w:rsidRPr="00172BA1">
        <w:rPr>
          <w:vanish/>
          <w:szCs w:val="24"/>
        </w:rPr>
        <w:t xml:space="preserve"> , </w:t>
      </w:r>
      <w:hyperlink r:id="rId21" w:tooltip="Blubberhouses" w:history="1">
        <w:r w:rsidRPr="00172BA1">
          <w:rPr>
            <w:rStyle w:val="Hyperlink"/>
            <w:vanish/>
            <w:color w:val="auto"/>
            <w:szCs w:val="24"/>
            <w:u w:val="none"/>
          </w:rPr>
          <w:t>Blubberhouses</w:t>
        </w:r>
      </w:hyperlink>
      <w:r w:rsidRPr="00172BA1">
        <w:rPr>
          <w:vanish/>
          <w:szCs w:val="24"/>
        </w:rPr>
        <w:t xml:space="preserve"> , </w:t>
      </w:r>
      <w:hyperlink r:id="rId22" w:tooltip="Fewston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Fewston Reservoir</w:t>
        </w:r>
      </w:hyperlink>
      <w:r w:rsidRPr="00172BA1">
        <w:rPr>
          <w:vanish/>
          <w:szCs w:val="24"/>
        </w:rPr>
        <w:t xml:space="preserve"> , </w:t>
      </w:r>
      <w:hyperlink r:id="rId23" w:tooltip="Swinsty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Swinsty Reservoir</w:t>
        </w:r>
      </w:hyperlink>
      <w:r w:rsidRPr="00172BA1">
        <w:rPr>
          <w:vanish/>
          <w:szCs w:val="24"/>
        </w:rPr>
        <w:t xml:space="preserve"> and </w:t>
      </w:r>
      <w:hyperlink r:id="rId24" w:tooltip="Lindley Hout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Lindley Wood Reservoir</w:t>
        </w:r>
      </w:hyperlink>
      <w:r w:rsidRPr="00172BA1">
        <w:rPr>
          <w:vanish/>
          <w:szCs w:val="24"/>
        </w:rPr>
        <w:t xml:space="preserve"> before joining the </w:t>
      </w:r>
      <w:hyperlink r:id="rId25" w:tooltip="River Wharfe" w:history="1">
        <w:r w:rsidRPr="00172BA1">
          <w:rPr>
            <w:rStyle w:val="Hyperlink"/>
            <w:vanish/>
            <w:color w:val="auto"/>
            <w:szCs w:val="24"/>
            <w:u w:val="none"/>
          </w:rPr>
          <w:t>River Wharfe</w:t>
        </w:r>
      </w:hyperlink>
      <w:r w:rsidRPr="00172BA1">
        <w:rPr>
          <w:vanish/>
          <w:szCs w:val="24"/>
        </w:rPr>
        <w:t xml:space="preserve"> just north-west of </w:t>
      </w:r>
      <w:hyperlink r:id="rId26" w:tooltip="Pool-in-Wharfedale" w:history="1">
        <w:r w:rsidRPr="00172BA1">
          <w:rPr>
            <w:rStyle w:val="Hyperlink"/>
            <w:vanish/>
            <w:color w:val="auto"/>
            <w:szCs w:val="24"/>
            <w:u w:val="none"/>
          </w:rPr>
          <w:t>Pool-in-Wharfedale</w:t>
        </w:r>
      </w:hyperlink>
      <w:r w:rsidRPr="00172BA1">
        <w:rPr>
          <w:vanish/>
          <w:szCs w:val="24"/>
        </w:rPr>
        <w:t xml:space="preserve"> .</w:t>
      </w:r>
      <w:r w:rsidRPr="00172BA1">
        <w:rPr>
          <w:szCs w:val="24"/>
        </w:rPr>
        <w:t xml:space="preserve">De rivier is </w:t>
      </w:r>
      <w:hyperlink r:id="rId27" w:tooltip="Bron (rivier)" w:history="1">
        <w:r w:rsidRPr="00172BA1">
          <w:rPr>
            <w:rStyle w:val="Hyperlink"/>
            <w:color w:val="auto"/>
            <w:szCs w:val="24"/>
            <w:u w:val="none"/>
          </w:rPr>
          <w:t>de bron</w:t>
        </w:r>
      </w:hyperlink>
      <w:r w:rsidRPr="00172BA1">
        <w:rPr>
          <w:szCs w:val="24"/>
        </w:rPr>
        <w:t xml:space="preserve"> ligt op </w:t>
      </w:r>
      <w:proofErr w:type="spellStart"/>
      <w:r w:rsidRPr="00172BA1">
        <w:rPr>
          <w:szCs w:val="24"/>
        </w:rPr>
        <w:t>Washburn</w:t>
      </w:r>
      <w:proofErr w:type="spellEnd"/>
      <w:r w:rsidRPr="00172BA1">
        <w:rPr>
          <w:szCs w:val="24"/>
        </w:rPr>
        <w:t xml:space="preserve"> hoofd, net ten zuiden van </w:t>
      </w:r>
      <w:hyperlink r:id="rId28" w:tooltip="Stump Cross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Stump</w:t>
        </w:r>
        <w:proofErr w:type="spellEnd"/>
        <w:r w:rsidRPr="00172BA1">
          <w:rPr>
            <w:rStyle w:val="Hyperlink"/>
            <w:color w:val="auto"/>
            <w:szCs w:val="24"/>
            <w:u w:val="none"/>
          </w:rPr>
          <w:t xml:space="preserve"> Kruis</w:t>
        </w:r>
      </w:hyperlink>
      <w:r w:rsidRPr="00172BA1">
        <w:rPr>
          <w:szCs w:val="24"/>
        </w:rPr>
        <w:t xml:space="preserve"> en vanaf daar naar het zuiden stroomt via </w:t>
      </w:r>
      <w:hyperlink r:id="rId29" w:tooltip="Thruscross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Thruscross</w:t>
        </w:r>
        <w:proofErr w:type="spellEnd"/>
        <w:r w:rsidRPr="00172BA1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172BA1">
        <w:rPr>
          <w:szCs w:val="24"/>
        </w:rPr>
        <w:t xml:space="preserve"> , </w:t>
      </w:r>
      <w:hyperlink r:id="rId30" w:tooltip="Blubberhouses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Blubberhouses</w:t>
        </w:r>
        <w:proofErr w:type="spellEnd"/>
      </w:hyperlink>
      <w:r w:rsidRPr="00172BA1">
        <w:rPr>
          <w:szCs w:val="24"/>
        </w:rPr>
        <w:t xml:space="preserve"> , </w:t>
      </w:r>
      <w:hyperlink r:id="rId31" w:tooltip="Fewston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Fewston</w:t>
        </w:r>
        <w:proofErr w:type="spellEnd"/>
        <w:r w:rsidRPr="00172BA1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172BA1">
        <w:rPr>
          <w:szCs w:val="24"/>
        </w:rPr>
        <w:t xml:space="preserve"> , </w:t>
      </w:r>
      <w:hyperlink r:id="rId32" w:tooltip="Swinsty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Swinsty</w:t>
        </w:r>
        <w:proofErr w:type="spellEnd"/>
        <w:r w:rsidRPr="00172BA1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172BA1">
        <w:rPr>
          <w:szCs w:val="24"/>
        </w:rPr>
        <w:t xml:space="preserve"> en </w:t>
      </w:r>
      <w:hyperlink r:id="rId33" w:tooltip="Lindley Hout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Lindley</w:t>
        </w:r>
        <w:proofErr w:type="spellEnd"/>
        <w:r w:rsidRPr="00172BA1">
          <w:rPr>
            <w:rStyle w:val="Hyperlink"/>
            <w:color w:val="auto"/>
            <w:szCs w:val="24"/>
            <w:u w:val="none"/>
          </w:rPr>
          <w:t xml:space="preserve"> Hout Reservoir</w:t>
        </w:r>
      </w:hyperlink>
      <w:r w:rsidRPr="00172BA1">
        <w:rPr>
          <w:szCs w:val="24"/>
        </w:rPr>
        <w:t xml:space="preserve"> vóór hij in de </w:t>
      </w:r>
      <w:hyperlink r:id="rId34" w:tooltip="River Wharfe" w:history="1">
        <w:r w:rsidRPr="00172BA1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172BA1">
          <w:rPr>
            <w:rStyle w:val="Hyperlink"/>
            <w:color w:val="auto"/>
            <w:szCs w:val="24"/>
            <w:u w:val="none"/>
          </w:rPr>
          <w:t>Wharfe</w:t>
        </w:r>
        <w:proofErr w:type="spellEnd"/>
      </w:hyperlink>
      <w:r w:rsidRPr="00172BA1">
        <w:rPr>
          <w:szCs w:val="24"/>
        </w:rPr>
        <w:t xml:space="preserve"> ten </w:t>
      </w:r>
      <w:proofErr w:type="spellStart"/>
      <w:r w:rsidRPr="00172BA1">
        <w:rPr>
          <w:szCs w:val="24"/>
        </w:rPr>
        <w:t>noord-westen</w:t>
      </w:r>
      <w:proofErr w:type="spellEnd"/>
      <w:r w:rsidRPr="00172BA1">
        <w:rPr>
          <w:szCs w:val="24"/>
        </w:rPr>
        <w:t xml:space="preserve"> van </w:t>
      </w:r>
      <w:hyperlink r:id="rId35" w:tooltip="Pool-in-Wharfedale" w:history="1">
        <w:r w:rsidRPr="00172BA1">
          <w:rPr>
            <w:rStyle w:val="Hyperlink"/>
            <w:color w:val="auto"/>
            <w:szCs w:val="24"/>
            <w:u w:val="none"/>
          </w:rPr>
          <w:t>Pool-in-</w:t>
        </w:r>
        <w:proofErr w:type="spellStart"/>
        <w:r w:rsidRPr="00172BA1">
          <w:rPr>
            <w:rStyle w:val="Hyperlink"/>
            <w:color w:val="auto"/>
            <w:szCs w:val="24"/>
            <w:u w:val="none"/>
          </w:rPr>
          <w:t>Wharfedale</w:t>
        </w:r>
        <w:proofErr w:type="spellEnd"/>
      </w:hyperlink>
      <w:r w:rsidRPr="00172BA1">
        <w:rPr>
          <w:szCs w:val="24"/>
        </w:rPr>
        <w:t xml:space="preserve"> . </w:t>
      </w:r>
    </w:p>
    <w:p w:rsidR="00F301DE" w:rsidRPr="00F301DE" w:rsidRDefault="00F301DE" w:rsidP="00F301D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301D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6" w:tooltip="Bewerk sectie: Reservoirs" w:history="1">
        <w:r w:rsidRPr="00F301DE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F301DE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Reservoirs</w:t>
      </w:r>
      <w:r w:rsidRPr="00F301DE">
        <w:rPr>
          <w:rFonts w:ascii="Comic Sans MS" w:hAnsi="Comic Sans MS"/>
          <w:b/>
          <w:bCs/>
          <w:sz w:val="24"/>
          <w:szCs w:val="24"/>
          <w:lang w:val="en"/>
        </w:rPr>
        <w:t xml:space="preserve">Reservoirs </w:t>
      </w:r>
    </w:p>
    <w:p w:rsidR="00F301DE" w:rsidRPr="00172BA1" w:rsidRDefault="00F301DE" w:rsidP="00172BA1">
      <w:pPr>
        <w:pStyle w:val="BusTic"/>
        <w:rPr>
          <w:szCs w:val="24"/>
        </w:rPr>
      </w:pPr>
      <w:r w:rsidRPr="00172BA1">
        <w:rPr>
          <w:vanish/>
          <w:szCs w:val="24"/>
        </w:rPr>
        <w:t xml:space="preserve">The Washburn has been dammed to a series of four reservoirs, all built to supply water to the city of </w:t>
      </w:r>
      <w:hyperlink r:id="rId37" w:tooltip="Leeds" w:history="1">
        <w:r w:rsidRPr="00172BA1">
          <w:rPr>
            <w:rStyle w:val="Hyperlink"/>
            <w:vanish/>
            <w:color w:val="auto"/>
            <w:szCs w:val="24"/>
            <w:u w:val="none"/>
          </w:rPr>
          <w:t>Leeds</w:t>
        </w:r>
      </w:hyperlink>
      <w:r w:rsidRPr="00172BA1">
        <w:rPr>
          <w:vanish/>
          <w:szCs w:val="24"/>
        </w:rPr>
        <w:t xml:space="preserve"> .</w:t>
      </w:r>
      <w:r w:rsidRPr="00172BA1">
        <w:rPr>
          <w:szCs w:val="24"/>
        </w:rPr>
        <w:t xml:space="preserve">De </w:t>
      </w:r>
      <w:proofErr w:type="spellStart"/>
      <w:r w:rsidRPr="00172BA1">
        <w:rPr>
          <w:szCs w:val="24"/>
        </w:rPr>
        <w:t>Washburn</w:t>
      </w:r>
      <w:proofErr w:type="spellEnd"/>
      <w:r w:rsidRPr="00172BA1">
        <w:rPr>
          <w:szCs w:val="24"/>
        </w:rPr>
        <w:t xml:space="preserve"> is afgedamd om een reeks van vier reservoirs, allemaal gebouwd voor de watervoorziening van de stad </w:t>
      </w:r>
      <w:hyperlink r:id="rId38" w:tooltip="Leeds" w:history="1">
        <w:r w:rsidRPr="00172BA1">
          <w:rPr>
            <w:rStyle w:val="Hyperlink"/>
            <w:color w:val="auto"/>
            <w:szCs w:val="24"/>
            <w:u w:val="none"/>
          </w:rPr>
          <w:t>Leeds</w:t>
        </w:r>
      </w:hyperlink>
      <w:r w:rsidRPr="00172BA1">
        <w:rPr>
          <w:szCs w:val="24"/>
        </w:rPr>
        <w:t xml:space="preserve"> . </w:t>
      </w:r>
      <w:r w:rsidRPr="00172BA1">
        <w:rPr>
          <w:vanish/>
          <w:szCs w:val="24"/>
        </w:rPr>
        <w:t xml:space="preserve">The lower three ( </w:t>
      </w:r>
      <w:hyperlink r:id="rId39" w:tooltip="Lindley Hout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Lindley Wood</w:t>
        </w:r>
      </w:hyperlink>
      <w:r w:rsidRPr="00172BA1">
        <w:rPr>
          <w:vanish/>
          <w:szCs w:val="24"/>
        </w:rPr>
        <w:t xml:space="preserve"> , </w:t>
      </w:r>
      <w:hyperlink r:id="rId40" w:tooltip="Swinsty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Swinsty</w:t>
        </w:r>
      </w:hyperlink>
      <w:r w:rsidRPr="00172BA1">
        <w:rPr>
          <w:vanish/>
          <w:szCs w:val="24"/>
        </w:rPr>
        <w:t xml:space="preserve"> and </w:t>
      </w:r>
      <w:hyperlink r:id="rId41" w:tooltip="Fewston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Fewston</w:t>
        </w:r>
      </w:hyperlink>
      <w:r w:rsidRPr="00172BA1">
        <w:rPr>
          <w:vanish/>
          <w:szCs w:val="24"/>
        </w:rPr>
        <w:t xml:space="preserve"> ) were built at the end on the 19th century, while the fourth, </w:t>
      </w:r>
      <w:hyperlink r:id="rId42" w:tooltip="Thruscross Reservoir" w:history="1">
        <w:r w:rsidRPr="00172BA1">
          <w:rPr>
            <w:rStyle w:val="Hyperlink"/>
            <w:vanish/>
            <w:color w:val="auto"/>
            <w:szCs w:val="24"/>
            <w:u w:val="none"/>
          </w:rPr>
          <w:t>Thruscross</w:t>
        </w:r>
      </w:hyperlink>
      <w:r w:rsidRPr="00172BA1">
        <w:rPr>
          <w:vanish/>
          <w:szCs w:val="24"/>
        </w:rPr>
        <w:t xml:space="preserve"> , was delayed until the 1960s. </w:t>
      </w:r>
      <w:hyperlink r:id="rId43" w:anchor="cite_note-0" w:history="1">
        <w:r w:rsidRPr="00172BA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172BA1">
        <w:rPr>
          <w:szCs w:val="24"/>
        </w:rPr>
        <w:t xml:space="preserve"> De onderste drie ( </w:t>
      </w:r>
      <w:hyperlink r:id="rId44" w:tooltip="Lindley Hout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Lindley</w:t>
        </w:r>
        <w:proofErr w:type="spellEnd"/>
        <w:r w:rsidRPr="00172BA1">
          <w:rPr>
            <w:rStyle w:val="Hyperlink"/>
            <w:color w:val="auto"/>
            <w:szCs w:val="24"/>
            <w:u w:val="none"/>
          </w:rPr>
          <w:t xml:space="preserve"> Hout</w:t>
        </w:r>
      </w:hyperlink>
      <w:r w:rsidRPr="00172BA1">
        <w:rPr>
          <w:szCs w:val="24"/>
        </w:rPr>
        <w:t xml:space="preserve"> , </w:t>
      </w:r>
      <w:hyperlink r:id="rId45" w:tooltip="Swinsty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Swinsty</w:t>
        </w:r>
        <w:proofErr w:type="spellEnd"/>
      </w:hyperlink>
      <w:r w:rsidRPr="00172BA1">
        <w:rPr>
          <w:szCs w:val="24"/>
        </w:rPr>
        <w:t xml:space="preserve"> en </w:t>
      </w:r>
      <w:hyperlink r:id="rId46" w:tooltip="Fewston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Fewston</w:t>
        </w:r>
        <w:proofErr w:type="spellEnd"/>
      </w:hyperlink>
      <w:r w:rsidRPr="00172BA1">
        <w:rPr>
          <w:szCs w:val="24"/>
        </w:rPr>
        <w:t xml:space="preserve"> ) werden gebouwd aan het eind van de 19e eeuw, terwijl de vierde, </w:t>
      </w:r>
      <w:hyperlink r:id="rId47" w:tooltip="Thruscross Reservoir" w:history="1">
        <w:proofErr w:type="spellStart"/>
        <w:r w:rsidRPr="00172BA1">
          <w:rPr>
            <w:rStyle w:val="Hyperlink"/>
            <w:color w:val="auto"/>
            <w:szCs w:val="24"/>
            <w:u w:val="none"/>
          </w:rPr>
          <w:t>Thruscross</w:t>
        </w:r>
        <w:proofErr w:type="spellEnd"/>
      </w:hyperlink>
      <w:r w:rsidRPr="00172BA1">
        <w:rPr>
          <w:szCs w:val="24"/>
        </w:rPr>
        <w:t xml:space="preserve"> , is uitgesteld tot de jaren 1960. </w:t>
      </w:r>
      <w:hyperlink r:id="rId48" w:anchor="cite_note-0" w:history="1">
        <w:r w:rsidRPr="00172BA1">
          <w:rPr>
            <w:rStyle w:val="Hyperlink"/>
            <w:color w:val="auto"/>
            <w:szCs w:val="24"/>
            <w:u w:val="none"/>
            <w:vertAlign w:val="superscript"/>
          </w:rPr>
          <w:t>[1]</w:t>
        </w:r>
      </w:hyperlink>
      <w:r w:rsidRPr="00172BA1">
        <w:rPr>
          <w:szCs w:val="24"/>
        </w:rPr>
        <w:t xml:space="preserve">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23" w:rsidRDefault="00D73723" w:rsidP="00A64884">
      <w:r>
        <w:separator/>
      </w:r>
    </w:p>
  </w:endnote>
  <w:endnote w:type="continuationSeparator" w:id="0">
    <w:p w:rsidR="00D73723" w:rsidRDefault="00D737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372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72BA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23" w:rsidRDefault="00D73723" w:rsidP="00A64884">
      <w:r>
        <w:separator/>
      </w:r>
    </w:p>
  </w:footnote>
  <w:footnote w:type="continuationSeparator" w:id="0">
    <w:p w:rsidR="00D73723" w:rsidRDefault="00D737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37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7372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37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161B4"/>
    <w:multiLevelType w:val="multilevel"/>
    <w:tmpl w:val="DE4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2BA1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723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24055"/>
    <w:rsid w:val="00F301DE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1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6" Type="http://schemas.openxmlformats.org/officeDocument/2006/relationships/hyperlink" Target="http://translate.googleusercontent.com/translate_c?hl=nl&amp;langpair=en%7Cnl&amp;u=http://en.wikipedia.org/wiki/Pool-in-Wharfedale&amp;rurl=translate.google.nl&amp;usg=ALkJrhjwF66qP34cYX9BsYeLL7sNawXC7w" TargetMode="External"/><Relationship Id="rId39" Type="http://schemas.openxmlformats.org/officeDocument/2006/relationships/hyperlink" Target="http://translate.googleusercontent.com/translate_c?hl=nl&amp;langpair=en%7Cnl&amp;u=http://en.wikipedia.org/wiki/Lindley_Wood_Reservoir&amp;rurl=translate.google.nl&amp;usg=ALkJrhiBT8E6-G_qFakQetxXzhS6_XR9Jg" TargetMode="External"/><Relationship Id="rId21" Type="http://schemas.openxmlformats.org/officeDocument/2006/relationships/hyperlink" Target="http://translate.googleusercontent.com/translate_c?hl=nl&amp;langpair=en%7Cnl&amp;u=http://en.wikipedia.org/wiki/Blubberhouses&amp;rurl=translate.google.nl&amp;usg=ALkJrhgZk9huxqMmIdHCUYsl--Q9pb6Teg" TargetMode="External"/><Relationship Id="rId34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42" Type="http://schemas.openxmlformats.org/officeDocument/2006/relationships/hyperlink" Target="http://translate.googleusercontent.com/translate_c?hl=nl&amp;langpair=en%7Cnl&amp;u=http://en.wikipedia.org/wiki/Thruscross_Reservoir&amp;rurl=translate.google.nl&amp;usg=ALkJrhhcM2PvWkJXJPf2Bx9lhU6uc27otA" TargetMode="External"/><Relationship Id="rId47" Type="http://schemas.openxmlformats.org/officeDocument/2006/relationships/hyperlink" Target="http://translate.googleusercontent.com/translate_c?hl=nl&amp;langpair=en%7Cnl&amp;u=http://en.wikipedia.org/wiki/Thruscross_Reservoir&amp;rurl=translate.google.nl&amp;usg=ALkJrhhcM2PvWkJXJPf2Bx9lhU6uc27otA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/index.php%3Ftitle%3DRiver_Washburn%26action%3Dedit%26section%3D1&amp;rurl=translate.google.nl&amp;usg=ALkJrhj0EFDwY5jtFz4MdbZssx18NvhtBw" TargetMode="External"/><Relationship Id="rId25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33" Type="http://schemas.openxmlformats.org/officeDocument/2006/relationships/hyperlink" Target="http://translate.googleusercontent.com/translate_c?hl=nl&amp;langpair=en%7Cnl&amp;u=http://en.wikipedia.org/wiki/Lindley_Wood_Reservoir&amp;rurl=translate.google.nl&amp;usg=ALkJrhiBT8E6-G_qFakQetxXzhS6_XR9Jg" TargetMode="External"/><Relationship Id="rId38" Type="http://schemas.openxmlformats.org/officeDocument/2006/relationships/hyperlink" Target="http://translate.googleusercontent.com/translate_c?hl=nl&amp;langpair=en%7Cnl&amp;u=http://en.wikipedia.org/wiki/Leeds&amp;rurl=translate.google.nl&amp;usg=ALkJrhgrQr4oA5qRt4d2fnOD-GhyXt7f5A" TargetMode="External"/><Relationship Id="rId46" Type="http://schemas.openxmlformats.org/officeDocument/2006/relationships/hyperlink" Target="http://translate.googleusercontent.com/translate_c?hl=nl&amp;langpair=en%7Cnl&amp;u=http://en.wikipedia.org/wiki/Fewston_Reservoir&amp;rurl=translate.google.nl&amp;usg=ALkJrhiV79nJfkmi4S3lVNLPT9knh3xGv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20" Type="http://schemas.openxmlformats.org/officeDocument/2006/relationships/hyperlink" Target="http://translate.googleusercontent.com/translate_c?hl=nl&amp;langpair=en%7Cnl&amp;u=http://en.wikipedia.org/wiki/Thruscross_Reservoir&amp;rurl=translate.google.nl&amp;usg=ALkJrhhcM2PvWkJXJPf2Bx9lhU6uc27otA" TargetMode="External"/><Relationship Id="rId29" Type="http://schemas.openxmlformats.org/officeDocument/2006/relationships/hyperlink" Target="http://translate.googleusercontent.com/translate_c?hl=nl&amp;langpair=en%7Cnl&amp;u=http://en.wikipedia.org/wiki/Thruscross_Reservoir&amp;rurl=translate.google.nl&amp;usg=ALkJrhhcM2PvWkJXJPf2Bx9lhU6uc27otA" TargetMode="External"/><Relationship Id="rId41" Type="http://schemas.openxmlformats.org/officeDocument/2006/relationships/hyperlink" Target="http://translate.googleusercontent.com/translate_c?hl=nl&amp;langpair=en%7Cnl&amp;u=http://en.wikipedia.org/wiki/Fewston_Reservoir&amp;rurl=translate.google.nl&amp;usg=ALkJrhiV79nJfkmi4S3lVNLPT9knh3xGvQ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24" Type="http://schemas.openxmlformats.org/officeDocument/2006/relationships/hyperlink" Target="http://translate.googleusercontent.com/translate_c?hl=nl&amp;langpair=en%7Cnl&amp;u=http://en.wikipedia.org/wiki/Lindley_Wood_Reservoir&amp;rurl=translate.google.nl&amp;usg=ALkJrhiBT8E6-G_qFakQetxXzhS6_XR9Jg" TargetMode="External"/><Relationship Id="rId32" Type="http://schemas.openxmlformats.org/officeDocument/2006/relationships/hyperlink" Target="http://translate.googleusercontent.com/translate_c?hl=nl&amp;langpair=en%7Cnl&amp;u=http://en.wikipedia.org/wiki/Swinsty_Reservoir&amp;rurl=translate.google.nl&amp;usg=ALkJrhhVwLSXzoRfV9jqizTJHFs35r1Aqg" TargetMode="External"/><Relationship Id="rId37" Type="http://schemas.openxmlformats.org/officeDocument/2006/relationships/hyperlink" Target="http://translate.googleusercontent.com/translate_c?hl=nl&amp;langpair=en%7Cnl&amp;u=http://en.wikipedia.org/wiki/Leeds&amp;rurl=translate.google.nl&amp;usg=ALkJrhgrQr4oA5qRt4d2fnOD-GhyXt7f5A" TargetMode="External"/><Relationship Id="rId40" Type="http://schemas.openxmlformats.org/officeDocument/2006/relationships/hyperlink" Target="http://translate.googleusercontent.com/translate_c?hl=nl&amp;langpair=en%7Cnl&amp;u=http://en.wikipedia.org/wiki/Swinsty_Reservoir&amp;rurl=translate.google.nl&amp;usg=ALkJrhhVwLSXzoRfV9jqizTJHFs35r1Aqg" TargetMode="External"/><Relationship Id="rId45" Type="http://schemas.openxmlformats.org/officeDocument/2006/relationships/hyperlink" Target="http://translate.googleusercontent.com/translate_c?hl=nl&amp;langpair=en%7Cnl&amp;u=http://en.wikipedia.org/wiki/Swinsty_Reservoir&amp;rurl=translate.google.nl&amp;usg=ALkJrhhVwLSXzoRfV9jqizTJHFs35r1Aqg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23" Type="http://schemas.openxmlformats.org/officeDocument/2006/relationships/hyperlink" Target="http://translate.googleusercontent.com/translate_c?hl=nl&amp;langpair=en%7Cnl&amp;u=http://en.wikipedia.org/wiki/Swinsty_Reservoir&amp;rurl=translate.google.nl&amp;usg=ALkJrhhVwLSXzoRfV9jqizTJHFs35r1Aqg" TargetMode="External"/><Relationship Id="rId28" Type="http://schemas.openxmlformats.org/officeDocument/2006/relationships/hyperlink" Target="http://translate.googleusercontent.com/translate_c?hl=nl&amp;langpair=en%7Cnl&amp;u=http://en.wikipedia.org/wiki/Stump_Cross&amp;rurl=translate.google.nl&amp;usg=ALkJrhgOOWArE4hKPFv2XYDCrndsni_GQw" TargetMode="External"/><Relationship Id="rId36" Type="http://schemas.openxmlformats.org/officeDocument/2006/relationships/hyperlink" Target="http://translate.googleusercontent.com/translate_c?hl=nl&amp;langpair=en%7Cnl&amp;u=http://en.wikipedia.org/w/index.php%3Ftitle%3DRiver_Washburn%26action%3Dedit%26section%3D2&amp;rurl=translate.google.nl&amp;usg=ALkJrhj7kAUehAndWfCXIXEyszwoPecAIQ" TargetMode="External"/><Relationship Id="rId49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Stump_Cross&amp;rurl=translate.google.nl&amp;usg=ALkJrhgOOWArE4hKPFv2XYDCrndsni_GQw" TargetMode="External"/><Relationship Id="rId31" Type="http://schemas.openxmlformats.org/officeDocument/2006/relationships/hyperlink" Target="http://translate.googleusercontent.com/translate_c?hl=nl&amp;langpair=en%7Cnl&amp;u=http://en.wikipedia.org/wiki/Fewston_Reservoir&amp;rurl=translate.google.nl&amp;usg=ALkJrhiV79nJfkmi4S3lVNLPT9knh3xGvQ" TargetMode="External"/><Relationship Id="rId44" Type="http://schemas.openxmlformats.org/officeDocument/2006/relationships/hyperlink" Target="http://translate.googleusercontent.com/translate_c?hl=nl&amp;langpair=en%7Cnl&amp;u=http://en.wikipedia.org/wiki/Lindley_Wood_Reservoir&amp;rurl=translate.google.nl&amp;usg=ALkJrhiBT8E6-G_qFakQetxXzhS6_XR9Jg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22" Type="http://schemas.openxmlformats.org/officeDocument/2006/relationships/hyperlink" Target="http://translate.googleusercontent.com/translate_c?hl=nl&amp;langpair=en%7Cnl&amp;u=http://en.wikipedia.org/wiki/Fewston_Reservoir&amp;rurl=translate.google.nl&amp;usg=ALkJrhiV79nJfkmi4S3lVNLPT9knh3xGvQ" TargetMode="External"/><Relationship Id="rId27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0" Type="http://schemas.openxmlformats.org/officeDocument/2006/relationships/hyperlink" Target="http://translate.googleusercontent.com/translate_c?hl=nl&amp;langpair=en%7Cnl&amp;u=http://en.wikipedia.org/wiki/Blubberhouses&amp;rurl=translate.google.nl&amp;usg=ALkJrhgZk9huxqMmIdHCUYsl--Q9pb6Teg" TargetMode="External"/><Relationship Id="rId35" Type="http://schemas.openxmlformats.org/officeDocument/2006/relationships/hyperlink" Target="http://translate.googleusercontent.com/translate_c?hl=nl&amp;langpair=en%7Cnl&amp;u=http://en.wikipedia.org/wiki/Pool-in-Wharfedale&amp;rurl=translate.google.nl&amp;usg=ALkJrhjwF66qP34cYX9BsYeLL7sNawXC7w" TargetMode="External"/><Relationship Id="rId43" Type="http://schemas.openxmlformats.org/officeDocument/2006/relationships/hyperlink" Target="http://translate.googleusercontent.com/translate_c?hl=nl&amp;langpair=en%7Cnl&amp;u=http://en.wikipedia.org/wiki/River_Washburn&amp;rurl=translate.google.nl&amp;usg=ALkJrhhjhwBfSnQKAoH5BRc7CFg3wPHZsw" TargetMode="External"/><Relationship Id="rId48" Type="http://schemas.openxmlformats.org/officeDocument/2006/relationships/hyperlink" Target="http://translate.googleusercontent.com/translate_c?hl=nl&amp;langpair=en%7Cnl&amp;u=http://en.wikipedia.org/wiki/River_Washburn&amp;rurl=translate.google.nl&amp;usg=ALkJrhhjhwBfSnQKAoH5BRc7CFg3wPHZsw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translate.googleusercontent.com/translate_c?hl=nl&amp;langpair=en|nl&amp;u=http://en.wikipedia.org/wiki/File:Washburn-lindley.png&amp;rurl=translate.google.nl&amp;usg=ALkJrhjYqmkHSNPwHS9C4p14ZXKVZ4yTpg" TargetMode="External"/><Relationship Id="rId51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2010-08-21T09:17:00Z</dcterms:created>
  <dcterms:modified xsi:type="dcterms:W3CDTF">2010-11-06T11:35:00Z</dcterms:modified>
  <cp:category>2010</cp:category>
</cp:coreProperties>
</file>