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C8" w:rsidRPr="001E74C8" w:rsidRDefault="00EC4857" w:rsidP="001E74C8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154133" wp14:editId="7E731F09">
            <wp:simplePos x="0" y="0"/>
            <wp:positionH relativeFrom="column">
              <wp:posOffset>3936365</wp:posOffset>
            </wp:positionH>
            <wp:positionV relativeFrom="paragraph">
              <wp:posOffset>58420</wp:posOffset>
            </wp:positionV>
            <wp:extent cx="2514600" cy="1206500"/>
            <wp:effectExtent l="0" t="0" r="0" b="0"/>
            <wp:wrapSquare wrapText="bothSides"/>
            <wp:docPr id="2" name="Afbeelding 2" descr="Brug over de Tweed in Peebl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Brug over de Tweed in Peebles">
                      <a:hlinkClick r:id="rId8" tooltip="&quot;Brug over de Tweed in Peebles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0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4C8" w:rsidRPr="001E74C8">
        <w:rPr>
          <w:rFonts w:ascii="Comic Sans MS" w:hAnsi="Comic Sans MS"/>
          <w:b/>
          <w:bCs/>
          <w:sz w:val="24"/>
          <w:szCs w:val="24"/>
        </w:rPr>
        <w:t>Tweed (rivier)</w:t>
      </w:r>
    </w:p>
    <w:p w:rsidR="00EC4857" w:rsidRPr="00EC4857" w:rsidRDefault="001E74C8" w:rsidP="00EC4857">
      <w:pPr>
        <w:pStyle w:val="BusTic"/>
      </w:pPr>
      <w:r w:rsidRPr="00EC4857">
        <w:t xml:space="preserve">De </w:t>
      </w:r>
      <w:r w:rsidRPr="00EC4857">
        <w:rPr>
          <w:bCs/>
        </w:rPr>
        <w:t>Tweed</w:t>
      </w:r>
      <w:r w:rsidRPr="00EC4857">
        <w:t xml:space="preserve"> is de belangrijkste rivier in de </w:t>
      </w:r>
      <w:hyperlink r:id="rId10" w:tooltip="Scottish Borders" w:history="1">
        <w:proofErr w:type="spellStart"/>
        <w:r w:rsidRPr="00EC4857">
          <w:rPr>
            <w:rStyle w:val="Hyperlink"/>
            <w:color w:val="auto"/>
            <w:szCs w:val="24"/>
            <w:u w:val="none"/>
          </w:rPr>
          <w:t>Scottish</w:t>
        </w:r>
        <w:proofErr w:type="spellEnd"/>
        <w:r w:rsidRPr="00EC4857">
          <w:rPr>
            <w:rStyle w:val="Hyperlink"/>
            <w:color w:val="auto"/>
            <w:szCs w:val="24"/>
            <w:u w:val="none"/>
          </w:rPr>
          <w:t xml:space="preserve"> Borders</w:t>
        </w:r>
      </w:hyperlink>
      <w:r w:rsidRPr="00EC4857">
        <w:t xml:space="preserve">. </w:t>
      </w:r>
    </w:p>
    <w:p w:rsidR="001E74C8" w:rsidRPr="00EC4857" w:rsidRDefault="001E74C8" w:rsidP="00EC4857">
      <w:pPr>
        <w:pStyle w:val="BusTic"/>
      </w:pPr>
      <w:r w:rsidRPr="00EC4857">
        <w:t>De afwatering van de gehele regio verloopt v</w:t>
      </w:r>
      <w:bookmarkStart w:id="0" w:name="_GoBack"/>
      <w:bookmarkEnd w:id="0"/>
      <w:r w:rsidRPr="00EC4857">
        <w:t>ia deze rivier.</w:t>
      </w:r>
    </w:p>
    <w:p w:rsidR="00EC4857" w:rsidRDefault="001E74C8" w:rsidP="00EC4857">
      <w:pPr>
        <w:pStyle w:val="BusTic"/>
      </w:pPr>
      <w:r w:rsidRPr="00EC4857">
        <w:t xml:space="preserve">De Tweed ontspringt in de </w:t>
      </w:r>
      <w:proofErr w:type="spellStart"/>
      <w:r w:rsidRPr="00EC4857">
        <w:t>Tweedsmuir</w:t>
      </w:r>
      <w:proofErr w:type="spellEnd"/>
      <w:r w:rsidRPr="00EC4857">
        <w:t xml:space="preserve"> Hills en mondt ongeveer 150 kilometer verder uit in </w:t>
      </w:r>
      <w:hyperlink r:id="rId11" w:tooltip="Berwick-upon-Tweed" w:history="1">
        <w:proofErr w:type="spellStart"/>
        <w:r w:rsidRPr="00EC4857">
          <w:rPr>
            <w:rStyle w:val="Hyperlink"/>
            <w:color w:val="auto"/>
            <w:szCs w:val="24"/>
            <w:u w:val="none"/>
          </w:rPr>
          <w:t>Berwick</w:t>
        </w:r>
        <w:proofErr w:type="spellEnd"/>
        <w:r w:rsidRPr="00EC4857">
          <w:rPr>
            <w:rStyle w:val="Hyperlink"/>
            <w:color w:val="auto"/>
            <w:szCs w:val="24"/>
            <w:u w:val="none"/>
          </w:rPr>
          <w:t>-</w:t>
        </w:r>
        <w:proofErr w:type="spellStart"/>
        <w:r w:rsidRPr="00EC4857">
          <w:rPr>
            <w:rStyle w:val="Hyperlink"/>
            <w:color w:val="auto"/>
            <w:szCs w:val="24"/>
            <w:u w:val="none"/>
          </w:rPr>
          <w:t>upon</w:t>
        </w:r>
        <w:proofErr w:type="spellEnd"/>
        <w:r w:rsidRPr="00EC4857">
          <w:rPr>
            <w:rStyle w:val="Hyperlink"/>
            <w:color w:val="auto"/>
            <w:szCs w:val="24"/>
            <w:u w:val="none"/>
          </w:rPr>
          <w:t>-Tweed</w:t>
        </w:r>
      </w:hyperlink>
      <w:r w:rsidRPr="00EC4857">
        <w:t xml:space="preserve">. </w:t>
      </w:r>
    </w:p>
    <w:p w:rsidR="00EC4857" w:rsidRDefault="001E74C8" w:rsidP="00EC4857">
      <w:pPr>
        <w:pStyle w:val="BusTic"/>
      </w:pPr>
      <w:r w:rsidRPr="00EC4857">
        <w:t xml:space="preserve">Het laatste deel van de rivier fungeert als grensrivier tussen </w:t>
      </w:r>
      <w:hyperlink r:id="rId12" w:tooltip="Engeland" w:history="1">
        <w:r w:rsidRPr="00EC4857">
          <w:rPr>
            <w:rStyle w:val="Hyperlink"/>
            <w:color w:val="auto"/>
            <w:szCs w:val="24"/>
            <w:u w:val="none"/>
          </w:rPr>
          <w:t>Engeland</w:t>
        </w:r>
      </w:hyperlink>
      <w:r w:rsidRPr="00EC4857">
        <w:t xml:space="preserve"> en Schotland. </w:t>
      </w:r>
    </w:p>
    <w:p w:rsidR="001E74C8" w:rsidRPr="00EC4857" w:rsidRDefault="001E74C8" w:rsidP="00EC4857">
      <w:pPr>
        <w:pStyle w:val="BusTic"/>
      </w:pPr>
      <w:r w:rsidRPr="00EC4857">
        <w:t xml:space="preserve">In lengte is het de derde rivier van Schotland, na de </w:t>
      </w:r>
      <w:hyperlink r:id="rId13" w:tooltip="Tay (rivier) (de pagina bestaat niet)" w:history="1">
        <w:proofErr w:type="spellStart"/>
        <w:r w:rsidRPr="00EC4857">
          <w:rPr>
            <w:rStyle w:val="Hyperlink"/>
            <w:color w:val="auto"/>
            <w:szCs w:val="24"/>
            <w:u w:val="none"/>
          </w:rPr>
          <w:t>Tay</w:t>
        </w:r>
        <w:proofErr w:type="spellEnd"/>
      </w:hyperlink>
      <w:r w:rsidRPr="00EC4857">
        <w:t xml:space="preserve"> en de </w:t>
      </w:r>
      <w:hyperlink r:id="rId14" w:tooltip="Clyde (rivier)" w:history="1">
        <w:r w:rsidRPr="00EC4857">
          <w:rPr>
            <w:rStyle w:val="Hyperlink"/>
            <w:color w:val="auto"/>
            <w:szCs w:val="24"/>
            <w:u w:val="none"/>
          </w:rPr>
          <w:t>Clyde</w:t>
        </w:r>
      </w:hyperlink>
      <w:r w:rsidRPr="00EC4857">
        <w:t>.</w:t>
      </w:r>
    </w:p>
    <w:p w:rsidR="00EC4857" w:rsidRDefault="001E74C8" w:rsidP="00EC4857">
      <w:pPr>
        <w:pStyle w:val="BusTic"/>
      </w:pPr>
      <w:r w:rsidRPr="00EC4857">
        <w:t xml:space="preserve">Het karakter van de Tweed is wispelturig te noemen. </w:t>
      </w:r>
    </w:p>
    <w:p w:rsidR="001E74C8" w:rsidRPr="00EC4857" w:rsidRDefault="001E74C8" w:rsidP="00EC4857">
      <w:pPr>
        <w:pStyle w:val="BusTic"/>
      </w:pPr>
      <w:r w:rsidRPr="00EC4857">
        <w:t>Soms is het een rustig stroompje en enige kilometers verder een kolkende massa waarop scheepvaart niet meer mogelijk is.</w:t>
      </w:r>
    </w:p>
    <w:p w:rsidR="00861648" w:rsidRPr="00EC4857" w:rsidRDefault="001E74C8" w:rsidP="00C57984">
      <w:pPr>
        <w:pStyle w:val="BusTic"/>
        <w:rPr>
          <w:szCs w:val="24"/>
        </w:rPr>
      </w:pPr>
      <w:r w:rsidRPr="00EC4857">
        <w:t xml:space="preserve">De rivier is erg in trek bij </w:t>
      </w:r>
      <w:hyperlink r:id="rId15" w:tooltip="Europese zalm" w:history="1">
        <w:r w:rsidRPr="00EC4857">
          <w:rPr>
            <w:rStyle w:val="Hyperlink"/>
            <w:color w:val="auto"/>
            <w:szCs w:val="24"/>
            <w:u w:val="none"/>
          </w:rPr>
          <w:t>zalmvissers</w:t>
        </w:r>
      </w:hyperlink>
      <w:r w:rsidRPr="00EC4857">
        <w:t>.</w:t>
      </w:r>
    </w:p>
    <w:sectPr w:rsidR="00861648" w:rsidRPr="00EC485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CC7" w:rsidRDefault="001F4CC7" w:rsidP="00A64884">
      <w:r>
        <w:separator/>
      </w:r>
    </w:p>
  </w:endnote>
  <w:endnote w:type="continuationSeparator" w:id="0">
    <w:p w:rsidR="001F4CC7" w:rsidRDefault="001F4CC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F4CC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C485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CC7" w:rsidRDefault="001F4CC7" w:rsidP="00A64884">
      <w:r>
        <w:separator/>
      </w:r>
    </w:p>
  </w:footnote>
  <w:footnote w:type="continuationSeparator" w:id="0">
    <w:p w:rsidR="001F4CC7" w:rsidRDefault="001F4CC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F4CC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7972133" wp14:editId="1BE15CA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4857">
      <w:rPr>
        <w:rFonts w:asciiTheme="majorHAnsi" w:hAnsiTheme="majorHAnsi"/>
        <w:b/>
        <w:sz w:val="24"/>
        <w:szCs w:val="24"/>
      </w:rPr>
      <w:t>De Tweed rivier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F4CC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F4CC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0911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E74C8"/>
    <w:rsid w:val="001F4CC7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C4857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Tweed_pebles.jpg" TargetMode="External"/><Relationship Id="rId13" Type="http://schemas.openxmlformats.org/officeDocument/2006/relationships/hyperlink" Target="http://nl.wikipedia.org/w/index.php?title=Tay_(rivier)&amp;action=edit&amp;redlink=1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nge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rwick-upon-Twe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uropese_zalm" TargetMode="External"/><Relationship Id="rId10" Type="http://schemas.openxmlformats.org/officeDocument/2006/relationships/hyperlink" Target="http://nl.wikipedia.org/wiki/Scottish_Border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Clyde_(rivier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2010-10-11T10:42:00Z</dcterms:created>
  <dcterms:modified xsi:type="dcterms:W3CDTF">2010-10-11T12:58:00Z</dcterms:modified>
  <cp:category>2010</cp:category>
</cp:coreProperties>
</file>