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FF" w:rsidRPr="004237FF" w:rsidRDefault="00F03C85" w:rsidP="004237FF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4237F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46F25C" wp14:editId="46CC7F8D">
            <wp:simplePos x="0" y="0"/>
            <wp:positionH relativeFrom="column">
              <wp:posOffset>4304665</wp:posOffset>
            </wp:positionH>
            <wp:positionV relativeFrom="paragraph">
              <wp:posOffset>77470</wp:posOffset>
            </wp:positionV>
            <wp:extent cx="2098040" cy="1530350"/>
            <wp:effectExtent l="0" t="0" r="0" b="0"/>
            <wp:wrapSquare wrapText="bothSides"/>
            <wp:docPr id="2" name="Afbeelding 2" descr="http://upload.wikimedia.org/wikipedia/commons/thumb/3/3d/Tidal_River_Tiddy%2C_north_of_St_Germans_-_geograph.org.uk_-_163902.jpg/220px-Tidal_River_Tiddy%2C_north_of_St_Germans_-_geograph.org.uk_-_1639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d/Tidal_River_Tiddy%2C_north_of_St_Germans_-_geograph.org.uk_-_163902.jpg/220px-Tidal_River_Tiddy%2C_north_of_St_Germans_-_geograph.org.uk_-_1639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3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37FF" w:rsidRPr="004237FF">
        <w:rPr>
          <w:rFonts w:ascii="Comic Sans MS" w:hAnsi="Comic Sans MS"/>
          <w:b/>
          <w:bCs/>
          <w:sz w:val="24"/>
          <w:szCs w:val="24"/>
          <w:lang w:val="en"/>
        </w:rPr>
        <w:t xml:space="preserve">River Tiddy </w:t>
      </w:r>
    </w:p>
    <w:p w:rsidR="00F03C85" w:rsidRDefault="004237FF" w:rsidP="00F03C85">
      <w:pPr>
        <w:pStyle w:val="BusTic"/>
        <w:rPr>
          <w:szCs w:val="24"/>
        </w:rPr>
      </w:pPr>
      <w:r w:rsidRPr="00F03C85">
        <w:rPr>
          <w:vanish/>
          <w:szCs w:val="24"/>
        </w:rPr>
        <w:t xml:space="preserve">The </w:t>
      </w:r>
      <w:r w:rsidRPr="00F03C85">
        <w:rPr>
          <w:bCs/>
          <w:vanish/>
          <w:szCs w:val="24"/>
        </w:rPr>
        <w:t>River Tiddy</w:t>
      </w:r>
      <w:r w:rsidRPr="00F03C85">
        <w:rPr>
          <w:vanish/>
          <w:szCs w:val="24"/>
        </w:rPr>
        <w:t xml:space="preserve"> ( </w:t>
      </w:r>
      <w:hyperlink r:id="rId10" w:tooltip="Cornish taal" w:history="1">
        <w:r w:rsidRPr="00F03C85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F03C85">
        <w:rPr>
          <w:vanish/>
          <w:szCs w:val="24"/>
        </w:rPr>
        <w:t xml:space="preserve"> : </w:t>
      </w:r>
      <w:r w:rsidRPr="00F03C85">
        <w:rPr>
          <w:iCs/>
          <w:vanish/>
          <w:szCs w:val="24"/>
        </w:rPr>
        <w:t>Dowr Tudy</w:t>
      </w:r>
      <w:r w:rsidRPr="00F03C85">
        <w:rPr>
          <w:vanish/>
          <w:szCs w:val="24"/>
        </w:rPr>
        <w:t xml:space="preserve"> ) is a small </w:t>
      </w:r>
      <w:hyperlink r:id="rId11" w:tooltip="Rivier" w:history="1">
        <w:r w:rsidRPr="00F03C8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F03C85">
        <w:rPr>
          <w:vanish/>
          <w:szCs w:val="24"/>
        </w:rPr>
        <w:t xml:space="preserve"> in south-east </w:t>
      </w:r>
      <w:hyperlink r:id="rId12" w:tooltip="Cornwall" w:history="1">
        <w:r w:rsidRPr="00F03C85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F03C85">
        <w:rPr>
          <w:vanish/>
          <w:szCs w:val="24"/>
        </w:rPr>
        <w:t xml:space="preserve"> , the main tributary of the </w:t>
      </w:r>
      <w:hyperlink r:id="rId13" w:tooltip="River Lynher" w:history="1">
        <w:r w:rsidRPr="00F03C85">
          <w:rPr>
            <w:rStyle w:val="Hyperlink"/>
            <w:vanish/>
            <w:color w:val="auto"/>
            <w:szCs w:val="24"/>
            <w:u w:val="none"/>
          </w:rPr>
          <w:t>River Lynher</w:t>
        </w:r>
      </w:hyperlink>
      <w:r w:rsidRPr="00F03C85">
        <w:rPr>
          <w:vanish/>
          <w:szCs w:val="24"/>
        </w:rPr>
        <w:t xml:space="preserve"> .</w:t>
      </w:r>
      <w:r w:rsidRPr="00F03C85">
        <w:rPr>
          <w:szCs w:val="24"/>
        </w:rPr>
        <w:t xml:space="preserve">De </w:t>
      </w:r>
      <w:r w:rsidRPr="00F03C85">
        <w:rPr>
          <w:bCs/>
          <w:szCs w:val="24"/>
        </w:rPr>
        <w:t>rivier Tiddy</w:t>
      </w:r>
      <w:r w:rsidRPr="00F03C85">
        <w:rPr>
          <w:szCs w:val="24"/>
        </w:rPr>
        <w:t xml:space="preserve"> ( </w:t>
      </w:r>
      <w:hyperlink r:id="rId14" w:tooltip="Cornish taal" w:history="1">
        <w:proofErr w:type="spellStart"/>
        <w:r w:rsidRPr="00F03C85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F03C85">
        <w:rPr>
          <w:szCs w:val="24"/>
        </w:rPr>
        <w:t xml:space="preserve"> : </w:t>
      </w:r>
      <w:proofErr w:type="spellStart"/>
      <w:r w:rsidRPr="00F03C85">
        <w:rPr>
          <w:iCs/>
          <w:szCs w:val="24"/>
        </w:rPr>
        <w:t>Dowr</w:t>
      </w:r>
      <w:proofErr w:type="spellEnd"/>
      <w:r w:rsidRPr="00F03C85">
        <w:rPr>
          <w:iCs/>
          <w:szCs w:val="24"/>
        </w:rPr>
        <w:t xml:space="preserve"> </w:t>
      </w:r>
      <w:proofErr w:type="spellStart"/>
      <w:r w:rsidRPr="00F03C85">
        <w:rPr>
          <w:iCs/>
          <w:szCs w:val="24"/>
        </w:rPr>
        <w:t>Tudy</w:t>
      </w:r>
      <w:proofErr w:type="spellEnd"/>
      <w:r w:rsidRPr="00F03C85">
        <w:rPr>
          <w:iCs/>
          <w:szCs w:val="24"/>
        </w:rPr>
        <w:t>)</w:t>
      </w:r>
      <w:r w:rsidRPr="00F03C85">
        <w:rPr>
          <w:szCs w:val="24"/>
        </w:rPr>
        <w:t xml:space="preserve"> is een kleine </w:t>
      </w:r>
      <w:hyperlink r:id="rId15" w:tooltip="Rivier" w:history="1">
        <w:r w:rsidRPr="00F03C85">
          <w:rPr>
            <w:rStyle w:val="Hyperlink"/>
            <w:color w:val="auto"/>
            <w:szCs w:val="24"/>
            <w:u w:val="none"/>
          </w:rPr>
          <w:t>rivier</w:t>
        </w:r>
      </w:hyperlink>
      <w:r w:rsidRPr="00F03C85">
        <w:rPr>
          <w:szCs w:val="24"/>
        </w:rPr>
        <w:t xml:space="preserve"> in het zuidoosten van </w:t>
      </w:r>
      <w:hyperlink r:id="rId16" w:tooltip="Cornwall" w:history="1">
        <w:r w:rsidRPr="00F03C85">
          <w:rPr>
            <w:rStyle w:val="Hyperlink"/>
            <w:color w:val="auto"/>
            <w:szCs w:val="24"/>
            <w:u w:val="none"/>
          </w:rPr>
          <w:t>Cornwall</w:t>
        </w:r>
      </w:hyperlink>
      <w:r w:rsidRPr="00F03C85">
        <w:rPr>
          <w:szCs w:val="24"/>
        </w:rPr>
        <w:t xml:space="preserve">, de belangrijkste zijrivier van de </w:t>
      </w:r>
      <w:hyperlink r:id="rId17" w:tooltip="River Lynher" w:history="1">
        <w:r w:rsidRPr="00F03C85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F03C85">
          <w:rPr>
            <w:rStyle w:val="Hyperlink"/>
            <w:color w:val="auto"/>
            <w:szCs w:val="24"/>
            <w:u w:val="none"/>
          </w:rPr>
          <w:t>Lynher</w:t>
        </w:r>
        <w:proofErr w:type="spellEnd"/>
      </w:hyperlink>
      <w:r w:rsidRPr="00F03C85">
        <w:rPr>
          <w:szCs w:val="24"/>
        </w:rPr>
        <w:t xml:space="preserve">. </w:t>
      </w:r>
      <w:r w:rsidRPr="00F03C85">
        <w:rPr>
          <w:vanish/>
          <w:szCs w:val="24"/>
        </w:rPr>
        <w:t xml:space="preserve">The Tiddy rises near </w:t>
      </w:r>
      <w:hyperlink r:id="rId18" w:tooltip="Pensilva" w:history="1">
        <w:r w:rsidRPr="00F03C85">
          <w:rPr>
            <w:rStyle w:val="Hyperlink"/>
            <w:vanish/>
            <w:color w:val="auto"/>
            <w:szCs w:val="24"/>
            <w:u w:val="none"/>
          </w:rPr>
          <w:t>Pensilva</w:t>
        </w:r>
      </w:hyperlink>
      <w:r w:rsidRPr="00F03C85">
        <w:rPr>
          <w:vanish/>
          <w:szCs w:val="24"/>
        </w:rPr>
        <w:t xml:space="preserve"> and flows south east past the village of </w:t>
      </w:r>
      <w:hyperlink r:id="rId19" w:tooltip="Tideford" w:history="1">
        <w:r w:rsidRPr="00F03C85">
          <w:rPr>
            <w:rStyle w:val="Hyperlink"/>
            <w:vanish/>
            <w:color w:val="auto"/>
            <w:szCs w:val="24"/>
            <w:u w:val="none"/>
          </w:rPr>
          <w:t>Tideford</w:t>
        </w:r>
      </w:hyperlink>
      <w:r w:rsidRPr="00F03C85">
        <w:rPr>
          <w:vanish/>
          <w:szCs w:val="24"/>
        </w:rPr>
        <w:t xml:space="preserve"> until it joins the Lynher.</w:t>
      </w:r>
      <w:r w:rsidRPr="00F03C85">
        <w:rPr>
          <w:szCs w:val="24"/>
        </w:rPr>
        <w:t xml:space="preserve"> </w:t>
      </w:r>
    </w:p>
    <w:p w:rsidR="00F03C85" w:rsidRDefault="004237FF" w:rsidP="00F03C85">
      <w:pPr>
        <w:pStyle w:val="BusTic"/>
        <w:rPr>
          <w:szCs w:val="24"/>
        </w:rPr>
      </w:pPr>
      <w:r w:rsidRPr="00F03C85">
        <w:rPr>
          <w:szCs w:val="24"/>
        </w:rPr>
        <w:t xml:space="preserve">De Tiddy stijgt in de buurt </w:t>
      </w:r>
      <w:hyperlink r:id="rId20" w:tooltip="Pensilva" w:history="1">
        <w:proofErr w:type="spellStart"/>
        <w:r w:rsidRPr="00F03C85">
          <w:rPr>
            <w:rStyle w:val="Hyperlink"/>
            <w:color w:val="auto"/>
            <w:szCs w:val="24"/>
            <w:u w:val="none"/>
          </w:rPr>
          <w:t>Pensilva</w:t>
        </w:r>
        <w:proofErr w:type="spellEnd"/>
      </w:hyperlink>
      <w:r w:rsidRPr="00F03C85">
        <w:rPr>
          <w:szCs w:val="24"/>
        </w:rPr>
        <w:t xml:space="preserve"> en stroomt ten zuidoosten voorbij het dorpje </w:t>
      </w:r>
      <w:hyperlink r:id="rId21" w:tooltip="Tideford" w:history="1">
        <w:proofErr w:type="spellStart"/>
        <w:r w:rsidRPr="00F03C85">
          <w:rPr>
            <w:rStyle w:val="Hyperlink"/>
            <w:color w:val="auto"/>
            <w:szCs w:val="24"/>
            <w:u w:val="none"/>
          </w:rPr>
          <w:t>Tideford</w:t>
        </w:r>
        <w:proofErr w:type="spellEnd"/>
      </w:hyperlink>
      <w:r w:rsidRPr="00F03C85">
        <w:rPr>
          <w:szCs w:val="24"/>
        </w:rPr>
        <w:t xml:space="preserve"> totdat hij samenkomt met de </w:t>
      </w:r>
      <w:proofErr w:type="spellStart"/>
      <w:r w:rsidRPr="00F03C85">
        <w:rPr>
          <w:szCs w:val="24"/>
        </w:rPr>
        <w:t>Lynher</w:t>
      </w:r>
      <w:proofErr w:type="spellEnd"/>
      <w:r w:rsidRPr="00F03C85">
        <w:rPr>
          <w:szCs w:val="24"/>
        </w:rPr>
        <w:t xml:space="preserve">. </w:t>
      </w:r>
      <w:r w:rsidRPr="00F03C85">
        <w:rPr>
          <w:vanish/>
          <w:szCs w:val="24"/>
        </w:rPr>
        <w:t>The name of Tideford derives from its location on the river, literally meaning "Ford on the River Tiddy".</w:t>
      </w:r>
      <w:r w:rsidRPr="00F03C85">
        <w:rPr>
          <w:szCs w:val="24"/>
        </w:rPr>
        <w:t xml:space="preserve"> </w:t>
      </w:r>
    </w:p>
    <w:p w:rsidR="004237FF" w:rsidRPr="00F03C85" w:rsidRDefault="004237FF" w:rsidP="00F03C85">
      <w:pPr>
        <w:pStyle w:val="BusTic"/>
        <w:rPr>
          <w:szCs w:val="24"/>
        </w:rPr>
      </w:pPr>
      <w:r w:rsidRPr="00F03C85">
        <w:rPr>
          <w:szCs w:val="24"/>
        </w:rPr>
        <w:t xml:space="preserve">De naam van </w:t>
      </w:r>
      <w:proofErr w:type="spellStart"/>
      <w:r w:rsidRPr="00F03C85">
        <w:rPr>
          <w:szCs w:val="24"/>
        </w:rPr>
        <w:t>Tideford</w:t>
      </w:r>
      <w:proofErr w:type="spellEnd"/>
      <w:r w:rsidRPr="00F03C85">
        <w:rPr>
          <w:szCs w:val="24"/>
        </w:rPr>
        <w:t xml:space="preserve"> vloeit voort uit de ligging aan de rivier, betekent letterlijk "aan de rivier de Ford Tiddy". </w:t>
      </w:r>
    </w:p>
    <w:p w:rsidR="004237FF" w:rsidRPr="004237FF" w:rsidRDefault="004237FF" w:rsidP="004237FF">
      <w:pPr>
        <w:rPr>
          <w:rFonts w:ascii="Comic Sans MS" w:hAnsi="Comic Sans MS"/>
          <w:sz w:val="24"/>
          <w:szCs w:val="24"/>
          <w:lang w:val="en"/>
        </w:rPr>
      </w:pP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E7" w:rsidRDefault="000F65E7" w:rsidP="00A64884">
      <w:r>
        <w:separator/>
      </w:r>
    </w:p>
  </w:endnote>
  <w:endnote w:type="continuationSeparator" w:id="0">
    <w:p w:rsidR="000F65E7" w:rsidRDefault="000F65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5E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03C8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E7" w:rsidRDefault="000F65E7" w:rsidP="00A64884">
      <w:r>
        <w:separator/>
      </w:r>
    </w:p>
  </w:footnote>
  <w:footnote w:type="continuationSeparator" w:id="0">
    <w:p w:rsidR="000F65E7" w:rsidRDefault="000F65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5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EF416DC" wp14:editId="551DE14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C85">
      <w:rPr>
        <w:rFonts w:asciiTheme="majorHAnsi" w:hAnsiTheme="majorHAnsi"/>
        <w:b/>
        <w:sz w:val="24"/>
        <w:szCs w:val="24"/>
      </w:rPr>
      <w:t xml:space="preserve">De River Tiddy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F65E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5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0F65E7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237FF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C1EE1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3C85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4237FF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4237FF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237F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4237F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4237FF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4237F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4237FF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4237F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4237F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4237FF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4237F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4237F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4237F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4237F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4237FF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4237F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4237F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4237F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4237FF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4237FF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423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423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4237FF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4237FF"/>
    <w:rPr>
      <w:i w:val="0"/>
      <w:iCs w:val="0"/>
    </w:rPr>
  </w:style>
  <w:style w:type="character" w:customStyle="1" w:styleId="texhtml1">
    <w:name w:val="texhtml1"/>
    <w:basedOn w:val="Standaardalinea-lettertype"/>
    <w:rsid w:val="004237FF"/>
    <w:rPr>
      <w:sz w:val="30"/>
      <w:szCs w:val="30"/>
    </w:rPr>
  </w:style>
  <w:style w:type="paragraph" w:customStyle="1" w:styleId="navbox-title1">
    <w:name w:val="navbox-title1"/>
    <w:basedOn w:val="Standaard"/>
    <w:rsid w:val="004237F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4237FF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4237FF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4237F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4237FF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4237FF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4237FF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4237FF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4237FF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4237FF"/>
  </w:style>
  <w:style w:type="character" w:customStyle="1" w:styleId="geo-dms1">
    <w:name w:val="geo-dms1"/>
    <w:basedOn w:val="Standaardalinea-lettertype"/>
    <w:rsid w:val="004237FF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4237FF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4237FF"/>
  </w:style>
  <w:style w:type="character" w:customStyle="1" w:styleId="longitude1">
    <w:name w:val="longitude1"/>
    <w:basedOn w:val="Standaardalinea-lettertype"/>
    <w:rsid w:val="004237FF"/>
  </w:style>
  <w:style w:type="character" w:customStyle="1" w:styleId="geo-multi-punct1">
    <w:name w:val="geo-multi-punct1"/>
    <w:basedOn w:val="Standaardalinea-lettertype"/>
    <w:rsid w:val="004237FF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237FF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4237FF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23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4237FF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4237FF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237F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4237F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4237FF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4237F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4237FF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4237F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4237F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4237FF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4237F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4237F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4237F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4237F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4237FF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4237F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4237F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4237F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4237FF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4237FF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423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423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4237FF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4237FF"/>
    <w:rPr>
      <w:i w:val="0"/>
      <w:iCs w:val="0"/>
    </w:rPr>
  </w:style>
  <w:style w:type="character" w:customStyle="1" w:styleId="texhtml1">
    <w:name w:val="texhtml1"/>
    <w:basedOn w:val="Standaardalinea-lettertype"/>
    <w:rsid w:val="004237FF"/>
    <w:rPr>
      <w:sz w:val="30"/>
      <w:szCs w:val="30"/>
    </w:rPr>
  </w:style>
  <w:style w:type="paragraph" w:customStyle="1" w:styleId="navbox-title1">
    <w:name w:val="navbox-title1"/>
    <w:basedOn w:val="Standaard"/>
    <w:rsid w:val="004237F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4237FF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4237FF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4237F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4237FF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4237FF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4237FF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4237F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4237F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4237FF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4237FF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4237FF"/>
  </w:style>
  <w:style w:type="character" w:customStyle="1" w:styleId="geo-dms1">
    <w:name w:val="geo-dms1"/>
    <w:basedOn w:val="Standaardalinea-lettertype"/>
    <w:rsid w:val="004237FF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4237FF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4237FF"/>
  </w:style>
  <w:style w:type="character" w:customStyle="1" w:styleId="longitude1">
    <w:name w:val="longitude1"/>
    <w:basedOn w:val="Standaardalinea-lettertype"/>
    <w:rsid w:val="004237FF"/>
  </w:style>
  <w:style w:type="character" w:customStyle="1" w:styleId="geo-multi-punct1">
    <w:name w:val="geo-multi-punct1"/>
    <w:basedOn w:val="Standaardalinea-lettertype"/>
    <w:rsid w:val="004237FF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237FF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4237FF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2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idal_River_Tiddy,_north_of_St_Germans_-_geograph.org.uk_-_163902.jpg&amp;rurl=translate.google.nl&amp;usg=ALkJrhh7F1rzVHbOjqUVuGThO29WUBXJdQ" TargetMode="External"/><Relationship Id="rId13" Type="http://schemas.openxmlformats.org/officeDocument/2006/relationships/hyperlink" Target="http://translate.googleusercontent.com/translate_c?hl=nl&amp;langpair=en%7Cnl&amp;u=http://en.wikipedia.org/wiki/River_Lynher&amp;rurl=translate.google.nl&amp;usg=ALkJrhit54F1m1FYJu4soaCP0-yrD9lWtA" TargetMode="External"/><Relationship Id="rId18" Type="http://schemas.openxmlformats.org/officeDocument/2006/relationships/hyperlink" Target="http://translate.googleusercontent.com/translate_c?hl=nl&amp;langpair=en%7Cnl&amp;u=http://en.wikipedia.org/wiki/Pensilva&amp;rurl=translate.google.nl&amp;usg=ALkJrhhcCXZGbV8wJTRAQr5OHy9WlVWpd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ideford&amp;rurl=translate.google.nl&amp;usg=ALkJrhi3CveRPr5bTPmCAFFTVA-95Uho7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7" Type="http://schemas.openxmlformats.org/officeDocument/2006/relationships/hyperlink" Target="http://translate.googleusercontent.com/translate_c?hl=nl&amp;langpair=en%7Cnl&amp;u=http://en.wikipedia.org/wiki/River_Lynher&amp;rurl=translate.google.nl&amp;usg=ALkJrhit54F1m1FYJu4soaCP0-yrD9lWt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0" Type="http://schemas.openxmlformats.org/officeDocument/2006/relationships/hyperlink" Target="http://translate.googleusercontent.com/translate_c?hl=nl&amp;langpair=en%7Cnl&amp;u=http://en.wikipedia.org/wiki/Pensilva&amp;rurl=translate.google.nl&amp;usg=ALkJrhhcCXZGbV8wJTRAQr5OHy9WlVWpd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Tideford&amp;rurl=translate.google.nl&amp;usg=ALkJrhi3CveRPr5bTPmCAFFTVA-95Uho7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2010-08-18T09:21:00Z</dcterms:created>
  <dcterms:modified xsi:type="dcterms:W3CDTF">2010-11-05T15:03:00Z</dcterms:modified>
  <cp:category>2010</cp:category>
</cp:coreProperties>
</file>