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98" w:rsidRPr="000C0798" w:rsidRDefault="00C61C1B" w:rsidP="000C0798">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6602A29B" wp14:editId="0E250980">
            <wp:simplePos x="0" y="0"/>
            <wp:positionH relativeFrom="column">
              <wp:posOffset>4279265</wp:posOffset>
            </wp:positionH>
            <wp:positionV relativeFrom="paragraph">
              <wp:posOffset>96520</wp:posOffset>
            </wp:positionV>
            <wp:extent cx="2099945" cy="1384300"/>
            <wp:effectExtent l="0" t="0" r="0" b="6350"/>
            <wp:wrapSquare wrapText="bothSides"/>
            <wp:docPr id="2" name="Afbeelding 2" descr="http://upload.wikimedia.org/wikipedia/commons/thumb/e/eb/River_Teign%2C_kayaker_in_the_distance.jpg/220px-River_Teign%2C_kayaker_in_the_distance.jpg"/>
            <wp:cNvGraphicFramePr/>
            <a:graphic xmlns:a="http://schemas.openxmlformats.org/drawingml/2006/main">
              <a:graphicData uri="http://schemas.openxmlformats.org/drawingml/2006/picture">
                <pic:pic xmlns:pic="http://schemas.openxmlformats.org/drawingml/2006/picture">
                  <pic:nvPicPr>
                    <pic:cNvPr id="2" name="Afbeelding 2" descr="http://upload.wikimedia.org/wikipedia/commons/thumb/e/eb/River_Teign%2C_kayaker_in_the_distance.jpg/220px-River_Teign%2C_kayaker_in_the_distance.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945" cy="1384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C0798" w:rsidRPr="000C0798">
        <w:rPr>
          <w:rFonts w:ascii="Comic Sans MS" w:hAnsi="Comic Sans MS"/>
          <w:b/>
          <w:bCs/>
          <w:sz w:val="24"/>
          <w:szCs w:val="24"/>
          <w:lang w:val="en"/>
        </w:rPr>
        <w:t xml:space="preserve">River Teign </w:t>
      </w:r>
    </w:p>
    <w:p w:rsidR="000C0798" w:rsidRPr="00C61C1B" w:rsidRDefault="000C0798" w:rsidP="00C61C1B">
      <w:pPr>
        <w:pStyle w:val="BusTic"/>
        <w:rPr>
          <w:szCs w:val="24"/>
        </w:rPr>
      </w:pPr>
      <w:r w:rsidRPr="00C61C1B">
        <w:rPr>
          <w:vanish/>
          <w:szCs w:val="24"/>
        </w:rPr>
        <w:t xml:space="preserve">The </w:t>
      </w:r>
      <w:r w:rsidRPr="00C61C1B">
        <w:rPr>
          <w:bCs/>
          <w:vanish/>
          <w:szCs w:val="24"/>
        </w:rPr>
        <w:t>River Teign</w:t>
      </w:r>
      <w:r w:rsidRPr="00C61C1B">
        <w:rPr>
          <w:vanish/>
          <w:szCs w:val="24"/>
        </w:rPr>
        <w:t xml:space="preserve"> (pronounced </w:t>
      </w:r>
      <w:hyperlink r:id="rId10" w:tooltip="Wikipedia: IPA voor Engels" w:history="1">
        <w:r w:rsidRPr="00C61C1B">
          <w:rPr>
            <w:rStyle w:val="Hyperlink"/>
            <w:vanish/>
            <w:color w:val="auto"/>
            <w:szCs w:val="24"/>
            <w:u w:val="none"/>
          </w:rPr>
          <w:t>/</w:t>
        </w:r>
        <w:r w:rsidRPr="00C61C1B">
          <w:rPr>
            <w:rStyle w:val="Hyperlink"/>
            <w:rFonts w:ascii="Times New Roman" w:hAnsi="Times New Roman" w:cs="Times New Roman"/>
            <w:vanish/>
            <w:color w:val="auto"/>
            <w:szCs w:val="24"/>
            <w:u w:val="none"/>
          </w:rPr>
          <w:t>ˈ</w:t>
        </w:r>
        <w:r w:rsidRPr="00C61C1B">
          <w:rPr>
            <w:rStyle w:val="Hyperlink"/>
            <w:vanish/>
            <w:color w:val="auto"/>
            <w:szCs w:val="24"/>
            <w:u w:val="none"/>
          </w:rPr>
          <w:t>ti</w:t>
        </w:r>
        <w:r w:rsidRPr="00C61C1B">
          <w:rPr>
            <w:rStyle w:val="Hyperlink"/>
            <w:rFonts w:ascii="Times New Roman" w:hAnsi="Times New Roman" w:cs="Times New Roman"/>
            <w:vanish/>
            <w:color w:val="auto"/>
            <w:szCs w:val="24"/>
            <w:u w:val="none"/>
          </w:rPr>
          <w:t>ː</w:t>
        </w:r>
        <w:r w:rsidRPr="00C61C1B">
          <w:rPr>
            <w:rStyle w:val="Hyperlink"/>
            <w:vanish/>
            <w:color w:val="auto"/>
            <w:szCs w:val="24"/>
            <w:u w:val="none"/>
          </w:rPr>
          <w:t>n/</w:t>
        </w:r>
      </w:hyperlink>
      <w:r w:rsidRPr="00C61C1B">
        <w:rPr>
          <w:vanish/>
          <w:szCs w:val="24"/>
        </w:rPr>
        <w:t xml:space="preserve"> ) is a river in the </w:t>
      </w:r>
      <w:hyperlink r:id="rId11" w:tooltip="Provincie" w:history="1">
        <w:r w:rsidRPr="00C61C1B">
          <w:rPr>
            <w:rStyle w:val="Hyperlink"/>
            <w:vanish/>
            <w:color w:val="auto"/>
            <w:szCs w:val="24"/>
            <w:u w:val="none"/>
          </w:rPr>
          <w:t>county</w:t>
        </w:r>
      </w:hyperlink>
      <w:r w:rsidRPr="00C61C1B">
        <w:rPr>
          <w:vanish/>
          <w:szCs w:val="24"/>
        </w:rPr>
        <w:t xml:space="preserve"> of </w:t>
      </w:r>
      <w:hyperlink r:id="rId12" w:tooltip="Devon" w:history="1">
        <w:r w:rsidRPr="00C61C1B">
          <w:rPr>
            <w:rStyle w:val="Hyperlink"/>
            <w:vanish/>
            <w:color w:val="auto"/>
            <w:szCs w:val="24"/>
            <w:u w:val="none"/>
          </w:rPr>
          <w:t>Devon</w:t>
        </w:r>
      </w:hyperlink>
      <w:r w:rsidRPr="00C61C1B">
        <w:rPr>
          <w:vanish/>
          <w:szCs w:val="24"/>
        </w:rPr>
        <w:t xml:space="preserve"> , </w:t>
      </w:r>
      <w:hyperlink r:id="rId13" w:tooltip="Engeland" w:history="1">
        <w:r w:rsidRPr="00C61C1B">
          <w:rPr>
            <w:rStyle w:val="Hyperlink"/>
            <w:vanish/>
            <w:color w:val="auto"/>
            <w:szCs w:val="24"/>
            <w:u w:val="none"/>
          </w:rPr>
          <w:t>England</w:t>
        </w:r>
      </w:hyperlink>
      <w:r w:rsidRPr="00C61C1B">
        <w:rPr>
          <w:vanish/>
          <w:szCs w:val="24"/>
        </w:rPr>
        <w:t xml:space="preserve"> .</w:t>
      </w:r>
      <w:r w:rsidRPr="00C61C1B">
        <w:rPr>
          <w:szCs w:val="24"/>
        </w:rPr>
        <w:t xml:space="preserve">De </w:t>
      </w:r>
      <w:r w:rsidRPr="00C61C1B">
        <w:rPr>
          <w:bCs/>
          <w:szCs w:val="24"/>
        </w:rPr>
        <w:t>rivier Teign</w:t>
      </w:r>
      <w:r w:rsidRPr="00C61C1B">
        <w:rPr>
          <w:szCs w:val="24"/>
        </w:rPr>
        <w:t xml:space="preserve"> is een rivier in de </w:t>
      </w:r>
      <w:hyperlink r:id="rId14" w:tooltip="Provincie" w:history="1">
        <w:r w:rsidRPr="00C61C1B">
          <w:rPr>
            <w:rStyle w:val="Hyperlink"/>
            <w:color w:val="auto"/>
            <w:szCs w:val="24"/>
            <w:u w:val="none"/>
          </w:rPr>
          <w:t>provincie</w:t>
        </w:r>
      </w:hyperlink>
      <w:r w:rsidRPr="00C61C1B">
        <w:rPr>
          <w:szCs w:val="24"/>
        </w:rPr>
        <w:t xml:space="preserve"> van </w:t>
      </w:r>
      <w:hyperlink r:id="rId15" w:tooltip="Devon" w:history="1">
        <w:r w:rsidRPr="00C61C1B">
          <w:rPr>
            <w:rStyle w:val="Hyperlink"/>
            <w:color w:val="auto"/>
            <w:szCs w:val="24"/>
            <w:u w:val="none"/>
          </w:rPr>
          <w:t>Devon</w:t>
        </w:r>
      </w:hyperlink>
      <w:r w:rsidRPr="00C61C1B">
        <w:rPr>
          <w:szCs w:val="24"/>
        </w:rPr>
        <w:t xml:space="preserve"> , </w:t>
      </w:r>
      <w:hyperlink r:id="rId16" w:tooltip="Engeland" w:history="1">
        <w:r w:rsidRPr="00C61C1B">
          <w:rPr>
            <w:rStyle w:val="Hyperlink"/>
            <w:color w:val="auto"/>
            <w:szCs w:val="24"/>
            <w:u w:val="none"/>
          </w:rPr>
          <w:t>Engeland</w:t>
        </w:r>
      </w:hyperlink>
      <w:r w:rsidRPr="00C61C1B">
        <w:rPr>
          <w:szCs w:val="24"/>
        </w:rPr>
        <w:t xml:space="preserve"> . </w:t>
      </w:r>
    </w:p>
    <w:p w:rsidR="00C61C1B" w:rsidRDefault="000C0798" w:rsidP="00C61C1B">
      <w:pPr>
        <w:pStyle w:val="BusTic"/>
        <w:rPr>
          <w:szCs w:val="24"/>
        </w:rPr>
      </w:pPr>
      <w:r w:rsidRPr="00C61C1B">
        <w:rPr>
          <w:vanish/>
          <w:szCs w:val="24"/>
        </w:rPr>
        <w:t xml:space="preserve">Like many Devon rivers, the Teign </w:t>
      </w:r>
      <w:hyperlink r:id="rId17" w:tooltip="Bron (rivier)" w:history="1">
        <w:r w:rsidRPr="00C61C1B">
          <w:rPr>
            <w:rStyle w:val="Hyperlink"/>
            <w:vanish/>
            <w:color w:val="auto"/>
            <w:szCs w:val="24"/>
            <w:u w:val="none"/>
          </w:rPr>
          <w:t>rises</w:t>
        </w:r>
      </w:hyperlink>
      <w:r w:rsidRPr="00C61C1B">
        <w:rPr>
          <w:vanish/>
          <w:szCs w:val="24"/>
        </w:rPr>
        <w:t xml:space="preserve"> on </w:t>
      </w:r>
      <w:hyperlink r:id="rId18" w:tooltip="Dartmoor" w:history="1">
        <w:r w:rsidRPr="00C61C1B">
          <w:rPr>
            <w:rStyle w:val="Hyperlink"/>
            <w:vanish/>
            <w:color w:val="auto"/>
            <w:szCs w:val="24"/>
            <w:u w:val="none"/>
          </w:rPr>
          <w:t>Dartmoor</w:t>
        </w:r>
      </w:hyperlink>
      <w:r w:rsidRPr="00C61C1B">
        <w:rPr>
          <w:vanish/>
          <w:szCs w:val="24"/>
        </w:rPr>
        <w:t xml:space="preserve"> , near </w:t>
      </w:r>
      <w:hyperlink r:id="rId19" w:tooltip="Cranmere Pool" w:history="1">
        <w:r w:rsidRPr="00C61C1B">
          <w:rPr>
            <w:rStyle w:val="Hyperlink"/>
            <w:vanish/>
            <w:color w:val="auto"/>
            <w:szCs w:val="24"/>
            <w:u w:val="none"/>
          </w:rPr>
          <w:t>Cranmere Pool</w:t>
        </w:r>
      </w:hyperlink>
      <w:r w:rsidRPr="00C61C1B">
        <w:rPr>
          <w:vanish/>
          <w:szCs w:val="24"/>
        </w:rPr>
        <w:t xml:space="preserve"> .</w:t>
      </w:r>
      <w:r w:rsidRPr="00C61C1B">
        <w:rPr>
          <w:szCs w:val="24"/>
        </w:rPr>
        <w:t xml:space="preserve">Net als vele Devon rivieren, de Teign </w:t>
      </w:r>
      <w:hyperlink r:id="rId20" w:tooltip="Bron (rivier)" w:history="1">
        <w:r w:rsidRPr="00C61C1B">
          <w:rPr>
            <w:rStyle w:val="Hyperlink"/>
            <w:color w:val="auto"/>
            <w:szCs w:val="24"/>
            <w:u w:val="none"/>
          </w:rPr>
          <w:t>stijgt</w:t>
        </w:r>
      </w:hyperlink>
      <w:r w:rsidRPr="00C61C1B">
        <w:rPr>
          <w:szCs w:val="24"/>
        </w:rPr>
        <w:t xml:space="preserve"> op </w:t>
      </w:r>
      <w:hyperlink r:id="rId21" w:tooltip="Dartmoor" w:history="1">
        <w:proofErr w:type="spellStart"/>
        <w:r w:rsidRPr="00C61C1B">
          <w:rPr>
            <w:rStyle w:val="Hyperlink"/>
            <w:color w:val="auto"/>
            <w:szCs w:val="24"/>
            <w:u w:val="none"/>
          </w:rPr>
          <w:t>Dartmoor</w:t>
        </w:r>
        <w:proofErr w:type="spellEnd"/>
      </w:hyperlink>
      <w:r w:rsidRPr="00C61C1B">
        <w:rPr>
          <w:szCs w:val="24"/>
        </w:rPr>
        <w:t xml:space="preserve"> , in de buurt </w:t>
      </w:r>
      <w:hyperlink r:id="rId22" w:tooltip="Cranmere Pool" w:history="1">
        <w:proofErr w:type="spellStart"/>
        <w:r w:rsidRPr="00C61C1B">
          <w:rPr>
            <w:rStyle w:val="Hyperlink"/>
            <w:color w:val="auto"/>
            <w:szCs w:val="24"/>
            <w:u w:val="none"/>
          </w:rPr>
          <w:t>Cranmere</w:t>
        </w:r>
        <w:proofErr w:type="spellEnd"/>
        <w:r w:rsidRPr="00C61C1B">
          <w:rPr>
            <w:rStyle w:val="Hyperlink"/>
            <w:color w:val="auto"/>
            <w:szCs w:val="24"/>
            <w:u w:val="none"/>
          </w:rPr>
          <w:t xml:space="preserve"> Pool</w:t>
        </w:r>
      </w:hyperlink>
      <w:r w:rsidRPr="00C61C1B">
        <w:rPr>
          <w:szCs w:val="24"/>
        </w:rPr>
        <w:t xml:space="preserve"> . </w:t>
      </w:r>
      <w:r w:rsidRPr="00C61C1B">
        <w:rPr>
          <w:vanish/>
          <w:szCs w:val="24"/>
        </w:rPr>
        <w:t xml:space="preserve">Its course on the moor is crossed by a </w:t>
      </w:r>
      <w:hyperlink r:id="rId23" w:tooltip="Klepel brug" w:history="1">
        <w:r w:rsidRPr="00C61C1B">
          <w:rPr>
            <w:rStyle w:val="Hyperlink"/>
            <w:vanish/>
            <w:color w:val="auto"/>
            <w:szCs w:val="24"/>
            <w:u w:val="none"/>
          </w:rPr>
          <w:t>clapper bridge</w:t>
        </w:r>
      </w:hyperlink>
      <w:r w:rsidRPr="00C61C1B">
        <w:rPr>
          <w:vanish/>
          <w:szCs w:val="24"/>
        </w:rPr>
        <w:t xml:space="preserve"> near </w:t>
      </w:r>
      <w:hyperlink r:id="rId24" w:tooltip="Teigncombe (pagina bestaat niet)" w:history="1">
        <w:r w:rsidRPr="00C61C1B">
          <w:rPr>
            <w:rStyle w:val="Hyperlink"/>
            <w:vanish/>
            <w:color w:val="auto"/>
            <w:szCs w:val="24"/>
            <w:u w:val="none"/>
          </w:rPr>
          <w:t>Teigncombe</w:t>
        </w:r>
      </w:hyperlink>
      <w:r w:rsidRPr="00C61C1B">
        <w:rPr>
          <w:vanish/>
          <w:szCs w:val="24"/>
        </w:rPr>
        <w:t xml:space="preserve"> , just below the prehistoric </w:t>
      </w:r>
      <w:hyperlink r:id="rId25" w:tooltip="Kestor (pagina bestaat niet)" w:history="1">
        <w:r w:rsidRPr="00C61C1B">
          <w:rPr>
            <w:rStyle w:val="Hyperlink"/>
            <w:vanish/>
            <w:color w:val="auto"/>
            <w:szCs w:val="24"/>
            <w:u w:val="none"/>
          </w:rPr>
          <w:t>Kestor</w:t>
        </w:r>
      </w:hyperlink>
      <w:r w:rsidRPr="00C61C1B">
        <w:rPr>
          <w:vanish/>
          <w:szCs w:val="24"/>
        </w:rPr>
        <w:t xml:space="preserve"> Settlement.</w:t>
      </w:r>
      <w:r w:rsidRPr="00C61C1B">
        <w:rPr>
          <w:szCs w:val="24"/>
        </w:rPr>
        <w:t xml:space="preserve"> </w:t>
      </w:r>
    </w:p>
    <w:p w:rsidR="00C61C1B" w:rsidRDefault="000C0798" w:rsidP="00C61C1B">
      <w:pPr>
        <w:pStyle w:val="BusTic"/>
        <w:rPr>
          <w:szCs w:val="24"/>
        </w:rPr>
      </w:pPr>
      <w:r w:rsidRPr="00C61C1B">
        <w:rPr>
          <w:szCs w:val="24"/>
        </w:rPr>
        <w:t xml:space="preserve">De cursus op de hei wordt doorkruist door een </w:t>
      </w:r>
      <w:hyperlink r:id="rId26" w:tooltip="Klepel brug" w:history="1">
        <w:r w:rsidRPr="00C61C1B">
          <w:rPr>
            <w:rStyle w:val="Hyperlink"/>
            <w:color w:val="auto"/>
            <w:szCs w:val="24"/>
            <w:u w:val="none"/>
          </w:rPr>
          <w:t>klepel brug</w:t>
        </w:r>
      </w:hyperlink>
      <w:r w:rsidRPr="00C61C1B">
        <w:rPr>
          <w:szCs w:val="24"/>
        </w:rPr>
        <w:t xml:space="preserve"> in de buurt </w:t>
      </w:r>
      <w:hyperlink r:id="rId27" w:tooltip="Teigncombe (pagina bestaat niet)" w:history="1">
        <w:proofErr w:type="spellStart"/>
        <w:r w:rsidRPr="00C61C1B">
          <w:rPr>
            <w:rStyle w:val="Hyperlink"/>
            <w:color w:val="auto"/>
            <w:szCs w:val="24"/>
            <w:u w:val="none"/>
          </w:rPr>
          <w:t>Teigncombe</w:t>
        </w:r>
        <w:proofErr w:type="spellEnd"/>
      </w:hyperlink>
      <w:r w:rsidRPr="00C61C1B">
        <w:rPr>
          <w:szCs w:val="24"/>
        </w:rPr>
        <w:t xml:space="preserve"> , net onder de prehistorische </w:t>
      </w:r>
      <w:hyperlink r:id="rId28" w:tooltip="Kestor (pagina bestaat niet)" w:history="1">
        <w:proofErr w:type="spellStart"/>
        <w:r w:rsidRPr="00C61C1B">
          <w:rPr>
            <w:rStyle w:val="Hyperlink"/>
            <w:color w:val="auto"/>
            <w:szCs w:val="24"/>
            <w:u w:val="none"/>
          </w:rPr>
          <w:t>Kestor</w:t>
        </w:r>
        <w:proofErr w:type="spellEnd"/>
      </w:hyperlink>
      <w:r w:rsidRPr="00C61C1B">
        <w:rPr>
          <w:szCs w:val="24"/>
        </w:rPr>
        <w:t xml:space="preserve"> schikking. </w:t>
      </w:r>
      <w:r w:rsidRPr="00C61C1B">
        <w:rPr>
          <w:vanish/>
          <w:szCs w:val="24"/>
        </w:rPr>
        <w:t xml:space="preserve">It leaves the moor at its eastern side, flowing beneath </w:t>
      </w:r>
      <w:hyperlink r:id="rId29" w:tooltip="Castle Drogo" w:history="1">
        <w:r w:rsidRPr="00C61C1B">
          <w:rPr>
            <w:rStyle w:val="Hyperlink"/>
            <w:vanish/>
            <w:color w:val="auto"/>
            <w:szCs w:val="24"/>
            <w:u w:val="none"/>
          </w:rPr>
          <w:t>Castle Drogo</w:t>
        </w:r>
      </w:hyperlink>
      <w:r w:rsidRPr="00C61C1B">
        <w:rPr>
          <w:vanish/>
          <w:szCs w:val="24"/>
        </w:rPr>
        <w:t xml:space="preserve"> in a steep-sided valley.</w:t>
      </w:r>
      <w:r w:rsidRPr="00C61C1B">
        <w:rPr>
          <w:szCs w:val="24"/>
        </w:rPr>
        <w:t xml:space="preserve"> </w:t>
      </w:r>
    </w:p>
    <w:p w:rsidR="00C61C1B" w:rsidRDefault="000C0798" w:rsidP="00C61C1B">
      <w:pPr>
        <w:pStyle w:val="BusTic"/>
        <w:rPr>
          <w:szCs w:val="24"/>
        </w:rPr>
      </w:pPr>
      <w:r w:rsidRPr="00C61C1B">
        <w:rPr>
          <w:szCs w:val="24"/>
        </w:rPr>
        <w:t xml:space="preserve">Het laat de heide op de oostelijke zijde, stromen </w:t>
      </w:r>
      <w:hyperlink r:id="rId30" w:tooltip="Castle Drogo" w:history="1">
        <w:proofErr w:type="spellStart"/>
        <w:r w:rsidRPr="00C61C1B">
          <w:rPr>
            <w:rStyle w:val="Hyperlink"/>
            <w:color w:val="auto"/>
            <w:szCs w:val="24"/>
            <w:u w:val="none"/>
          </w:rPr>
          <w:t>Castle</w:t>
        </w:r>
        <w:proofErr w:type="spellEnd"/>
        <w:r w:rsidRPr="00C61C1B">
          <w:rPr>
            <w:rStyle w:val="Hyperlink"/>
            <w:color w:val="auto"/>
            <w:szCs w:val="24"/>
            <w:u w:val="none"/>
          </w:rPr>
          <w:t xml:space="preserve"> </w:t>
        </w:r>
        <w:proofErr w:type="spellStart"/>
        <w:r w:rsidRPr="00C61C1B">
          <w:rPr>
            <w:rStyle w:val="Hyperlink"/>
            <w:color w:val="auto"/>
            <w:szCs w:val="24"/>
            <w:u w:val="none"/>
          </w:rPr>
          <w:t>Drogo</w:t>
        </w:r>
        <w:proofErr w:type="spellEnd"/>
      </w:hyperlink>
      <w:r w:rsidRPr="00C61C1B">
        <w:rPr>
          <w:szCs w:val="24"/>
        </w:rPr>
        <w:t xml:space="preserve"> in een steile vallei. </w:t>
      </w:r>
      <w:r w:rsidRPr="00C61C1B">
        <w:rPr>
          <w:vanish/>
          <w:szCs w:val="24"/>
        </w:rPr>
        <w:t>It then flows southwards at the east edge of the moor.</w:t>
      </w:r>
      <w:r w:rsidRPr="00C61C1B">
        <w:rPr>
          <w:szCs w:val="24"/>
        </w:rPr>
        <w:t xml:space="preserve"> Vervolgens stroomt het zuiden aan de oost rand van de heide. </w:t>
      </w:r>
      <w:r w:rsidRPr="00C61C1B">
        <w:rPr>
          <w:vanish/>
          <w:szCs w:val="24"/>
        </w:rPr>
        <w:t xml:space="preserve">The river becomes tidal at </w:t>
      </w:r>
      <w:hyperlink r:id="rId31" w:tooltip="Newton Abbot" w:history="1">
        <w:r w:rsidRPr="00C61C1B">
          <w:rPr>
            <w:rStyle w:val="Hyperlink"/>
            <w:vanish/>
            <w:color w:val="auto"/>
            <w:szCs w:val="24"/>
            <w:u w:val="none"/>
          </w:rPr>
          <w:t>Newton Abbot</w:t>
        </w:r>
      </w:hyperlink>
      <w:r w:rsidRPr="00C61C1B">
        <w:rPr>
          <w:vanish/>
          <w:szCs w:val="24"/>
        </w:rPr>
        <w:t xml:space="preserve"> , and reaches the </w:t>
      </w:r>
      <w:hyperlink r:id="rId32" w:tooltip="Engels Kanaal" w:history="1">
        <w:r w:rsidRPr="00C61C1B">
          <w:rPr>
            <w:rStyle w:val="Hyperlink"/>
            <w:vanish/>
            <w:color w:val="auto"/>
            <w:szCs w:val="24"/>
            <w:u w:val="none"/>
          </w:rPr>
          <w:t>English Channel</w:t>
        </w:r>
      </w:hyperlink>
      <w:r w:rsidRPr="00C61C1B">
        <w:rPr>
          <w:vanish/>
          <w:szCs w:val="24"/>
        </w:rPr>
        <w:t xml:space="preserve"> at </w:t>
      </w:r>
      <w:hyperlink r:id="rId33" w:tooltip="Teignmouth" w:history="1">
        <w:r w:rsidRPr="00C61C1B">
          <w:rPr>
            <w:rStyle w:val="Hyperlink"/>
            <w:vanish/>
            <w:color w:val="auto"/>
            <w:szCs w:val="24"/>
            <w:u w:val="none"/>
          </w:rPr>
          <w:t>Teignmouth</w:t>
        </w:r>
      </w:hyperlink>
      <w:r w:rsidRPr="00C61C1B">
        <w:rPr>
          <w:vanish/>
          <w:szCs w:val="24"/>
        </w:rPr>
        <w:t xml:space="preserve"> .</w:t>
      </w:r>
      <w:r w:rsidRPr="00C61C1B">
        <w:rPr>
          <w:szCs w:val="24"/>
        </w:rPr>
        <w:t xml:space="preserve"> </w:t>
      </w:r>
    </w:p>
    <w:p w:rsidR="00C61C1B" w:rsidRDefault="000C0798" w:rsidP="00C61C1B">
      <w:pPr>
        <w:pStyle w:val="BusTic"/>
        <w:rPr>
          <w:szCs w:val="24"/>
        </w:rPr>
      </w:pPr>
      <w:r w:rsidRPr="00C61C1B">
        <w:rPr>
          <w:szCs w:val="24"/>
        </w:rPr>
        <w:t xml:space="preserve">De rivier wordt getijdenenergie op </w:t>
      </w:r>
      <w:hyperlink r:id="rId34" w:tooltip="Newton Abbot" w:history="1">
        <w:r w:rsidRPr="00C61C1B">
          <w:rPr>
            <w:rStyle w:val="Hyperlink"/>
            <w:color w:val="auto"/>
            <w:szCs w:val="24"/>
            <w:u w:val="none"/>
          </w:rPr>
          <w:t xml:space="preserve">Newton </w:t>
        </w:r>
        <w:proofErr w:type="spellStart"/>
        <w:r w:rsidRPr="00C61C1B">
          <w:rPr>
            <w:rStyle w:val="Hyperlink"/>
            <w:color w:val="auto"/>
            <w:szCs w:val="24"/>
            <w:u w:val="none"/>
          </w:rPr>
          <w:t>Abbot</w:t>
        </w:r>
        <w:proofErr w:type="spellEnd"/>
      </w:hyperlink>
      <w:r w:rsidRPr="00C61C1B">
        <w:rPr>
          <w:szCs w:val="24"/>
        </w:rPr>
        <w:t xml:space="preserve"> , en bereikt het </w:t>
      </w:r>
      <w:hyperlink r:id="rId35" w:tooltip="Engels Kanaal" w:history="1">
        <w:r w:rsidRPr="00C61C1B">
          <w:rPr>
            <w:rStyle w:val="Hyperlink"/>
            <w:color w:val="auto"/>
            <w:szCs w:val="24"/>
            <w:u w:val="none"/>
          </w:rPr>
          <w:t>Engels Kanaal</w:t>
        </w:r>
      </w:hyperlink>
      <w:r w:rsidRPr="00C61C1B">
        <w:rPr>
          <w:szCs w:val="24"/>
        </w:rPr>
        <w:t xml:space="preserve"> op </w:t>
      </w:r>
      <w:hyperlink r:id="rId36" w:tooltip="Teignmouth" w:history="1">
        <w:proofErr w:type="spellStart"/>
        <w:r w:rsidRPr="00C61C1B">
          <w:rPr>
            <w:rStyle w:val="Hyperlink"/>
            <w:color w:val="auto"/>
            <w:szCs w:val="24"/>
            <w:u w:val="none"/>
          </w:rPr>
          <w:t>Teignmouth</w:t>
        </w:r>
        <w:proofErr w:type="spellEnd"/>
      </w:hyperlink>
      <w:r w:rsidRPr="00C61C1B">
        <w:rPr>
          <w:szCs w:val="24"/>
        </w:rPr>
        <w:t xml:space="preserve"> . </w:t>
      </w:r>
      <w:r w:rsidRPr="00C61C1B">
        <w:rPr>
          <w:vanish/>
          <w:szCs w:val="24"/>
        </w:rPr>
        <w:t xml:space="preserve">Its </w:t>
      </w:r>
      <w:hyperlink r:id="rId37" w:tooltip="Riviermonding" w:history="1">
        <w:r w:rsidRPr="00C61C1B">
          <w:rPr>
            <w:rStyle w:val="Hyperlink"/>
            <w:vanish/>
            <w:color w:val="auto"/>
            <w:szCs w:val="24"/>
            <w:u w:val="none"/>
          </w:rPr>
          <w:t>estuary</w:t>
        </w:r>
      </w:hyperlink>
      <w:r w:rsidRPr="00C61C1B">
        <w:rPr>
          <w:vanish/>
          <w:szCs w:val="24"/>
        </w:rPr>
        <w:t xml:space="preserve"> is a large </w:t>
      </w:r>
      <w:hyperlink r:id="rId38" w:tooltip="Ria" w:history="1">
        <w:r w:rsidRPr="00C61C1B">
          <w:rPr>
            <w:rStyle w:val="Hyperlink"/>
            <w:vanish/>
            <w:color w:val="auto"/>
            <w:szCs w:val="24"/>
            <w:u w:val="none"/>
          </w:rPr>
          <w:t>ria</w:t>
        </w:r>
      </w:hyperlink>
      <w:r w:rsidRPr="00C61C1B">
        <w:rPr>
          <w:vanish/>
          <w:szCs w:val="24"/>
        </w:rPr>
        <w:t xml:space="preserve"> .</w:t>
      </w:r>
      <w:r w:rsidRPr="00C61C1B">
        <w:rPr>
          <w:szCs w:val="24"/>
        </w:rPr>
        <w:t xml:space="preserve"> </w:t>
      </w:r>
    </w:p>
    <w:p w:rsidR="000C0798" w:rsidRPr="00C61C1B" w:rsidRDefault="000C0798" w:rsidP="00C61C1B">
      <w:pPr>
        <w:pStyle w:val="BusTic"/>
        <w:rPr>
          <w:szCs w:val="24"/>
        </w:rPr>
      </w:pPr>
      <w:r w:rsidRPr="00C61C1B">
        <w:rPr>
          <w:szCs w:val="24"/>
        </w:rPr>
        <w:t xml:space="preserve">Het </w:t>
      </w:r>
      <w:hyperlink r:id="rId39" w:tooltip="Riviermonding" w:history="1">
        <w:r w:rsidRPr="00C61C1B">
          <w:rPr>
            <w:rStyle w:val="Hyperlink"/>
            <w:color w:val="auto"/>
            <w:szCs w:val="24"/>
            <w:u w:val="none"/>
          </w:rPr>
          <w:t>estuarium</w:t>
        </w:r>
      </w:hyperlink>
      <w:r w:rsidRPr="00C61C1B">
        <w:rPr>
          <w:szCs w:val="24"/>
        </w:rPr>
        <w:t xml:space="preserve"> is een grote </w:t>
      </w:r>
      <w:hyperlink r:id="rId40" w:tooltip="Ria" w:history="1">
        <w:proofErr w:type="spellStart"/>
        <w:r w:rsidRPr="00C61C1B">
          <w:rPr>
            <w:rStyle w:val="Hyperlink"/>
            <w:color w:val="auto"/>
            <w:szCs w:val="24"/>
            <w:u w:val="none"/>
          </w:rPr>
          <w:t>ria</w:t>
        </w:r>
        <w:proofErr w:type="spellEnd"/>
      </w:hyperlink>
      <w:r w:rsidRPr="00C61C1B">
        <w:rPr>
          <w:szCs w:val="24"/>
        </w:rPr>
        <w:t xml:space="preserve"> . </w:t>
      </w:r>
    </w:p>
    <w:p w:rsidR="000C0798" w:rsidRPr="00C61C1B" w:rsidRDefault="000C0798" w:rsidP="00C61C1B">
      <w:pPr>
        <w:pStyle w:val="BusTic"/>
        <w:rPr>
          <w:szCs w:val="24"/>
        </w:rPr>
      </w:pPr>
      <w:r w:rsidRPr="00C61C1B">
        <w:rPr>
          <w:vanish/>
          <w:szCs w:val="24"/>
        </w:rPr>
        <w:t xml:space="preserve">The river lends its name to several places on the map in its 50 km (31 mi) to the English Channel: Teigncombe, </w:t>
      </w:r>
      <w:hyperlink r:id="rId41" w:tooltip="Drewsteignton" w:history="1">
        <w:r w:rsidRPr="00C61C1B">
          <w:rPr>
            <w:rStyle w:val="Hyperlink"/>
            <w:vanish/>
            <w:color w:val="auto"/>
            <w:szCs w:val="24"/>
            <w:u w:val="none"/>
          </w:rPr>
          <w:t>Drewsteignton</w:t>
        </w:r>
      </w:hyperlink>
      <w:r w:rsidRPr="00C61C1B">
        <w:rPr>
          <w:vanish/>
          <w:szCs w:val="24"/>
        </w:rPr>
        <w:t xml:space="preserve"> , </w:t>
      </w:r>
      <w:hyperlink r:id="rId42" w:tooltip="Teigngrace (pagina bestaat niet)" w:history="1">
        <w:r w:rsidRPr="00C61C1B">
          <w:rPr>
            <w:rStyle w:val="Hyperlink"/>
            <w:vanish/>
            <w:color w:val="auto"/>
            <w:szCs w:val="24"/>
            <w:u w:val="none"/>
          </w:rPr>
          <w:t>Teigngrace</w:t>
        </w:r>
      </w:hyperlink>
      <w:r w:rsidRPr="00C61C1B">
        <w:rPr>
          <w:vanish/>
          <w:szCs w:val="24"/>
        </w:rPr>
        <w:t xml:space="preserve"> , </w:t>
      </w:r>
      <w:hyperlink r:id="rId43" w:tooltip="Kingsteignton" w:history="1">
        <w:r w:rsidRPr="00C61C1B">
          <w:rPr>
            <w:rStyle w:val="Hyperlink"/>
            <w:vanish/>
            <w:color w:val="auto"/>
            <w:szCs w:val="24"/>
            <w:u w:val="none"/>
          </w:rPr>
          <w:t>Kingsteignton</w:t>
        </w:r>
      </w:hyperlink>
      <w:r w:rsidRPr="00C61C1B">
        <w:rPr>
          <w:vanish/>
          <w:szCs w:val="24"/>
        </w:rPr>
        <w:t xml:space="preserve"> (one of England's largest villages), </w:t>
      </w:r>
      <w:hyperlink r:id="rId44" w:tooltip="Bishopsteignton" w:history="1">
        <w:r w:rsidRPr="00C61C1B">
          <w:rPr>
            <w:rStyle w:val="Hyperlink"/>
            <w:vanish/>
            <w:color w:val="auto"/>
            <w:szCs w:val="24"/>
            <w:u w:val="none"/>
          </w:rPr>
          <w:t>Bishopsteignton</w:t>
        </w:r>
      </w:hyperlink>
      <w:r w:rsidRPr="00C61C1B">
        <w:rPr>
          <w:vanish/>
          <w:szCs w:val="24"/>
        </w:rPr>
        <w:t xml:space="preserve"> , </w:t>
      </w:r>
      <w:hyperlink r:id="rId45" w:tooltip="Teignharvey (pagina bestaat niet)" w:history="1">
        <w:r w:rsidRPr="00C61C1B">
          <w:rPr>
            <w:rStyle w:val="Hyperlink"/>
            <w:vanish/>
            <w:color w:val="auto"/>
            <w:szCs w:val="24"/>
            <w:u w:val="none"/>
          </w:rPr>
          <w:t>Teignharvey</w:t>
        </w:r>
      </w:hyperlink>
      <w:r w:rsidRPr="00C61C1B">
        <w:rPr>
          <w:vanish/>
          <w:szCs w:val="24"/>
        </w:rPr>
        <w:t xml:space="preserve"> , and </w:t>
      </w:r>
      <w:hyperlink r:id="rId46" w:tooltip="Teignmouth" w:history="1">
        <w:r w:rsidRPr="00C61C1B">
          <w:rPr>
            <w:rStyle w:val="Hyperlink"/>
            <w:vanish/>
            <w:color w:val="auto"/>
            <w:szCs w:val="24"/>
            <w:u w:val="none"/>
          </w:rPr>
          <w:t>Teignmouth</w:t>
        </w:r>
      </w:hyperlink>
      <w:r w:rsidRPr="00C61C1B">
        <w:rPr>
          <w:vanish/>
          <w:szCs w:val="24"/>
        </w:rPr>
        <w:t xml:space="preserve"> .</w:t>
      </w:r>
      <w:r w:rsidRPr="00C61C1B">
        <w:rPr>
          <w:szCs w:val="24"/>
        </w:rPr>
        <w:t xml:space="preserve">De rivier leent haar naam aan verschillende plaatsen op de kaart in de 50 km (31 mi) van het Engels Kanaal: </w:t>
      </w:r>
      <w:proofErr w:type="spellStart"/>
      <w:r w:rsidRPr="00C61C1B">
        <w:rPr>
          <w:szCs w:val="24"/>
        </w:rPr>
        <w:t>Teigncombe</w:t>
      </w:r>
      <w:proofErr w:type="spellEnd"/>
      <w:r w:rsidRPr="00C61C1B">
        <w:rPr>
          <w:szCs w:val="24"/>
        </w:rPr>
        <w:t xml:space="preserve">, </w:t>
      </w:r>
      <w:hyperlink r:id="rId47" w:tooltip="Drewsteignton" w:history="1">
        <w:proofErr w:type="spellStart"/>
        <w:r w:rsidRPr="00C61C1B">
          <w:rPr>
            <w:rStyle w:val="Hyperlink"/>
            <w:color w:val="auto"/>
            <w:szCs w:val="24"/>
            <w:u w:val="none"/>
          </w:rPr>
          <w:t>Drewsteignton</w:t>
        </w:r>
        <w:proofErr w:type="spellEnd"/>
      </w:hyperlink>
      <w:r w:rsidRPr="00C61C1B">
        <w:rPr>
          <w:szCs w:val="24"/>
        </w:rPr>
        <w:t xml:space="preserve"> , </w:t>
      </w:r>
      <w:hyperlink r:id="rId48" w:tooltip="Teigngrace (pagina bestaat niet)" w:history="1">
        <w:proofErr w:type="spellStart"/>
        <w:r w:rsidRPr="00C61C1B">
          <w:rPr>
            <w:rStyle w:val="Hyperlink"/>
            <w:color w:val="auto"/>
            <w:szCs w:val="24"/>
            <w:u w:val="none"/>
          </w:rPr>
          <w:t>Teigngrace</w:t>
        </w:r>
        <w:proofErr w:type="spellEnd"/>
      </w:hyperlink>
      <w:r w:rsidRPr="00C61C1B">
        <w:rPr>
          <w:szCs w:val="24"/>
        </w:rPr>
        <w:t xml:space="preserve"> , </w:t>
      </w:r>
      <w:hyperlink r:id="rId49" w:tooltip="Kingsteignton" w:history="1">
        <w:proofErr w:type="spellStart"/>
        <w:r w:rsidRPr="00C61C1B">
          <w:rPr>
            <w:rStyle w:val="Hyperlink"/>
            <w:color w:val="auto"/>
            <w:szCs w:val="24"/>
            <w:u w:val="none"/>
          </w:rPr>
          <w:t>Kingsteignton</w:t>
        </w:r>
        <w:proofErr w:type="spellEnd"/>
      </w:hyperlink>
      <w:r w:rsidRPr="00C61C1B">
        <w:rPr>
          <w:szCs w:val="24"/>
        </w:rPr>
        <w:t xml:space="preserve"> (een van de grootste dorpen van Engeland), </w:t>
      </w:r>
      <w:hyperlink r:id="rId50" w:tooltip="Bishopsteignton" w:history="1">
        <w:proofErr w:type="spellStart"/>
        <w:r w:rsidRPr="00C61C1B">
          <w:rPr>
            <w:rStyle w:val="Hyperlink"/>
            <w:color w:val="auto"/>
            <w:szCs w:val="24"/>
            <w:u w:val="none"/>
          </w:rPr>
          <w:t>Bishopsteignton</w:t>
        </w:r>
        <w:proofErr w:type="spellEnd"/>
      </w:hyperlink>
      <w:r w:rsidRPr="00C61C1B">
        <w:rPr>
          <w:szCs w:val="24"/>
        </w:rPr>
        <w:t xml:space="preserve"> , </w:t>
      </w:r>
      <w:hyperlink r:id="rId51" w:tooltip="Teignharvey (pagina bestaat niet)" w:history="1">
        <w:proofErr w:type="spellStart"/>
        <w:r w:rsidRPr="00C61C1B">
          <w:rPr>
            <w:rStyle w:val="Hyperlink"/>
            <w:color w:val="auto"/>
            <w:szCs w:val="24"/>
            <w:u w:val="none"/>
          </w:rPr>
          <w:t>Teignharvey</w:t>
        </w:r>
        <w:proofErr w:type="spellEnd"/>
      </w:hyperlink>
      <w:r w:rsidRPr="00C61C1B">
        <w:rPr>
          <w:szCs w:val="24"/>
        </w:rPr>
        <w:t xml:space="preserve"> en </w:t>
      </w:r>
      <w:hyperlink r:id="rId52" w:tooltip="Teignmouth" w:history="1">
        <w:proofErr w:type="spellStart"/>
        <w:r w:rsidRPr="00C61C1B">
          <w:rPr>
            <w:rStyle w:val="Hyperlink"/>
            <w:color w:val="auto"/>
            <w:szCs w:val="24"/>
            <w:u w:val="none"/>
          </w:rPr>
          <w:t>Teignmouth</w:t>
        </w:r>
        <w:proofErr w:type="spellEnd"/>
      </w:hyperlink>
      <w:r w:rsidRPr="00C61C1B">
        <w:rPr>
          <w:szCs w:val="24"/>
        </w:rPr>
        <w:t xml:space="preserve"> . </w:t>
      </w:r>
    </w:p>
    <w:p w:rsidR="00C61C1B" w:rsidRDefault="000C0798" w:rsidP="00C61C1B">
      <w:pPr>
        <w:pStyle w:val="BusTic"/>
        <w:rPr>
          <w:szCs w:val="24"/>
        </w:rPr>
      </w:pPr>
      <w:r w:rsidRPr="00C61C1B">
        <w:rPr>
          <w:vanish/>
          <w:szCs w:val="24"/>
        </w:rPr>
        <w:t>Until 1827 the lowest bridge over the river was Teign Bridge at Teigngrace.</w:t>
      </w:r>
      <w:r w:rsidRPr="00C61C1B">
        <w:rPr>
          <w:szCs w:val="24"/>
        </w:rPr>
        <w:t xml:space="preserve">Tot 1827 het laagste brug over de rivier was Teign Bridge bij </w:t>
      </w:r>
      <w:proofErr w:type="spellStart"/>
      <w:r w:rsidRPr="00C61C1B">
        <w:rPr>
          <w:szCs w:val="24"/>
        </w:rPr>
        <w:t>Teigngrace</w:t>
      </w:r>
      <w:proofErr w:type="spellEnd"/>
      <w:r w:rsidRPr="00C61C1B">
        <w:rPr>
          <w:szCs w:val="24"/>
        </w:rPr>
        <w:t xml:space="preserve">. </w:t>
      </w:r>
      <w:r w:rsidRPr="00C61C1B">
        <w:rPr>
          <w:vanish/>
          <w:szCs w:val="24"/>
        </w:rPr>
        <w:t>When it was being rebuilt in 1815 it became apparent that at least four successive bridges had been erected at various times with or over the remains of the previous constructions.</w:t>
      </w:r>
      <w:r w:rsidRPr="00C61C1B">
        <w:rPr>
          <w:szCs w:val="24"/>
        </w:rPr>
        <w:t xml:space="preserve"> </w:t>
      </w:r>
    </w:p>
    <w:p w:rsidR="00C61C1B" w:rsidRDefault="000C0798" w:rsidP="00C61C1B">
      <w:pPr>
        <w:pStyle w:val="BusTic"/>
        <w:rPr>
          <w:szCs w:val="24"/>
        </w:rPr>
      </w:pPr>
      <w:r w:rsidRPr="00C61C1B">
        <w:rPr>
          <w:szCs w:val="24"/>
        </w:rPr>
        <w:t xml:space="preserve">Toen het werd herbouwd in 1815 werd het duidelijk dat ten minste vier opeenvolgende bruggen waren gebouwd op verschillende momenten met of over de resten van de vorige constructies. </w:t>
      </w:r>
      <w:r w:rsidRPr="00C61C1B">
        <w:rPr>
          <w:vanish/>
          <w:szCs w:val="24"/>
        </w:rPr>
        <w:t>Mr. PT Taylor, who investigated the matter at the time, gave as his opinion that:</w:t>
      </w:r>
      <w:r w:rsidRPr="00C61C1B">
        <w:rPr>
          <w:szCs w:val="24"/>
        </w:rPr>
        <w:t xml:space="preserve"> </w:t>
      </w:r>
    </w:p>
    <w:p w:rsidR="00C61C1B" w:rsidRDefault="000C0798" w:rsidP="00C61C1B">
      <w:pPr>
        <w:pStyle w:val="BusTic"/>
        <w:rPr>
          <w:szCs w:val="24"/>
        </w:rPr>
      </w:pPr>
      <w:r w:rsidRPr="00C61C1B">
        <w:rPr>
          <w:szCs w:val="24"/>
        </w:rPr>
        <w:t xml:space="preserve">De heer PT Taylor, die de zaak onderzocht op het moment, gaf als zijn mening dat: </w:t>
      </w:r>
      <w:r w:rsidRPr="00C61C1B">
        <w:rPr>
          <w:vanish/>
          <w:szCs w:val="24"/>
        </w:rPr>
        <w:t>the last or upper work was done in the sixteenth century, and that the red bridge had been built on the salt marsh in the thirteenth century; since which time there has been an accumulation of soil to the depth of ten feet.</w:t>
      </w:r>
      <w:r w:rsidRPr="00C61C1B">
        <w:rPr>
          <w:szCs w:val="24"/>
        </w:rPr>
        <w:t xml:space="preserve"> de laatste of bovenste werk werd gedaan in de zestiende eeuw, en dat de rode brug was gebouwd op de kwelder in de dertiende eeuw, sinds die tijd is er een accumulatie van de bodem is aan de diepte van tien meter. </w:t>
      </w:r>
      <w:r w:rsidRPr="00C61C1B">
        <w:rPr>
          <w:vanish/>
          <w:szCs w:val="24"/>
        </w:rPr>
        <w:t xml:space="preserve">He supposes the wooden bridge to be old as the Conquest, and the white stone bridge to have been Roman work. </w:t>
      </w:r>
      <w:hyperlink r:id="rId53" w:anchor="cite_note-0" w:history="1">
        <w:r w:rsidRPr="00C61C1B">
          <w:rPr>
            <w:rStyle w:val="Hyperlink"/>
            <w:vanish/>
            <w:color w:val="auto"/>
            <w:szCs w:val="24"/>
            <w:u w:val="none"/>
            <w:vertAlign w:val="superscript"/>
          </w:rPr>
          <w:t>[ 1 ]</w:t>
        </w:r>
      </w:hyperlink>
      <w:r w:rsidRPr="00C61C1B">
        <w:rPr>
          <w:szCs w:val="24"/>
        </w:rPr>
        <w:t xml:space="preserve"> </w:t>
      </w:r>
    </w:p>
    <w:p w:rsidR="00861648" w:rsidRPr="00C61C1B" w:rsidRDefault="000C0798" w:rsidP="00C61C1B">
      <w:pPr>
        <w:pStyle w:val="BusTic"/>
        <w:rPr>
          <w:szCs w:val="24"/>
        </w:rPr>
      </w:pPr>
      <w:r w:rsidRPr="00C61C1B">
        <w:rPr>
          <w:szCs w:val="24"/>
        </w:rPr>
        <w:t xml:space="preserve">Hij veronderstelt dat de houten brug te oud als de Conquest, en de witte stenen brug te zijn geweest Romeins werk. </w:t>
      </w:r>
      <w:r w:rsidRPr="00C61C1B">
        <w:rPr>
          <w:vanish/>
          <w:szCs w:val="24"/>
        </w:rPr>
        <w:t xml:space="preserve">One end of the </w:t>
      </w:r>
      <w:bookmarkStart w:id="0" w:name="_GoBack"/>
      <w:bookmarkEnd w:id="0"/>
      <w:r w:rsidR="00047AEB" w:rsidRPr="00C61C1B">
        <w:fldChar w:fldCharType="begin"/>
      </w:r>
      <w:r w:rsidR="00047AEB" w:rsidRPr="00C61C1B">
        <w:instrText xml:space="preserve"> HYPERLINK "http://tra</w:instrText>
      </w:r>
      <w:r w:rsidR="00047AEB" w:rsidRPr="00C61C1B">
        <w:instrText xml:space="preserve">nslate.googleusercontent.com/translate_c?hl=nl&amp;langpair=en%7Cnl&amp;u=http://en.wikipedia.org/wiki/Hackney_Canal&amp;rurl=translate.google.nl&amp;usg=ALkJrhhoLtE-CxwUluDIvScb2r2HAv3hMQ" \o "Hackney Canal" </w:instrText>
      </w:r>
      <w:r w:rsidR="00047AEB" w:rsidRPr="00C61C1B">
        <w:fldChar w:fldCharType="separate"/>
      </w:r>
      <w:r w:rsidRPr="00C61C1B">
        <w:rPr>
          <w:rStyle w:val="Hyperlink"/>
          <w:vanish/>
          <w:color w:val="auto"/>
          <w:szCs w:val="24"/>
          <w:u w:val="none"/>
        </w:rPr>
        <w:t>Hackney Canal</w:t>
      </w:r>
      <w:r w:rsidR="00047AEB" w:rsidRPr="00C61C1B">
        <w:rPr>
          <w:rStyle w:val="Hyperlink"/>
          <w:vanish/>
          <w:color w:val="auto"/>
          <w:szCs w:val="24"/>
          <w:u w:val="none"/>
        </w:rPr>
        <w:fldChar w:fldCharType="end"/>
      </w:r>
      <w:r w:rsidRPr="00C61C1B">
        <w:rPr>
          <w:vanish/>
          <w:szCs w:val="24"/>
        </w:rPr>
        <w:t xml:space="preserve"> connected to the river.</w:t>
      </w:r>
      <w:r w:rsidRPr="00C61C1B">
        <w:rPr>
          <w:szCs w:val="24"/>
        </w:rPr>
        <w:t xml:space="preserve"> </w:t>
      </w:r>
    </w:p>
    <w:sectPr w:rsidR="00861648" w:rsidRPr="00C61C1B" w:rsidSect="00CD4559">
      <w:headerReference w:type="even" r:id="rId54"/>
      <w:headerReference w:type="default" r:id="rId55"/>
      <w:footerReference w:type="default" r:id="rId56"/>
      <w:headerReference w:type="first" r:id="rId5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EB" w:rsidRDefault="00047AEB" w:rsidP="00A64884">
      <w:r>
        <w:separator/>
      </w:r>
    </w:p>
  </w:endnote>
  <w:endnote w:type="continuationSeparator" w:id="0">
    <w:p w:rsidR="00047AEB" w:rsidRDefault="00047AE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47AE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C61C1B">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EB" w:rsidRDefault="00047AEB" w:rsidP="00A64884">
      <w:r>
        <w:separator/>
      </w:r>
    </w:p>
  </w:footnote>
  <w:footnote w:type="continuationSeparator" w:id="0">
    <w:p w:rsidR="00047AEB" w:rsidRDefault="00047AE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47AE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929F12E" wp14:editId="791623FC">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61C1B">
      <w:rPr>
        <w:rFonts w:asciiTheme="majorHAnsi" w:hAnsiTheme="majorHAnsi"/>
        <w:b/>
        <w:sz w:val="24"/>
        <w:szCs w:val="24"/>
      </w:rPr>
      <w:t xml:space="preserve">De River Teign </w:t>
    </w:r>
    <w:r w:rsidR="00D7302D">
      <w:rPr>
        <w:rFonts w:asciiTheme="majorHAnsi" w:hAnsiTheme="majorHAnsi"/>
        <w:b/>
        <w:sz w:val="24"/>
        <w:szCs w:val="24"/>
      </w:rPr>
      <w:t xml:space="preserve"> </w:t>
    </w:r>
  </w:p>
  <w:p w:rsidR="00A64884" w:rsidRDefault="00047AE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47AE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4F2D"/>
    <w:multiLevelType w:val="multilevel"/>
    <w:tmpl w:val="6DEC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3226E"/>
    <w:rsid w:val="00047AEB"/>
    <w:rsid w:val="00071B3C"/>
    <w:rsid w:val="000778C0"/>
    <w:rsid w:val="00093B5E"/>
    <w:rsid w:val="000B0DEE"/>
    <w:rsid w:val="000C0798"/>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723B9"/>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61C1B"/>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280916566">
      <w:bodyDiv w:val="1"/>
      <w:marLeft w:val="0"/>
      <w:marRight w:val="0"/>
      <w:marTop w:val="0"/>
      <w:marBottom w:val="0"/>
      <w:divBdr>
        <w:top w:val="none" w:sz="0" w:space="0" w:color="auto"/>
        <w:left w:val="none" w:sz="0" w:space="0" w:color="auto"/>
        <w:bottom w:val="none" w:sz="0" w:space="0" w:color="auto"/>
        <w:right w:val="none" w:sz="0" w:space="0" w:color="auto"/>
      </w:divBdr>
      <w:divsChild>
        <w:div w:id="21784347">
          <w:marLeft w:val="0"/>
          <w:marRight w:val="0"/>
          <w:marTop w:val="0"/>
          <w:marBottom w:val="0"/>
          <w:divBdr>
            <w:top w:val="none" w:sz="0" w:space="0" w:color="auto"/>
            <w:left w:val="none" w:sz="0" w:space="0" w:color="auto"/>
            <w:bottom w:val="none" w:sz="0" w:space="0" w:color="auto"/>
            <w:right w:val="none" w:sz="0" w:space="0" w:color="auto"/>
          </w:divBdr>
          <w:divsChild>
            <w:div w:id="615452543">
              <w:marLeft w:val="0"/>
              <w:marRight w:val="0"/>
              <w:marTop w:val="0"/>
              <w:marBottom w:val="0"/>
              <w:divBdr>
                <w:top w:val="none" w:sz="0" w:space="0" w:color="auto"/>
                <w:left w:val="none" w:sz="0" w:space="0" w:color="auto"/>
                <w:bottom w:val="none" w:sz="0" w:space="0" w:color="auto"/>
                <w:right w:val="none" w:sz="0" w:space="0" w:color="auto"/>
              </w:divBdr>
              <w:divsChild>
                <w:div w:id="1088425459">
                  <w:marLeft w:val="0"/>
                  <w:marRight w:val="0"/>
                  <w:marTop w:val="0"/>
                  <w:marBottom w:val="0"/>
                  <w:divBdr>
                    <w:top w:val="none" w:sz="0" w:space="0" w:color="auto"/>
                    <w:left w:val="none" w:sz="0" w:space="0" w:color="auto"/>
                    <w:bottom w:val="none" w:sz="0" w:space="0" w:color="auto"/>
                    <w:right w:val="none" w:sz="0" w:space="0" w:color="auto"/>
                  </w:divBdr>
                </w:div>
                <w:div w:id="581985017">
                  <w:marLeft w:val="0"/>
                  <w:marRight w:val="0"/>
                  <w:marTop w:val="0"/>
                  <w:marBottom w:val="0"/>
                  <w:divBdr>
                    <w:top w:val="none" w:sz="0" w:space="0" w:color="auto"/>
                    <w:left w:val="none" w:sz="0" w:space="0" w:color="auto"/>
                    <w:bottom w:val="none" w:sz="0" w:space="0" w:color="auto"/>
                    <w:right w:val="none" w:sz="0" w:space="0" w:color="auto"/>
                  </w:divBdr>
                </w:div>
                <w:div w:id="576018533">
                  <w:marLeft w:val="0"/>
                  <w:marRight w:val="0"/>
                  <w:marTop w:val="0"/>
                  <w:marBottom w:val="0"/>
                  <w:divBdr>
                    <w:top w:val="none" w:sz="0" w:space="0" w:color="auto"/>
                    <w:left w:val="none" w:sz="0" w:space="0" w:color="auto"/>
                    <w:bottom w:val="none" w:sz="0" w:space="0" w:color="auto"/>
                    <w:right w:val="none" w:sz="0" w:space="0" w:color="auto"/>
                  </w:divBdr>
                </w:div>
                <w:div w:id="990330092">
                  <w:marLeft w:val="0"/>
                  <w:marRight w:val="0"/>
                  <w:marTop w:val="0"/>
                  <w:marBottom w:val="0"/>
                  <w:divBdr>
                    <w:top w:val="none" w:sz="0" w:space="0" w:color="auto"/>
                    <w:left w:val="none" w:sz="0" w:space="0" w:color="auto"/>
                    <w:bottom w:val="none" w:sz="0" w:space="0" w:color="auto"/>
                    <w:right w:val="none" w:sz="0" w:space="0" w:color="auto"/>
                  </w:divBdr>
                </w:div>
                <w:div w:id="987825436">
                  <w:marLeft w:val="0"/>
                  <w:marRight w:val="0"/>
                  <w:marTop w:val="0"/>
                  <w:marBottom w:val="0"/>
                  <w:divBdr>
                    <w:top w:val="none" w:sz="0" w:space="0" w:color="auto"/>
                    <w:left w:val="none" w:sz="0" w:space="0" w:color="auto"/>
                    <w:bottom w:val="none" w:sz="0" w:space="0" w:color="auto"/>
                    <w:right w:val="none" w:sz="0" w:space="0" w:color="auto"/>
                  </w:divBdr>
                </w:div>
                <w:div w:id="51789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192367">
                  <w:marLeft w:val="0"/>
                  <w:marRight w:val="0"/>
                  <w:marTop w:val="0"/>
                  <w:marBottom w:val="0"/>
                  <w:divBdr>
                    <w:top w:val="none" w:sz="0" w:space="0" w:color="auto"/>
                    <w:left w:val="none" w:sz="0" w:space="0" w:color="auto"/>
                    <w:bottom w:val="none" w:sz="0" w:space="0" w:color="auto"/>
                    <w:right w:val="none" w:sz="0" w:space="0" w:color="auto"/>
                  </w:divBdr>
                  <w:divsChild>
                    <w:div w:id="2085755761">
                      <w:marLeft w:val="0"/>
                      <w:marRight w:val="0"/>
                      <w:marTop w:val="0"/>
                      <w:marBottom w:val="0"/>
                      <w:divBdr>
                        <w:top w:val="none" w:sz="0" w:space="0" w:color="auto"/>
                        <w:left w:val="none" w:sz="0" w:space="0" w:color="auto"/>
                        <w:bottom w:val="none" w:sz="0" w:space="0" w:color="auto"/>
                        <w:right w:val="none" w:sz="0" w:space="0" w:color="auto"/>
                      </w:divBdr>
                      <w:divsChild>
                        <w:div w:id="680083517">
                          <w:marLeft w:val="0"/>
                          <w:marRight w:val="0"/>
                          <w:marTop w:val="0"/>
                          <w:marBottom w:val="0"/>
                          <w:divBdr>
                            <w:top w:val="none" w:sz="0" w:space="0" w:color="auto"/>
                            <w:left w:val="none" w:sz="0" w:space="0" w:color="auto"/>
                            <w:bottom w:val="none" w:sz="0" w:space="0" w:color="auto"/>
                            <w:right w:val="none" w:sz="0" w:space="0" w:color="auto"/>
                          </w:divBdr>
                          <w:divsChild>
                            <w:div w:id="16895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Dartmoor&amp;rurl=translate.google.nl&amp;usg=ALkJrhgW8_srqwwqAyuEz-EOtQsy-68Mbw" TargetMode="External"/><Relationship Id="rId26" Type="http://schemas.openxmlformats.org/officeDocument/2006/relationships/hyperlink" Target="http://translate.googleusercontent.com/translate_c?hl=nl&amp;langpair=en%7Cnl&amp;u=http://en.wikipedia.org/wiki/Clapper_bridge&amp;rurl=translate.google.nl&amp;usg=ALkJrhjHkWVuGgjwm-8L_kp4XzXd1lyaZw" TargetMode="External"/><Relationship Id="rId39" Type="http://schemas.openxmlformats.org/officeDocument/2006/relationships/hyperlink" Target="http://translate.googleusercontent.com/translate_c?hl=nl&amp;langpair=en%7Cnl&amp;u=http://en.wikipedia.org/wiki/Estuary&amp;rurl=translate.google.nl&amp;usg=ALkJrhj5UDvtKgxjFJL16IE32qe5BANgBA" TargetMode="External"/><Relationship Id="rId21" Type="http://schemas.openxmlformats.org/officeDocument/2006/relationships/hyperlink" Target="http://translate.googleusercontent.com/translate_c?hl=nl&amp;langpair=en%7Cnl&amp;u=http://en.wikipedia.org/wiki/Dartmoor&amp;rurl=translate.google.nl&amp;usg=ALkJrhgW8_srqwwqAyuEz-EOtQsy-68Mbw" TargetMode="External"/><Relationship Id="rId34" Type="http://schemas.openxmlformats.org/officeDocument/2006/relationships/hyperlink" Target="http://translate.googleusercontent.com/translate_c?hl=nl&amp;langpair=en%7Cnl&amp;u=http://en.wikipedia.org/wiki/Newton_Abbot&amp;rurl=translate.google.nl&amp;usg=ALkJrhhCt-cvE5jfpnU1w8jCWn9Z2BoHuQ" TargetMode="External"/><Relationship Id="rId42" Type="http://schemas.openxmlformats.org/officeDocument/2006/relationships/hyperlink" Target="http://translate.googleusercontent.com/translate_c?hl=nl&amp;langpair=en%7Cnl&amp;u=http://en.wikipedia.org/w/index.php%3Ftitle%3DTeigngrace%26action%3Dedit%26redlink%3D1&amp;rurl=translate.google.nl&amp;usg=ALkJrhh2A0ZeqjRURS9RJ4QtstpqsqNxEQ" TargetMode="External"/><Relationship Id="rId47" Type="http://schemas.openxmlformats.org/officeDocument/2006/relationships/hyperlink" Target="http://translate.googleusercontent.com/translate_c?hl=nl&amp;langpair=en%7Cnl&amp;u=http://en.wikipedia.org/wiki/Drewsteignton&amp;rurl=translate.google.nl&amp;usg=ALkJrhi5u3F-LP7y53buGFrCr5r6fmUV6A" TargetMode="External"/><Relationship Id="rId50" Type="http://schemas.openxmlformats.org/officeDocument/2006/relationships/hyperlink" Target="http://translate.googleusercontent.com/translate_c?hl=nl&amp;langpair=en%7Cnl&amp;u=http://en.wikipedia.org/wiki/Bishopsteignton&amp;rurl=translate.google.nl&amp;usg=ALkJrhiQxjZUQ5J60HW_X0HuMZDL-WJjJg"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Devon&amp;rurl=translate.google.nl&amp;usg=ALkJrhgjY80YCaotktT2oiw0Wn5TTgQUJQ" TargetMode="External"/><Relationship Id="rId17"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25" Type="http://schemas.openxmlformats.org/officeDocument/2006/relationships/hyperlink" Target="http://translate.googleusercontent.com/translate_c?hl=nl&amp;langpair=en%7Cnl&amp;u=http://en.wikipedia.org/w/index.php%3Ftitle%3DKestor%26action%3Dedit%26redlink%3D1&amp;rurl=translate.google.nl&amp;usg=ALkJrhhI-2nuK02Z37ElsfCNY73eUyQZgQ" TargetMode="External"/><Relationship Id="rId33" Type="http://schemas.openxmlformats.org/officeDocument/2006/relationships/hyperlink" Target="http://translate.googleusercontent.com/translate_c?hl=nl&amp;langpair=en%7Cnl&amp;u=http://en.wikipedia.org/wiki/Teignmouth&amp;rurl=translate.google.nl&amp;usg=ALkJrhgdRMnO-FAE25I3MkFFAlvYXd1C_A" TargetMode="External"/><Relationship Id="rId38" Type="http://schemas.openxmlformats.org/officeDocument/2006/relationships/hyperlink" Target="http://translate.googleusercontent.com/translate_c?hl=nl&amp;langpair=en%7Cnl&amp;u=http://en.wikipedia.org/wiki/Ria&amp;rurl=translate.google.nl&amp;usg=ALkJrhj6ljKoQvXOhqzj_VQ8wQ38bjew2w" TargetMode="External"/><Relationship Id="rId46" Type="http://schemas.openxmlformats.org/officeDocument/2006/relationships/hyperlink" Target="http://translate.googleusercontent.com/translate_c?hl=nl&amp;langpair=en%7Cnl&amp;u=http://en.wikipedia.org/wiki/Teignmouth&amp;rurl=translate.google.nl&amp;usg=ALkJrhgdRMnO-FAE25I3MkFFAlvYXd1C_A"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0"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29" Type="http://schemas.openxmlformats.org/officeDocument/2006/relationships/hyperlink" Target="http://translate.googleusercontent.com/translate_c?hl=nl&amp;langpair=en%7Cnl&amp;u=http://en.wikipedia.org/wiki/Castle_Drogo&amp;rurl=translate.google.nl&amp;usg=ALkJrhjeofyo8CDuYB2QkRYZzXhCuwqEmw" TargetMode="External"/><Relationship Id="rId41" Type="http://schemas.openxmlformats.org/officeDocument/2006/relationships/hyperlink" Target="http://translate.googleusercontent.com/translate_c?hl=nl&amp;langpair=en%7Cnl&amp;u=http://en.wikipedia.org/wiki/Drewsteignton&amp;rurl=translate.google.nl&amp;usg=ALkJrhi5u3F-LP7y53buGFrCr5r6fmUV6A"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County&amp;rurl=translate.google.nl&amp;usg=ALkJrhh5mHCK8RkwRWEi5E-PSTKM2UZvAA" TargetMode="External"/><Relationship Id="rId24" Type="http://schemas.openxmlformats.org/officeDocument/2006/relationships/hyperlink" Target="http://translate.googleusercontent.com/translate_c?hl=nl&amp;langpair=en%7Cnl&amp;u=http://en.wikipedia.org/w/index.php%3Ftitle%3DTeigncombe%26action%3Dedit%26redlink%3D1&amp;rurl=translate.google.nl&amp;usg=ALkJrhhJzvTRmtLCYHZ4B_q5Dd4p5AAcLg" TargetMode="External"/><Relationship Id="rId32" Type="http://schemas.openxmlformats.org/officeDocument/2006/relationships/hyperlink" Target="http://translate.googleusercontent.com/translate_c?hl=nl&amp;langpair=en%7Cnl&amp;u=http://en.wikipedia.org/wiki/English_Channel&amp;rurl=translate.google.nl&amp;usg=ALkJrhhfxpGZOLS9bKsKkLE-kzMCIzJ7tQ" TargetMode="External"/><Relationship Id="rId37" Type="http://schemas.openxmlformats.org/officeDocument/2006/relationships/hyperlink" Target="http://translate.googleusercontent.com/translate_c?hl=nl&amp;langpair=en%7Cnl&amp;u=http://en.wikipedia.org/wiki/Estuary&amp;rurl=translate.google.nl&amp;usg=ALkJrhj5UDvtKgxjFJL16IE32qe5BANgBA" TargetMode="External"/><Relationship Id="rId40" Type="http://schemas.openxmlformats.org/officeDocument/2006/relationships/hyperlink" Target="http://translate.googleusercontent.com/translate_c?hl=nl&amp;langpair=en%7Cnl&amp;u=http://en.wikipedia.org/wiki/Ria&amp;rurl=translate.google.nl&amp;usg=ALkJrhj6ljKoQvXOhqzj_VQ8wQ38bjew2w" TargetMode="External"/><Relationship Id="rId45" Type="http://schemas.openxmlformats.org/officeDocument/2006/relationships/hyperlink" Target="http://translate.googleusercontent.com/translate_c?hl=nl&amp;langpair=en%7Cnl&amp;u=http://en.wikipedia.org/w/index.php%3Ftitle%3DTeignharvey%26action%3Dedit%26redlink%3D1&amp;rurl=translate.google.nl&amp;usg=ALkJrhgnIbn8Q07U2KbMgAe7CijVkNiZMA" TargetMode="External"/><Relationship Id="rId53" Type="http://schemas.openxmlformats.org/officeDocument/2006/relationships/hyperlink" Target="http://translate.googleusercontent.com/translate_c?hl=nl&amp;langpair=en%7Cnl&amp;u=http://en.wikipedia.org/wiki/River_Teign&amp;rurl=translate.google.nl&amp;usg=ALkJrhhplpO4flsXb2CA0lMBwdWEoGC10Q"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Devon&amp;rurl=translate.google.nl&amp;usg=ALkJrhgjY80YCaotktT2oiw0Wn5TTgQUJQ" TargetMode="External"/><Relationship Id="rId23" Type="http://schemas.openxmlformats.org/officeDocument/2006/relationships/hyperlink" Target="http://translate.googleusercontent.com/translate_c?hl=nl&amp;langpair=en%7Cnl&amp;u=http://en.wikipedia.org/wiki/Clapper_bridge&amp;rurl=translate.google.nl&amp;usg=ALkJrhjHkWVuGgjwm-8L_kp4XzXd1lyaZw" TargetMode="External"/><Relationship Id="rId28" Type="http://schemas.openxmlformats.org/officeDocument/2006/relationships/hyperlink" Target="http://translate.googleusercontent.com/translate_c?hl=nl&amp;langpair=en%7Cnl&amp;u=http://en.wikipedia.org/w/index.php%3Ftitle%3DKestor%26action%3Dedit%26redlink%3D1&amp;rurl=translate.google.nl&amp;usg=ALkJrhhI-2nuK02Z37ElsfCNY73eUyQZgQ" TargetMode="External"/><Relationship Id="rId36" Type="http://schemas.openxmlformats.org/officeDocument/2006/relationships/hyperlink" Target="http://translate.googleusercontent.com/translate_c?hl=nl&amp;langpair=en%7Cnl&amp;u=http://en.wikipedia.org/wiki/Teignmouth&amp;rurl=translate.google.nl&amp;usg=ALkJrhgdRMnO-FAE25I3MkFFAlvYXd1C_A" TargetMode="External"/><Relationship Id="rId49" Type="http://schemas.openxmlformats.org/officeDocument/2006/relationships/hyperlink" Target="http://translate.googleusercontent.com/translate_c?hl=nl&amp;langpair=en%7Cnl&amp;u=http://en.wikipedia.org/wiki/Kingsteignton&amp;rurl=translate.google.nl&amp;usg=ALkJrhhxH71sgio1ydwspicBZXrCcG5ALg" TargetMode="External"/><Relationship Id="rId57" Type="http://schemas.openxmlformats.org/officeDocument/2006/relationships/header" Target="header3.xml"/><Relationship Id="rId10" Type="http://schemas.openxmlformats.org/officeDocument/2006/relationships/hyperlink" Target="http://translate.googleusercontent.com/translate_c?hl=nl&amp;langpair=en%7Cnl&amp;u=http://en.wikipedia.org/wiki/Wikipedia:IPA_for_English&amp;rurl=translate.google.nl&amp;usg=ALkJrhiMCvk0L1WGSk-i2EV9h7wpXcgSng" TargetMode="External"/><Relationship Id="rId19" Type="http://schemas.openxmlformats.org/officeDocument/2006/relationships/hyperlink" Target="http://translate.googleusercontent.com/translate_c?hl=nl&amp;langpair=en%7Cnl&amp;u=http://en.wikipedia.org/wiki/Cranmere_Pool&amp;rurl=translate.google.nl&amp;usg=ALkJrhgmQ85AAOENqfHJfbwqloD0yT25qw" TargetMode="External"/><Relationship Id="rId31" Type="http://schemas.openxmlformats.org/officeDocument/2006/relationships/hyperlink" Target="http://translate.googleusercontent.com/translate_c?hl=nl&amp;langpair=en%7Cnl&amp;u=http://en.wikipedia.org/wiki/Newton_Abbot&amp;rurl=translate.google.nl&amp;usg=ALkJrhhCt-cvE5jfpnU1w8jCWn9Z2BoHuQ" TargetMode="External"/><Relationship Id="rId44" Type="http://schemas.openxmlformats.org/officeDocument/2006/relationships/hyperlink" Target="http://translate.googleusercontent.com/translate_c?hl=nl&amp;langpair=en%7Cnl&amp;u=http://en.wikipedia.org/wiki/Bishopsteignton&amp;rurl=translate.google.nl&amp;usg=ALkJrhiQxjZUQ5J60HW_X0HuMZDL-WJjJg" TargetMode="External"/><Relationship Id="rId52" Type="http://schemas.openxmlformats.org/officeDocument/2006/relationships/hyperlink" Target="http://translate.googleusercontent.com/translate_c?hl=nl&amp;langpair=en%7Cnl&amp;u=http://en.wikipedia.org/wiki/Teignmouth&amp;rurl=translate.google.nl&amp;usg=ALkJrhgdRMnO-FAE25I3MkFFAlvYXd1C_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County&amp;rurl=translate.google.nl&amp;usg=ALkJrhh5mHCK8RkwRWEi5E-PSTKM2UZvAA" TargetMode="External"/><Relationship Id="rId22" Type="http://schemas.openxmlformats.org/officeDocument/2006/relationships/hyperlink" Target="http://translate.googleusercontent.com/translate_c?hl=nl&amp;langpair=en%7Cnl&amp;u=http://en.wikipedia.org/wiki/Cranmere_Pool&amp;rurl=translate.google.nl&amp;usg=ALkJrhgmQ85AAOENqfHJfbwqloD0yT25qw" TargetMode="External"/><Relationship Id="rId27" Type="http://schemas.openxmlformats.org/officeDocument/2006/relationships/hyperlink" Target="http://translate.googleusercontent.com/translate_c?hl=nl&amp;langpair=en%7Cnl&amp;u=http://en.wikipedia.org/w/index.php%3Ftitle%3DTeigncombe%26action%3Dedit%26redlink%3D1&amp;rurl=translate.google.nl&amp;usg=ALkJrhhJzvTRmtLCYHZ4B_q5Dd4p5AAcLg" TargetMode="External"/><Relationship Id="rId30" Type="http://schemas.openxmlformats.org/officeDocument/2006/relationships/hyperlink" Target="http://translate.googleusercontent.com/translate_c?hl=nl&amp;langpair=en%7Cnl&amp;u=http://en.wikipedia.org/wiki/Castle_Drogo&amp;rurl=translate.google.nl&amp;usg=ALkJrhjeofyo8CDuYB2QkRYZzXhCuwqEmw" TargetMode="External"/><Relationship Id="rId35" Type="http://schemas.openxmlformats.org/officeDocument/2006/relationships/hyperlink" Target="http://translate.googleusercontent.com/translate_c?hl=nl&amp;langpair=en%7Cnl&amp;u=http://en.wikipedia.org/wiki/English_Channel&amp;rurl=translate.google.nl&amp;usg=ALkJrhhfxpGZOLS9bKsKkLE-kzMCIzJ7tQ" TargetMode="External"/><Relationship Id="rId43" Type="http://schemas.openxmlformats.org/officeDocument/2006/relationships/hyperlink" Target="http://translate.googleusercontent.com/translate_c?hl=nl&amp;langpair=en%7Cnl&amp;u=http://en.wikipedia.org/wiki/Kingsteignton&amp;rurl=translate.google.nl&amp;usg=ALkJrhhxH71sgio1ydwspicBZXrCcG5ALg" TargetMode="External"/><Relationship Id="rId48" Type="http://schemas.openxmlformats.org/officeDocument/2006/relationships/hyperlink" Target="http://translate.googleusercontent.com/translate_c?hl=nl&amp;langpair=en%7Cnl&amp;u=http://en.wikipedia.org/w/index.php%3Ftitle%3DTeigngrace%26action%3Dedit%26redlink%3D1&amp;rurl=translate.google.nl&amp;usg=ALkJrhh2A0ZeqjRURS9RJ4QtstpqsqNxEQ" TargetMode="External"/><Relationship Id="rId56" Type="http://schemas.openxmlformats.org/officeDocument/2006/relationships/footer" Target="footer1.xml"/><Relationship Id="rId8" Type="http://schemas.openxmlformats.org/officeDocument/2006/relationships/hyperlink" Target="http://translate.googleusercontent.com/translate_c?hl=nl&amp;langpair=en|nl&amp;u=http://en.wikipedia.org/wiki/File:River_Teign,_kayaker_in_the_distance.jpg&amp;rurl=translate.google.nl&amp;usg=ALkJrhg3203XzrcnnMX2h9FT9utgkevkFQ" TargetMode="External"/><Relationship Id="rId51" Type="http://schemas.openxmlformats.org/officeDocument/2006/relationships/hyperlink" Target="http://translate.googleusercontent.com/translate_c?hl=nl&amp;langpair=en%7Cnl&amp;u=http://en.wikipedia.org/w/index.php%3Ftitle%3DTeignharvey%26action%3Dedit%26redlink%3D1&amp;rurl=translate.google.nl&amp;usg=ALkJrhgnIbn8Q07U2KbMgAe7CijVkNiZMA"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2026</Words>
  <Characters>11143</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Engeland  </vt:lpstr>
    </vt:vector>
  </TitlesOfParts>
  <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2010-08-18T09:38:00Z</dcterms:created>
  <dcterms:modified xsi:type="dcterms:W3CDTF">2010-11-05T11:12:00Z</dcterms:modified>
  <cp:category>2010</cp:category>
</cp:coreProperties>
</file>