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EE2" w:rsidRPr="00F73EE2" w:rsidRDefault="00073874" w:rsidP="00F73EE2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F73EE2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A5184A7" wp14:editId="545AD794">
            <wp:simplePos x="0" y="0"/>
            <wp:positionH relativeFrom="column">
              <wp:posOffset>5028565</wp:posOffset>
            </wp:positionH>
            <wp:positionV relativeFrom="paragraph">
              <wp:posOffset>45720</wp:posOffset>
            </wp:positionV>
            <wp:extent cx="1409700" cy="2197100"/>
            <wp:effectExtent l="0" t="0" r="0" b="0"/>
            <wp:wrapSquare wrapText="bothSides"/>
            <wp:docPr id="2" name="Afbeelding 2" descr="http://upload.wikimedia.org/wikipedia/commons/thumb/8/8b/River_Tawd.JPG/220px-River_Taw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8/8b/River_Tawd.JPG/220px-River_Tawd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EE2" w:rsidRPr="00F73EE2">
        <w:rPr>
          <w:rFonts w:ascii="Comic Sans MS" w:hAnsi="Comic Sans MS"/>
          <w:b/>
          <w:bCs/>
          <w:sz w:val="24"/>
          <w:szCs w:val="24"/>
          <w:lang w:val="en"/>
        </w:rPr>
        <w:t xml:space="preserve">River Tawd </w:t>
      </w:r>
    </w:p>
    <w:p w:rsidR="00F73EE2" w:rsidRPr="00073874" w:rsidRDefault="00F73EE2" w:rsidP="00073874">
      <w:pPr>
        <w:pStyle w:val="BusTic"/>
        <w:rPr>
          <w:szCs w:val="24"/>
        </w:rPr>
      </w:pPr>
      <w:r w:rsidRPr="00073874">
        <w:rPr>
          <w:vanish/>
          <w:szCs w:val="24"/>
        </w:rPr>
        <w:t xml:space="preserve">The </w:t>
      </w:r>
      <w:r w:rsidRPr="00073874">
        <w:rPr>
          <w:bCs/>
          <w:vanish/>
          <w:szCs w:val="24"/>
        </w:rPr>
        <w:t>River Tawd</w:t>
      </w:r>
      <w:r w:rsidRPr="00073874">
        <w:rPr>
          <w:vanish/>
          <w:szCs w:val="24"/>
        </w:rPr>
        <w:t xml:space="preserve"> flows through </w:t>
      </w:r>
      <w:hyperlink r:id="rId10" w:tooltip="Skelmersdale" w:history="1">
        <w:r w:rsidRPr="00073874">
          <w:rPr>
            <w:rStyle w:val="Hyperlink"/>
            <w:vanish/>
            <w:color w:val="auto"/>
            <w:szCs w:val="24"/>
            <w:u w:val="none"/>
          </w:rPr>
          <w:t>Skelmersdale</w:t>
        </w:r>
      </w:hyperlink>
      <w:r w:rsidRPr="00073874">
        <w:rPr>
          <w:vanish/>
          <w:szCs w:val="24"/>
        </w:rPr>
        <w:t xml:space="preserve"> and </w:t>
      </w:r>
      <w:hyperlink r:id="rId11" w:tooltip="Lathom" w:history="1">
        <w:r w:rsidRPr="00073874">
          <w:rPr>
            <w:rStyle w:val="Hyperlink"/>
            <w:vanish/>
            <w:color w:val="auto"/>
            <w:szCs w:val="24"/>
            <w:u w:val="none"/>
          </w:rPr>
          <w:t>Lathom</w:t>
        </w:r>
      </w:hyperlink>
      <w:r w:rsidRPr="00073874">
        <w:rPr>
          <w:vanish/>
          <w:szCs w:val="24"/>
        </w:rPr>
        <w:t xml:space="preserve"> in </w:t>
      </w:r>
      <w:hyperlink r:id="rId12" w:tooltip="West Lancashire" w:history="1">
        <w:r w:rsidRPr="00073874">
          <w:rPr>
            <w:rStyle w:val="Hyperlink"/>
            <w:vanish/>
            <w:color w:val="auto"/>
            <w:szCs w:val="24"/>
            <w:u w:val="none"/>
          </w:rPr>
          <w:t>West Lancashire</w:t>
        </w:r>
      </w:hyperlink>
      <w:r w:rsidRPr="00073874">
        <w:rPr>
          <w:vanish/>
          <w:szCs w:val="24"/>
        </w:rPr>
        <w:t xml:space="preserve"> .</w:t>
      </w:r>
      <w:r w:rsidRPr="00073874">
        <w:rPr>
          <w:szCs w:val="24"/>
        </w:rPr>
        <w:t xml:space="preserve">De </w:t>
      </w:r>
      <w:r w:rsidRPr="00073874">
        <w:rPr>
          <w:bCs/>
          <w:szCs w:val="24"/>
        </w:rPr>
        <w:t>rivier</w:t>
      </w:r>
      <w:r w:rsidRPr="00073874">
        <w:rPr>
          <w:szCs w:val="24"/>
        </w:rPr>
        <w:t xml:space="preserve"> stroomt door </w:t>
      </w:r>
      <w:r w:rsidRPr="00073874">
        <w:rPr>
          <w:bCs/>
          <w:szCs w:val="24"/>
        </w:rPr>
        <w:t>Tawd</w:t>
      </w:r>
      <w:r w:rsidRPr="00073874">
        <w:rPr>
          <w:szCs w:val="24"/>
        </w:rPr>
        <w:t xml:space="preserve"> </w:t>
      </w:r>
      <w:hyperlink r:id="rId13" w:tooltip="Skelmersdale" w:history="1">
        <w:proofErr w:type="spellStart"/>
        <w:r w:rsidRPr="00073874">
          <w:rPr>
            <w:rStyle w:val="Hyperlink"/>
            <w:color w:val="auto"/>
            <w:szCs w:val="24"/>
            <w:u w:val="none"/>
          </w:rPr>
          <w:t>Skelmersdale</w:t>
        </w:r>
        <w:proofErr w:type="spellEnd"/>
      </w:hyperlink>
      <w:r w:rsidRPr="00073874">
        <w:rPr>
          <w:szCs w:val="24"/>
        </w:rPr>
        <w:t xml:space="preserve"> en </w:t>
      </w:r>
      <w:hyperlink r:id="rId14" w:tooltip="Lathom" w:history="1">
        <w:proofErr w:type="spellStart"/>
        <w:r w:rsidRPr="00073874">
          <w:rPr>
            <w:rStyle w:val="Hyperlink"/>
            <w:color w:val="auto"/>
            <w:szCs w:val="24"/>
            <w:u w:val="none"/>
          </w:rPr>
          <w:t>Lathom</w:t>
        </w:r>
        <w:proofErr w:type="spellEnd"/>
      </w:hyperlink>
      <w:r w:rsidRPr="00073874">
        <w:rPr>
          <w:szCs w:val="24"/>
        </w:rPr>
        <w:t xml:space="preserve"> in </w:t>
      </w:r>
      <w:hyperlink r:id="rId15" w:tooltip="West Lancashire" w:history="1">
        <w:r w:rsidRPr="00073874">
          <w:rPr>
            <w:rStyle w:val="Hyperlink"/>
            <w:color w:val="auto"/>
            <w:szCs w:val="24"/>
            <w:u w:val="none"/>
          </w:rPr>
          <w:t xml:space="preserve">West </w:t>
        </w:r>
        <w:proofErr w:type="spellStart"/>
        <w:r w:rsidRPr="00073874">
          <w:rPr>
            <w:rStyle w:val="Hyperlink"/>
            <w:color w:val="auto"/>
            <w:szCs w:val="24"/>
            <w:u w:val="none"/>
          </w:rPr>
          <w:t>Lancashire</w:t>
        </w:r>
        <w:proofErr w:type="spellEnd"/>
      </w:hyperlink>
      <w:r w:rsidRPr="00073874">
        <w:rPr>
          <w:szCs w:val="24"/>
        </w:rPr>
        <w:t xml:space="preserve"> . </w:t>
      </w:r>
    </w:p>
    <w:p w:rsidR="00073874" w:rsidRDefault="00F73EE2" w:rsidP="00073874">
      <w:pPr>
        <w:pStyle w:val="BusTic"/>
        <w:rPr>
          <w:szCs w:val="24"/>
        </w:rPr>
      </w:pPr>
      <w:r w:rsidRPr="00073874">
        <w:rPr>
          <w:vanish/>
          <w:szCs w:val="24"/>
        </w:rPr>
        <w:t xml:space="preserve">The Tawd Bridge carried Ormskirk Road, the main arterial road from </w:t>
      </w:r>
      <w:hyperlink r:id="rId16" w:tooltip="Wigan" w:history="1">
        <w:r w:rsidRPr="00073874">
          <w:rPr>
            <w:rStyle w:val="Hyperlink"/>
            <w:vanish/>
            <w:color w:val="auto"/>
            <w:szCs w:val="24"/>
            <w:u w:val="none"/>
          </w:rPr>
          <w:t>Wigan</w:t>
        </w:r>
      </w:hyperlink>
      <w:r w:rsidRPr="00073874">
        <w:rPr>
          <w:vanish/>
          <w:szCs w:val="24"/>
        </w:rPr>
        <w:t xml:space="preserve"> to </w:t>
      </w:r>
      <w:hyperlink r:id="rId17" w:tooltip="Ormskirk" w:history="1">
        <w:r w:rsidRPr="00073874">
          <w:rPr>
            <w:rStyle w:val="Hyperlink"/>
            <w:vanish/>
            <w:color w:val="auto"/>
            <w:szCs w:val="24"/>
            <w:u w:val="none"/>
          </w:rPr>
          <w:t>Ormskirk</w:t>
        </w:r>
      </w:hyperlink>
      <w:r w:rsidRPr="00073874">
        <w:rPr>
          <w:vanish/>
          <w:szCs w:val="24"/>
        </w:rPr>
        <w:t xml:space="preserve"> and </w:t>
      </w:r>
      <w:hyperlink r:id="rId18" w:tooltip="Southport" w:history="1">
        <w:r w:rsidRPr="00073874">
          <w:rPr>
            <w:rStyle w:val="Hyperlink"/>
            <w:vanish/>
            <w:color w:val="auto"/>
            <w:szCs w:val="24"/>
            <w:u w:val="none"/>
          </w:rPr>
          <w:t>Southport</w:t>
        </w:r>
      </w:hyperlink>
      <w:r w:rsidRPr="00073874">
        <w:rPr>
          <w:vanish/>
          <w:szCs w:val="24"/>
        </w:rPr>
        <w:t xml:space="preserve"> .</w:t>
      </w:r>
      <w:r w:rsidRPr="00073874">
        <w:rPr>
          <w:szCs w:val="24"/>
        </w:rPr>
        <w:t xml:space="preserve">De Tawd Bridge uitgevoerd </w:t>
      </w:r>
      <w:proofErr w:type="spellStart"/>
      <w:r w:rsidRPr="00073874">
        <w:rPr>
          <w:szCs w:val="24"/>
        </w:rPr>
        <w:t>Ormskirk</w:t>
      </w:r>
      <w:proofErr w:type="spellEnd"/>
      <w:r w:rsidRPr="00073874">
        <w:rPr>
          <w:szCs w:val="24"/>
        </w:rPr>
        <w:t xml:space="preserve"> Road, de belangrijkste verkeers</w:t>
      </w:r>
      <w:bookmarkStart w:id="0" w:name="_GoBack"/>
      <w:bookmarkEnd w:id="0"/>
      <w:r w:rsidRPr="00073874">
        <w:rPr>
          <w:szCs w:val="24"/>
        </w:rPr>
        <w:t xml:space="preserve">ader van </w:t>
      </w:r>
      <w:hyperlink r:id="rId19" w:tooltip="Wigan" w:history="1">
        <w:proofErr w:type="spellStart"/>
        <w:r w:rsidRPr="00073874">
          <w:rPr>
            <w:rStyle w:val="Hyperlink"/>
            <w:color w:val="auto"/>
            <w:szCs w:val="24"/>
            <w:u w:val="none"/>
          </w:rPr>
          <w:t>Wigan</w:t>
        </w:r>
        <w:proofErr w:type="spellEnd"/>
      </w:hyperlink>
      <w:r w:rsidRPr="00073874">
        <w:rPr>
          <w:szCs w:val="24"/>
        </w:rPr>
        <w:t xml:space="preserve"> naar </w:t>
      </w:r>
      <w:hyperlink r:id="rId20" w:tooltip="Ormskirk" w:history="1">
        <w:proofErr w:type="spellStart"/>
        <w:r w:rsidRPr="00073874">
          <w:rPr>
            <w:rStyle w:val="Hyperlink"/>
            <w:color w:val="auto"/>
            <w:szCs w:val="24"/>
            <w:u w:val="none"/>
          </w:rPr>
          <w:t>Ormskirk</w:t>
        </w:r>
        <w:proofErr w:type="spellEnd"/>
      </w:hyperlink>
      <w:r w:rsidRPr="00073874">
        <w:rPr>
          <w:szCs w:val="24"/>
        </w:rPr>
        <w:t xml:space="preserve"> en </w:t>
      </w:r>
      <w:hyperlink r:id="rId21" w:tooltip="Southport" w:history="1">
        <w:r w:rsidRPr="00073874">
          <w:rPr>
            <w:rStyle w:val="Hyperlink"/>
            <w:color w:val="auto"/>
            <w:szCs w:val="24"/>
            <w:u w:val="none"/>
          </w:rPr>
          <w:t>Southport</w:t>
        </w:r>
      </w:hyperlink>
      <w:r w:rsidRPr="00073874">
        <w:rPr>
          <w:szCs w:val="24"/>
        </w:rPr>
        <w:t xml:space="preserve"> . </w:t>
      </w:r>
      <w:r w:rsidRPr="00073874">
        <w:rPr>
          <w:vanish/>
          <w:szCs w:val="24"/>
        </w:rPr>
        <w:t xml:space="preserve">This is well-known to </w:t>
      </w:r>
      <w:hyperlink r:id="rId22" w:tooltip="Upholland" w:history="1">
        <w:r w:rsidRPr="00073874">
          <w:rPr>
            <w:rStyle w:val="Hyperlink"/>
            <w:vanish/>
            <w:color w:val="auto"/>
            <w:szCs w:val="24"/>
            <w:u w:val="none"/>
          </w:rPr>
          <w:t>Upholland</w:t>
        </w:r>
      </w:hyperlink>
      <w:r w:rsidRPr="00073874">
        <w:rPr>
          <w:vanish/>
          <w:szCs w:val="24"/>
        </w:rPr>
        <w:t xml:space="preserve"> locals as the place where </w:t>
      </w:r>
      <w:hyperlink r:id="rId23" w:tooltip="Struikrover" w:history="1">
        <w:r w:rsidRPr="00073874">
          <w:rPr>
            <w:rStyle w:val="Hyperlink"/>
            <w:vanish/>
            <w:color w:val="auto"/>
            <w:szCs w:val="24"/>
            <w:u w:val="none"/>
          </w:rPr>
          <w:t>highwayman</w:t>
        </w:r>
      </w:hyperlink>
      <w:r w:rsidRPr="00073874">
        <w:rPr>
          <w:vanish/>
          <w:szCs w:val="24"/>
        </w:rPr>
        <w:t xml:space="preserve"> </w:t>
      </w:r>
      <w:hyperlink r:id="rId24" w:tooltip="George Lyon (struikrover)" w:history="1">
        <w:r w:rsidRPr="00073874">
          <w:rPr>
            <w:rStyle w:val="Hyperlink"/>
            <w:vanish/>
            <w:color w:val="auto"/>
            <w:szCs w:val="24"/>
            <w:u w:val="none"/>
          </w:rPr>
          <w:t>George Lyons</w:t>
        </w:r>
      </w:hyperlink>
      <w:r w:rsidRPr="00073874">
        <w:rPr>
          <w:vanish/>
          <w:szCs w:val="24"/>
        </w:rPr>
        <w:t xml:space="preserve"> held up his victims during the 18th century.</w:t>
      </w:r>
      <w:r w:rsidRPr="00073874">
        <w:rPr>
          <w:szCs w:val="24"/>
        </w:rPr>
        <w:t xml:space="preserve"> </w:t>
      </w:r>
    </w:p>
    <w:p w:rsidR="00073874" w:rsidRDefault="00F73EE2" w:rsidP="00073874">
      <w:pPr>
        <w:pStyle w:val="BusTic"/>
        <w:rPr>
          <w:szCs w:val="24"/>
        </w:rPr>
      </w:pPr>
      <w:r w:rsidRPr="00073874">
        <w:rPr>
          <w:szCs w:val="24"/>
        </w:rPr>
        <w:t xml:space="preserve">Dit is goed bekend bij </w:t>
      </w:r>
      <w:hyperlink r:id="rId25" w:tooltip="Upholland" w:history="1">
        <w:proofErr w:type="spellStart"/>
        <w:r w:rsidRPr="00073874">
          <w:rPr>
            <w:rStyle w:val="Hyperlink"/>
            <w:color w:val="auto"/>
            <w:szCs w:val="24"/>
            <w:u w:val="none"/>
          </w:rPr>
          <w:t>Upholland</w:t>
        </w:r>
        <w:proofErr w:type="spellEnd"/>
      </w:hyperlink>
      <w:r w:rsidRPr="00073874">
        <w:rPr>
          <w:szCs w:val="24"/>
        </w:rPr>
        <w:t xml:space="preserve"> </w:t>
      </w:r>
      <w:proofErr w:type="spellStart"/>
      <w:r w:rsidRPr="00073874">
        <w:rPr>
          <w:szCs w:val="24"/>
        </w:rPr>
        <w:t>locals</w:t>
      </w:r>
      <w:proofErr w:type="spellEnd"/>
      <w:r w:rsidRPr="00073874">
        <w:rPr>
          <w:szCs w:val="24"/>
        </w:rPr>
        <w:t xml:space="preserve"> als de plaats waar </w:t>
      </w:r>
      <w:hyperlink r:id="rId26" w:tooltip="Struikrover" w:history="1">
        <w:r w:rsidRPr="00073874">
          <w:rPr>
            <w:rStyle w:val="Hyperlink"/>
            <w:color w:val="auto"/>
            <w:szCs w:val="24"/>
            <w:u w:val="none"/>
          </w:rPr>
          <w:t>struikrover</w:t>
        </w:r>
      </w:hyperlink>
      <w:r w:rsidRPr="00073874">
        <w:rPr>
          <w:szCs w:val="24"/>
        </w:rPr>
        <w:t xml:space="preserve"> </w:t>
      </w:r>
      <w:hyperlink r:id="rId27" w:tooltip="George Lyon (struikrover)" w:history="1">
        <w:r w:rsidRPr="00073874">
          <w:rPr>
            <w:rStyle w:val="Hyperlink"/>
            <w:color w:val="auto"/>
            <w:szCs w:val="24"/>
            <w:u w:val="none"/>
          </w:rPr>
          <w:t>George Lyon</w:t>
        </w:r>
      </w:hyperlink>
      <w:r w:rsidRPr="00073874">
        <w:rPr>
          <w:szCs w:val="24"/>
        </w:rPr>
        <w:t xml:space="preserve"> hield zijn slachtoffers in de 18</w:t>
      </w:r>
      <w:r w:rsidR="00073874" w:rsidRPr="00073874">
        <w:rPr>
          <w:szCs w:val="24"/>
          <w:vertAlign w:val="superscript"/>
        </w:rPr>
        <w:t>d</w:t>
      </w:r>
      <w:r w:rsidRPr="00073874">
        <w:rPr>
          <w:szCs w:val="24"/>
          <w:vertAlign w:val="superscript"/>
        </w:rPr>
        <w:t>e</w:t>
      </w:r>
      <w:r w:rsidR="00073874">
        <w:rPr>
          <w:szCs w:val="24"/>
        </w:rPr>
        <w:t xml:space="preserve"> </w:t>
      </w:r>
      <w:r w:rsidRPr="00073874">
        <w:rPr>
          <w:szCs w:val="24"/>
        </w:rPr>
        <w:t xml:space="preserve">eeuw. </w:t>
      </w:r>
      <w:r w:rsidRPr="00073874">
        <w:rPr>
          <w:vanish/>
          <w:szCs w:val="24"/>
        </w:rPr>
        <w:t>Today, the river flows through the middle of Skelmersdale in large culverts.</w:t>
      </w:r>
      <w:r w:rsidRPr="00073874">
        <w:rPr>
          <w:szCs w:val="24"/>
        </w:rPr>
        <w:t xml:space="preserve"> </w:t>
      </w:r>
    </w:p>
    <w:p w:rsidR="00073874" w:rsidRDefault="00F73EE2" w:rsidP="00073874">
      <w:pPr>
        <w:pStyle w:val="BusTic"/>
        <w:rPr>
          <w:szCs w:val="24"/>
        </w:rPr>
      </w:pPr>
      <w:r w:rsidRPr="00073874">
        <w:rPr>
          <w:szCs w:val="24"/>
        </w:rPr>
        <w:t xml:space="preserve">Vandaag, de rivier stroomt door het midden van </w:t>
      </w:r>
      <w:proofErr w:type="spellStart"/>
      <w:r w:rsidRPr="00073874">
        <w:rPr>
          <w:szCs w:val="24"/>
        </w:rPr>
        <w:t>Skelmersdale</w:t>
      </w:r>
      <w:proofErr w:type="spellEnd"/>
      <w:r w:rsidRPr="00073874">
        <w:rPr>
          <w:szCs w:val="24"/>
        </w:rPr>
        <w:t xml:space="preserve"> in grote duikers. </w:t>
      </w:r>
      <w:r w:rsidRPr="00073874">
        <w:rPr>
          <w:vanish/>
          <w:szCs w:val="24"/>
        </w:rPr>
        <w:t xml:space="preserve">It emerges near the town's shopping centre, The Concourse, and flows into a Country park and a Scout association campsite, on the site of the 19th and early 20th century </w:t>
      </w:r>
      <w:hyperlink r:id="rId28" w:tooltip="Kolenmijn" w:history="1">
        <w:r w:rsidRPr="00073874">
          <w:rPr>
            <w:rStyle w:val="Hyperlink"/>
            <w:vanish/>
            <w:color w:val="auto"/>
            <w:szCs w:val="24"/>
            <w:u w:val="none"/>
          </w:rPr>
          <w:t>colliery</w:t>
        </w:r>
      </w:hyperlink>
      <w:r w:rsidRPr="00073874">
        <w:rPr>
          <w:vanish/>
          <w:szCs w:val="24"/>
        </w:rPr>
        <w:t xml:space="preserve"> .</w:t>
      </w:r>
      <w:r w:rsidRPr="00073874">
        <w:rPr>
          <w:szCs w:val="24"/>
        </w:rPr>
        <w:t xml:space="preserve"> </w:t>
      </w:r>
    </w:p>
    <w:p w:rsidR="00073874" w:rsidRDefault="00F73EE2" w:rsidP="00073874">
      <w:pPr>
        <w:pStyle w:val="BusTic"/>
        <w:rPr>
          <w:szCs w:val="24"/>
        </w:rPr>
      </w:pPr>
      <w:r w:rsidRPr="00073874">
        <w:rPr>
          <w:szCs w:val="24"/>
        </w:rPr>
        <w:t xml:space="preserve">Hieruit blijkt in de buurt van winkelcentrum van de stad centrum, de </w:t>
      </w:r>
      <w:proofErr w:type="spellStart"/>
      <w:r w:rsidRPr="00073874">
        <w:rPr>
          <w:szCs w:val="24"/>
        </w:rPr>
        <w:t>Concourse</w:t>
      </w:r>
      <w:proofErr w:type="spellEnd"/>
      <w:r w:rsidRPr="00073874">
        <w:rPr>
          <w:szCs w:val="24"/>
        </w:rPr>
        <w:t xml:space="preserve">, en mondt uit in een landschapspark en een Scout </w:t>
      </w:r>
      <w:proofErr w:type="spellStart"/>
      <w:r w:rsidRPr="00073874">
        <w:rPr>
          <w:szCs w:val="24"/>
        </w:rPr>
        <w:t>Association</w:t>
      </w:r>
      <w:proofErr w:type="spellEnd"/>
      <w:r w:rsidRPr="00073874">
        <w:rPr>
          <w:szCs w:val="24"/>
        </w:rPr>
        <w:t xml:space="preserve"> camping, op de site van de 19</w:t>
      </w:r>
      <w:r w:rsidR="00073874">
        <w:rPr>
          <w:szCs w:val="24"/>
        </w:rPr>
        <w:t xml:space="preserve">d </w:t>
      </w:r>
      <w:r w:rsidRPr="00073874">
        <w:rPr>
          <w:szCs w:val="24"/>
        </w:rPr>
        <w:t>en vroege 20</w:t>
      </w:r>
      <w:r w:rsidR="00073874" w:rsidRPr="00073874">
        <w:rPr>
          <w:szCs w:val="24"/>
          <w:vertAlign w:val="superscript"/>
        </w:rPr>
        <w:t>st</w:t>
      </w:r>
      <w:r w:rsidRPr="00073874">
        <w:rPr>
          <w:szCs w:val="24"/>
          <w:vertAlign w:val="superscript"/>
        </w:rPr>
        <w:t>e</w:t>
      </w:r>
      <w:r w:rsidR="00073874">
        <w:rPr>
          <w:szCs w:val="24"/>
        </w:rPr>
        <w:t xml:space="preserve"> </w:t>
      </w:r>
      <w:r w:rsidRPr="00073874">
        <w:rPr>
          <w:szCs w:val="24"/>
        </w:rPr>
        <w:t xml:space="preserve">eeuw </w:t>
      </w:r>
      <w:hyperlink r:id="rId29" w:tooltip="Kolenmijn" w:history="1">
        <w:r w:rsidRPr="00073874">
          <w:rPr>
            <w:rStyle w:val="Hyperlink"/>
            <w:color w:val="auto"/>
            <w:szCs w:val="24"/>
            <w:u w:val="none"/>
          </w:rPr>
          <w:t>steenkoolmijn</w:t>
        </w:r>
      </w:hyperlink>
      <w:r w:rsidRPr="00073874">
        <w:rPr>
          <w:szCs w:val="24"/>
        </w:rPr>
        <w:t xml:space="preserve"> . </w:t>
      </w:r>
      <w:r w:rsidRPr="00073874">
        <w:rPr>
          <w:vanish/>
          <w:szCs w:val="24"/>
        </w:rPr>
        <w:t>Parts of the river are a County Biological Heritage Site.</w:t>
      </w:r>
      <w:r w:rsidRPr="00073874">
        <w:rPr>
          <w:szCs w:val="24"/>
        </w:rPr>
        <w:t xml:space="preserve"> </w:t>
      </w:r>
    </w:p>
    <w:p w:rsidR="00F73EE2" w:rsidRPr="00073874" w:rsidRDefault="00F73EE2" w:rsidP="00073874">
      <w:pPr>
        <w:pStyle w:val="BusTic"/>
        <w:rPr>
          <w:szCs w:val="24"/>
        </w:rPr>
      </w:pPr>
      <w:r w:rsidRPr="00073874">
        <w:rPr>
          <w:szCs w:val="24"/>
        </w:rPr>
        <w:t xml:space="preserve">Delen van de rivier zijn een biologische </w:t>
      </w:r>
      <w:proofErr w:type="spellStart"/>
      <w:r w:rsidRPr="00073874">
        <w:rPr>
          <w:szCs w:val="24"/>
        </w:rPr>
        <w:t>County</w:t>
      </w:r>
      <w:proofErr w:type="spellEnd"/>
      <w:r w:rsidRPr="00073874">
        <w:rPr>
          <w:szCs w:val="24"/>
        </w:rPr>
        <w:t xml:space="preserve"> Heritage Site. </w:t>
      </w:r>
    </w:p>
    <w:p w:rsidR="00F73EE2" w:rsidRPr="00073874" w:rsidRDefault="00F73EE2" w:rsidP="00073874">
      <w:pPr>
        <w:pStyle w:val="BusTic"/>
        <w:rPr>
          <w:szCs w:val="24"/>
        </w:rPr>
      </w:pPr>
      <w:r w:rsidRPr="00073874">
        <w:rPr>
          <w:vanish/>
          <w:szCs w:val="24"/>
        </w:rPr>
        <w:t xml:space="preserve">It is a tributary of the </w:t>
      </w:r>
      <w:hyperlink r:id="rId30" w:tooltip="Douglas River" w:history="1">
        <w:r w:rsidRPr="00073874">
          <w:rPr>
            <w:rStyle w:val="Hyperlink"/>
            <w:vanish/>
            <w:color w:val="auto"/>
            <w:szCs w:val="24"/>
            <w:u w:val="none"/>
          </w:rPr>
          <w:t>River Douglas</w:t>
        </w:r>
      </w:hyperlink>
      <w:r w:rsidRPr="00073874">
        <w:rPr>
          <w:vanish/>
          <w:szCs w:val="24"/>
        </w:rPr>
        <w:t xml:space="preserve"> which it joins in Lathom.</w:t>
      </w:r>
      <w:r w:rsidRPr="00073874">
        <w:rPr>
          <w:szCs w:val="24"/>
        </w:rPr>
        <w:t xml:space="preserve">Het is een zijrivier van de </w:t>
      </w:r>
      <w:hyperlink r:id="rId31" w:tooltip="Douglas River" w:history="1">
        <w:r w:rsidRPr="00073874">
          <w:rPr>
            <w:rStyle w:val="Hyperlink"/>
            <w:color w:val="auto"/>
            <w:szCs w:val="24"/>
            <w:u w:val="none"/>
          </w:rPr>
          <w:t>rivier de Douglas</w:t>
        </w:r>
      </w:hyperlink>
      <w:r w:rsidRPr="00073874">
        <w:rPr>
          <w:szCs w:val="24"/>
        </w:rPr>
        <w:t xml:space="preserve"> , die het land niet met </w:t>
      </w:r>
      <w:proofErr w:type="spellStart"/>
      <w:r w:rsidRPr="00073874">
        <w:rPr>
          <w:szCs w:val="24"/>
        </w:rPr>
        <w:t>Lathom</w:t>
      </w:r>
      <w:proofErr w:type="spellEnd"/>
      <w:r w:rsidRPr="00073874">
        <w:rPr>
          <w:szCs w:val="24"/>
        </w:rPr>
        <w:t xml:space="preserve">. </w:t>
      </w:r>
    </w:p>
    <w:p w:rsidR="00861648" w:rsidRPr="006657A4" w:rsidRDefault="00861648" w:rsidP="006657A4">
      <w:pPr>
        <w:rPr>
          <w:rFonts w:ascii="Comic Sans MS" w:hAnsi="Comic Sans MS"/>
          <w:sz w:val="24"/>
          <w:szCs w:val="24"/>
        </w:rPr>
      </w:pPr>
    </w:p>
    <w:sectPr w:rsidR="00861648" w:rsidRPr="006657A4" w:rsidSect="00CD4559">
      <w:headerReference w:type="even" r:id="rId32"/>
      <w:headerReference w:type="default" r:id="rId33"/>
      <w:footerReference w:type="default" r:id="rId34"/>
      <w:headerReference w:type="first" r:id="rId3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B37" w:rsidRDefault="003E6B37" w:rsidP="00A64884">
      <w:r>
        <w:separator/>
      </w:r>
    </w:p>
  </w:endnote>
  <w:endnote w:type="continuationSeparator" w:id="0">
    <w:p w:rsidR="003E6B37" w:rsidRDefault="003E6B3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E6B37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073874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B37" w:rsidRDefault="003E6B37" w:rsidP="00A64884">
      <w:r>
        <w:separator/>
      </w:r>
    </w:p>
  </w:footnote>
  <w:footnote w:type="continuationSeparator" w:id="0">
    <w:p w:rsidR="003E6B37" w:rsidRDefault="003E6B3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E6B3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35786284" wp14:editId="666844EE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3874">
      <w:rPr>
        <w:rFonts w:asciiTheme="majorHAnsi" w:hAnsiTheme="majorHAnsi"/>
        <w:b/>
        <w:sz w:val="24"/>
        <w:szCs w:val="24"/>
      </w:rPr>
      <w:t xml:space="preserve">De River Tawd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3E6B37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E6B3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3874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3E6B37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B3EAB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73EE2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7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8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1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|nl&amp;u=http://en.wikipedia.org/wiki/File:River_Tawd.JPG&amp;rurl=translate.google.nl&amp;usg=ALkJrhgYZwElLCGwcc19ncmlTAwhWKcEZQ" TargetMode="External"/><Relationship Id="rId13" Type="http://schemas.openxmlformats.org/officeDocument/2006/relationships/hyperlink" Target="http://translate.googleusercontent.com/translate_c?hl=nl&amp;langpair=en%7Cnl&amp;u=http://en.wikipedia.org/wiki/Skelmersdale&amp;rurl=translate.google.nl&amp;usg=ALkJrhhAlGPcLOJZh-ptDDFZRXv9RNJGGg" TargetMode="External"/><Relationship Id="rId18" Type="http://schemas.openxmlformats.org/officeDocument/2006/relationships/hyperlink" Target="http://translate.googleusercontent.com/translate_c?hl=nl&amp;langpair=en%7Cnl&amp;u=http://en.wikipedia.org/wiki/Southport&amp;rurl=translate.google.nl&amp;usg=ALkJrhg2uEfFiFt5BfFj9mXpW5depgL3DA" TargetMode="External"/><Relationship Id="rId26" Type="http://schemas.openxmlformats.org/officeDocument/2006/relationships/hyperlink" Target="http://translate.googleusercontent.com/translate_c?hl=nl&amp;langpair=en%7Cnl&amp;u=http://en.wikipedia.org/wiki/Highwayman&amp;rurl=translate.google.nl&amp;usg=ALkJrhiTf4C9bgMJhZyGP_106WrTERZ6PQ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Southport&amp;rurl=translate.google.nl&amp;usg=ALkJrhg2uEfFiFt5BfFj9mXpW5depgL3DA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West_Lancashire&amp;rurl=translate.google.nl&amp;usg=ALkJrhgKHb0uacYtn0xB1A9Uf6wCZn19Ag" TargetMode="External"/><Relationship Id="rId17" Type="http://schemas.openxmlformats.org/officeDocument/2006/relationships/hyperlink" Target="http://translate.googleusercontent.com/translate_c?hl=nl&amp;langpair=en%7Cnl&amp;u=http://en.wikipedia.org/wiki/Ormskirk&amp;rurl=translate.google.nl&amp;usg=ALkJrhgI7Jm8O_nKEq9AMglGXJujYPxNeQ" TargetMode="External"/><Relationship Id="rId25" Type="http://schemas.openxmlformats.org/officeDocument/2006/relationships/hyperlink" Target="http://translate.googleusercontent.com/translate_c?hl=nl&amp;langpair=en%7Cnl&amp;u=http://en.wikipedia.org/wiki/Upholland&amp;rurl=translate.google.nl&amp;usg=ALkJrhigAtHW61QRjb-qf8SG3eKszu3kGQ" TargetMode="External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Wigan&amp;rurl=translate.google.nl&amp;usg=ALkJrhiE69ZQN2rWxTGQeDD7XcenCR6Miw" TargetMode="External"/><Relationship Id="rId20" Type="http://schemas.openxmlformats.org/officeDocument/2006/relationships/hyperlink" Target="http://translate.googleusercontent.com/translate_c?hl=nl&amp;langpair=en%7Cnl&amp;u=http://en.wikipedia.org/wiki/Ormskirk&amp;rurl=translate.google.nl&amp;usg=ALkJrhgI7Jm8O_nKEq9AMglGXJujYPxNeQ" TargetMode="External"/><Relationship Id="rId29" Type="http://schemas.openxmlformats.org/officeDocument/2006/relationships/hyperlink" Target="http://translate.googleusercontent.com/translate_c?hl=nl&amp;langpair=en%7Cnl&amp;u=http://en.wikipedia.org/wiki/Colliery&amp;rurl=translate.google.nl&amp;usg=ALkJrhi0ZtGrowJsRkZet8WJYmfzo40r9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Lathom&amp;rurl=translate.google.nl&amp;usg=ALkJrhhhaxIAXVsTsB7qAcI8o7pSpRfYTg" TargetMode="External"/><Relationship Id="rId24" Type="http://schemas.openxmlformats.org/officeDocument/2006/relationships/hyperlink" Target="http://translate.googleusercontent.com/translate_c?hl=nl&amp;langpair=en%7Cnl&amp;u=http://en.wikipedia.org/wiki/George_Lyon_(highwayman)&amp;rurl=translate.google.nl&amp;usg=ALkJrhh_Asxr0F6htXr0T9ZT8Y0C1zxwaw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West_Lancashire&amp;rurl=translate.google.nl&amp;usg=ALkJrhgKHb0uacYtn0xB1A9Uf6wCZn19Ag" TargetMode="External"/><Relationship Id="rId23" Type="http://schemas.openxmlformats.org/officeDocument/2006/relationships/hyperlink" Target="http://translate.googleusercontent.com/translate_c?hl=nl&amp;langpair=en%7Cnl&amp;u=http://en.wikipedia.org/wiki/Highwayman&amp;rurl=translate.google.nl&amp;usg=ALkJrhiTf4C9bgMJhZyGP_106WrTERZ6PQ" TargetMode="External"/><Relationship Id="rId28" Type="http://schemas.openxmlformats.org/officeDocument/2006/relationships/hyperlink" Target="http://translate.googleusercontent.com/translate_c?hl=nl&amp;langpair=en%7Cnl&amp;u=http://en.wikipedia.org/wiki/Colliery&amp;rurl=translate.google.nl&amp;usg=ALkJrhi0ZtGrowJsRkZet8WJYmfzo40r9g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translate.googleusercontent.com/translate_c?hl=nl&amp;langpair=en%7Cnl&amp;u=http://en.wikipedia.org/wiki/Skelmersdale&amp;rurl=translate.google.nl&amp;usg=ALkJrhhAlGPcLOJZh-ptDDFZRXv9RNJGGg" TargetMode="External"/><Relationship Id="rId19" Type="http://schemas.openxmlformats.org/officeDocument/2006/relationships/hyperlink" Target="http://translate.googleusercontent.com/translate_c?hl=nl&amp;langpair=en%7Cnl&amp;u=http://en.wikipedia.org/wiki/Wigan&amp;rurl=translate.google.nl&amp;usg=ALkJrhiE69ZQN2rWxTGQeDD7XcenCR6Miw" TargetMode="External"/><Relationship Id="rId31" Type="http://schemas.openxmlformats.org/officeDocument/2006/relationships/hyperlink" Target="http://translate.googleusercontent.com/translate_c?hl=nl&amp;langpair=en%7Cnl&amp;u=http://en.wikipedia.org/wiki/River_Douglas&amp;rurl=translate.google.nl&amp;usg=ALkJrhhKHTN6FXlH02EQmMLfiOY0pkYDJ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Lathom&amp;rurl=translate.google.nl&amp;usg=ALkJrhhhaxIAXVsTsB7qAcI8o7pSpRfYTg" TargetMode="External"/><Relationship Id="rId22" Type="http://schemas.openxmlformats.org/officeDocument/2006/relationships/hyperlink" Target="http://translate.googleusercontent.com/translate_c?hl=nl&amp;langpair=en%7Cnl&amp;u=http://en.wikipedia.org/wiki/Upholland&amp;rurl=translate.google.nl&amp;usg=ALkJrhigAtHW61QRjb-qf8SG3eKszu3kGQ" TargetMode="External"/><Relationship Id="rId27" Type="http://schemas.openxmlformats.org/officeDocument/2006/relationships/hyperlink" Target="http://translate.googleusercontent.com/translate_c?hl=nl&amp;langpair=en%7Cnl&amp;u=http://en.wikipedia.org/wiki/George_Lyon_(highwayman)&amp;rurl=translate.google.nl&amp;usg=ALkJrhh_Asxr0F6htXr0T9ZT8Y0C1zxwaw" TargetMode="External"/><Relationship Id="rId30" Type="http://schemas.openxmlformats.org/officeDocument/2006/relationships/hyperlink" Target="http://translate.googleusercontent.com/translate_c?hl=nl&amp;langpair=en%7Cnl&amp;u=http://en.wikipedia.org/wiki/River_Douglas&amp;rurl=translate.google.nl&amp;usg=ALkJrhhKHTN6FXlH02EQmMLfiOY0pkYDJQ" TargetMode="External"/><Relationship Id="rId35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944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2010-08-22T10:35:00Z</dcterms:created>
  <dcterms:modified xsi:type="dcterms:W3CDTF">2010-11-05T10:51:00Z</dcterms:modified>
  <cp:category>2010</cp:category>
</cp:coreProperties>
</file>