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A7" w:rsidRPr="00CF01A7" w:rsidRDefault="0097036F" w:rsidP="00CF01A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CF01A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16B55E" wp14:editId="2F388980">
            <wp:simplePos x="0" y="0"/>
            <wp:positionH relativeFrom="column">
              <wp:posOffset>4253865</wp:posOffset>
            </wp:positionH>
            <wp:positionV relativeFrom="paragraph">
              <wp:posOffset>128270</wp:posOffset>
            </wp:positionV>
            <wp:extent cx="2063750" cy="1663700"/>
            <wp:effectExtent l="171450" t="171450" r="374650" b="355600"/>
            <wp:wrapSquare wrapText="bothSides"/>
            <wp:docPr id="2" name="Afbeelding 2" descr="http://upload.wikimedia.org/wikipedia/commons/thumb/c/cc/Bridge_sowe_july06.JPG/256px-Bridge_sowe_july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c/cc/Bridge_sowe_july06.JPG/256px-Bridge_sowe_july06.JPG">
                      <a:hlinkClick r:id="rId8" tooltip="&quot;De brug over de rivier de Sowe de buurt van de Molen in Baginton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663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1A7" w:rsidRPr="00CF01A7">
        <w:rPr>
          <w:rFonts w:ascii="Comic Sans MS" w:hAnsi="Comic Sans MS"/>
          <w:b/>
          <w:bCs/>
          <w:sz w:val="24"/>
          <w:szCs w:val="24"/>
          <w:lang w:val="en"/>
        </w:rPr>
        <w:t xml:space="preserve">River Sowe </w:t>
      </w:r>
    </w:p>
    <w:p w:rsidR="0097036F" w:rsidRDefault="00CF01A7" w:rsidP="0097036F">
      <w:pPr>
        <w:pStyle w:val="BusTic"/>
        <w:rPr>
          <w:szCs w:val="24"/>
        </w:rPr>
      </w:pPr>
      <w:r w:rsidRPr="0097036F">
        <w:rPr>
          <w:vanish/>
          <w:szCs w:val="24"/>
        </w:rPr>
        <w:t xml:space="preserve">The </w:t>
      </w:r>
      <w:r w:rsidRPr="0097036F">
        <w:rPr>
          <w:bCs/>
          <w:vanish/>
          <w:szCs w:val="24"/>
        </w:rPr>
        <w:t>River Sowe</w:t>
      </w:r>
      <w:r w:rsidRPr="0097036F">
        <w:rPr>
          <w:vanish/>
          <w:szCs w:val="24"/>
        </w:rPr>
        <w:t xml:space="preserve"> is a </w:t>
      </w:r>
      <w:hyperlink r:id="rId10" w:tooltip="Rivier" w:history="1">
        <w:r w:rsidRPr="0097036F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97036F">
        <w:rPr>
          <w:vanish/>
          <w:szCs w:val="24"/>
        </w:rPr>
        <w:t xml:space="preserve"> in </w:t>
      </w:r>
      <w:hyperlink r:id="rId11" w:tooltip="Warwickshire" w:history="1">
        <w:r w:rsidRPr="0097036F">
          <w:rPr>
            <w:rStyle w:val="Hyperlink"/>
            <w:vanish/>
            <w:color w:val="auto"/>
            <w:szCs w:val="24"/>
            <w:u w:val="none"/>
          </w:rPr>
          <w:t>Warwickshire</w:t>
        </w:r>
      </w:hyperlink>
      <w:r w:rsidRPr="0097036F">
        <w:rPr>
          <w:vanish/>
          <w:szCs w:val="24"/>
        </w:rPr>
        <w:t xml:space="preserve"> and </w:t>
      </w:r>
      <w:hyperlink r:id="rId12" w:tooltip="West Midlands (graafschap)" w:history="1">
        <w:r w:rsidRPr="0097036F">
          <w:rPr>
            <w:rStyle w:val="Hyperlink"/>
            <w:vanish/>
            <w:color w:val="auto"/>
            <w:szCs w:val="24"/>
            <w:u w:val="none"/>
          </w:rPr>
          <w:t>West Midlands</w:t>
        </w:r>
      </w:hyperlink>
      <w:r w:rsidRPr="0097036F">
        <w:rPr>
          <w:vanish/>
          <w:szCs w:val="24"/>
        </w:rPr>
        <w:t xml:space="preserve"> , </w:t>
      </w:r>
      <w:hyperlink r:id="rId13" w:tooltip="Engeland" w:history="1">
        <w:r w:rsidRPr="0097036F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97036F">
        <w:rPr>
          <w:vanish/>
          <w:szCs w:val="24"/>
        </w:rPr>
        <w:t xml:space="preserve"> .</w:t>
      </w:r>
      <w:r w:rsidRPr="0097036F">
        <w:rPr>
          <w:szCs w:val="24"/>
        </w:rPr>
        <w:t xml:space="preserve">De </w:t>
      </w:r>
      <w:r w:rsidRPr="0097036F">
        <w:rPr>
          <w:bCs/>
          <w:szCs w:val="24"/>
        </w:rPr>
        <w:t>rivier Sowe</w:t>
      </w:r>
      <w:r w:rsidRPr="0097036F">
        <w:rPr>
          <w:szCs w:val="24"/>
        </w:rPr>
        <w:t xml:space="preserve"> is een </w:t>
      </w:r>
      <w:hyperlink r:id="rId14" w:tooltip="Rivier" w:history="1">
        <w:r w:rsidRPr="0097036F">
          <w:rPr>
            <w:rStyle w:val="Hyperlink"/>
            <w:color w:val="auto"/>
            <w:szCs w:val="24"/>
            <w:u w:val="none"/>
          </w:rPr>
          <w:t>rivier</w:t>
        </w:r>
      </w:hyperlink>
      <w:r w:rsidRPr="0097036F">
        <w:rPr>
          <w:szCs w:val="24"/>
        </w:rPr>
        <w:t xml:space="preserve"> in </w:t>
      </w:r>
      <w:hyperlink r:id="rId15" w:tooltip="Warwickshire" w:history="1">
        <w:r w:rsidRPr="0097036F">
          <w:rPr>
            <w:rStyle w:val="Hyperlink"/>
            <w:color w:val="auto"/>
            <w:szCs w:val="24"/>
            <w:u w:val="none"/>
          </w:rPr>
          <w:t>Warwickshire</w:t>
        </w:r>
      </w:hyperlink>
      <w:r w:rsidRPr="0097036F">
        <w:rPr>
          <w:szCs w:val="24"/>
        </w:rPr>
        <w:t xml:space="preserve"> en </w:t>
      </w:r>
      <w:hyperlink r:id="rId16" w:tooltip="West Midlands (graafschap)" w:history="1">
        <w:r w:rsidRPr="0097036F">
          <w:rPr>
            <w:rStyle w:val="Hyperlink"/>
            <w:color w:val="auto"/>
            <w:szCs w:val="24"/>
            <w:u w:val="none"/>
          </w:rPr>
          <w:t>West Midlands</w:t>
        </w:r>
      </w:hyperlink>
      <w:r w:rsidRPr="0097036F">
        <w:rPr>
          <w:szCs w:val="24"/>
        </w:rPr>
        <w:t xml:space="preserve"> , </w:t>
      </w:r>
      <w:hyperlink r:id="rId17" w:tooltip="Engeland" w:history="1">
        <w:r w:rsidRPr="0097036F">
          <w:rPr>
            <w:rStyle w:val="Hyperlink"/>
            <w:color w:val="auto"/>
            <w:szCs w:val="24"/>
            <w:u w:val="none"/>
          </w:rPr>
          <w:t>Engeland</w:t>
        </w:r>
      </w:hyperlink>
      <w:r w:rsidRPr="0097036F">
        <w:rPr>
          <w:szCs w:val="24"/>
        </w:rPr>
        <w:t xml:space="preserve"> . </w:t>
      </w:r>
      <w:r w:rsidRPr="0097036F">
        <w:rPr>
          <w:vanish/>
          <w:szCs w:val="24"/>
        </w:rPr>
        <w:t xml:space="preserve">It is a </w:t>
      </w:r>
      <w:hyperlink r:id="rId18" w:tooltip="Zijrivier" w:history="1">
        <w:r w:rsidRPr="0097036F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97036F">
        <w:rPr>
          <w:vanish/>
          <w:szCs w:val="24"/>
        </w:rPr>
        <w:t xml:space="preserve"> of the </w:t>
      </w:r>
      <w:hyperlink r:id="rId19" w:tooltip="Avon, Warwickshire" w:history="1">
        <w:r w:rsidRPr="0097036F">
          <w:rPr>
            <w:rStyle w:val="Hyperlink"/>
            <w:vanish/>
            <w:color w:val="auto"/>
            <w:szCs w:val="24"/>
            <w:u w:val="none"/>
          </w:rPr>
          <w:t>River Avon</w:t>
        </w:r>
      </w:hyperlink>
      <w:r w:rsidRPr="0097036F">
        <w:rPr>
          <w:vanish/>
          <w:szCs w:val="24"/>
        </w:rPr>
        <w:t xml:space="preserve"> , and flows into it just south of </w:t>
      </w:r>
      <w:hyperlink r:id="rId20" w:tooltip="Stoneleigh, Warwickshire" w:history="1">
        <w:r w:rsidRPr="0097036F">
          <w:rPr>
            <w:rStyle w:val="Hyperlink"/>
            <w:vanish/>
            <w:color w:val="auto"/>
            <w:szCs w:val="24"/>
            <w:u w:val="none"/>
          </w:rPr>
          <w:t>Stoneleigh</w:t>
        </w:r>
      </w:hyperlink>
      <w:r w:rsidRPr="0097036F">
        <w:rPr>
          <w:vanish/>
          <w:szCs w:val="24"/>
        </w:rPr>
        <w:t xml:space="preserve"> .</w:t>
      </w:r>
      <w:r w:rsidRPr="0097036F">
        <w:rPr>
          <w:szCs w:val="24"/>
        </w:rPr>
        <w:t xml:space="preserve"> </w:t>
      </w:r>
    </w:p>
    <w:p w:rsidR="00CF01A7" w:rsidRPr="0097036F" w:rsidRDefault="00CF01A7" w:rsidP="0097036F">
      <w:pPr>
        <w:pStyle w:val="BusTic"/>
        <w:rPr>
          <w:szCs w:val="24"/>
        </w:rPr>
      </w:pPr>
      <w:r w:rsidRPr="0097036F">
        <w:rPr>
          <w:szCs w:val="24"/>
        </w:rPr>
        <w:t xml:space="preserve">Het is een </w:t>
      </w:r>
      <w:hyperlink r:id="rId21" w:tooltip="Zijrivier" w:history="1">
        <w:r w:rsidRPr="0097036F">
          <w:rPr>
            <w:rStyle w:val="Hyperlink"/>
            <w:color w:val="auto"/>
            <w:szCs w:val="24"/>
            <w:u w:val="none"/>
          </w:rPr>
          <w:t>zijrivier</w:t>
        </w:r>
      </w:hyperlink>
      <w:r w:rsidRPr="0097036F">
        <w:rPr>
          <w:szCs w:val="24"/>
        </w:rPr>
        <w:t xml:space="preserve"> van de </w:t>
      </w:r>
      <w:hyperlink r:id="rId22" w:tooltip="Avon, Warwickshire" w:history="1">
        <w:r w:rsidRPr="0097036F">
          <w:rPr>
            <w:rStyle w:val="Hyperlink"/>
            <w:color w:val="auto"/>
            <w:szCs w:val="24"/>
            <w:u w:val="none"/>
          </w:rPr>
          <w:t>rivier de Avon</w:t>
        </w:r>
      </w:hyperlink>
      <w:r w:rsidRPr="0097036F">
        <w:rPr>
          <w:szCs w:val="24"/>
        </w:rPr>
        <w:t xml:space="preserve"> , en mondt uit in het net ten zuiden van </w:t>
      </w:r>
      <w:hyperlink r:id="rId23" w:tooltip="Stoneleigh, Warwickshire" w:history="1">
        <w:proofErr w:type="spellStart"/>
        <w:r w:rsidRPr="0097036F">
          <w:rPr>
            <w:rStyle w:val="Hyperlink"/>
            <w:color w:val="auto"/>
            <w:szCs w:val="24"/>
            <w:u w:val="none"/>
          </w:rPr>
          <w:t>Stoneleigh</w:t>
        </w:r>
        <w:proofErr w:type="spellEnd"/>
      </w:hyperlink>
      <w:r w:rsidRPr="0097036F">
        <w:rPr>
          <w:szCs w:val="24"/>
        </w:rPr>
        <w:t xml:space="preserve"> . </w:t>
      </w:r>
      <w:bookmarkStart w:id="0" w:name="_GoBack"/>
      <w:bookmarkEnd w:id="0"/>
    </w:p>
    <w:p w:rsidR="0097036F" w:rsidRDefault="00CF01A7" w:rsidP="0097036F">
      <w:pPr>
        <w:pStyle w:val="BusTic"/>
        <w:rPr>
          <w:szCs w:val="24"/>
        </w:rPr>
      </w:pPr>
      <w:r w:rsidRPr="0097036F">
        <w:rPr>
          <w:vanish/>
          <w:szCs w:val="24"/>
        </w:rPr>
        <w:t xml:space="preserve">The Sowe's route takes it through the eastern suburbs of </w:t>
      </w:r>
      <w:hyperlink r:id="rId24" w:tooltip="Coventry" w:history="1">
        <w:r w:rsidRPr="0097036F">
          <w:rPr>
            <w:rStyle w:val="Hyperlink"/>
            <w:vanish/>
            <w:color w:val="auto"/>
            <w:szCs w:val="24"/>
            <w:u w:val="none"/>
          </w:rPr>
          <w:t>Coventry</w:t>
        </w:r>
      </w:hyperlink>
      <w:r w:rsidRPr="0097036F">
        <w:rPr>
          <w:vanish/>
          <w:szCs w:val="24"/>
        </w:rPr>
        <w:t xml:space="preserve"> , in particular the districts of </w:t>
      </w:r>
      <w:hyperlink r:id="rId25" w:tooltip="Longford, Coventry" w:history="1">
        <w:r w:rsidRPr="0097036F">
          <w:rPr>
            <w:rStyle w:val="Hyperlink"/>
            <w:vanish/>
            <w:color w:val="auto"/>
            <w:szCs w:val="24"/>
            <w:u w:val="none"/>
          </w:rPr>
          <w:t>Longford</w:t>
        </w:r>
      </w:hyperlink>
      <w:r w:rsidRPr="0097036F">
        <w:rPr>
          <w:vanish/>
          <w:szCs w:val="24"/>
        </w:rPr>
        <w:t xml:space="preserve"> , </w:t>
      </w:r>
      <w:hyperlink r:id="rId26" w:tooltip="Wood End, Coventry" w:history="1">
        <w:r w:rsidRPr="0097036F">
          <w:rPr>
            <w:rStyle w:val="Hyperlink"/>
            <w:vanish/>
            <w:color w:val="auto"/>
            <w:szCs w:val="24"/>
            <w:u w:val="none"/>
          </w:rPr>
          <w:t>Wood End</w:t>
        </w:r>
      </w:hyperlink>
      <w:r w:rsidRPr="0097036F">
        <w:rPr>
          <w:vanish/>
          <w:szCs w:val="24"/>
        </w:rPr>
        <w:t xml:space="preserve"> , </w:t>
      </w:r>
      <w:hyperlink r:id="rId27" w:tooltip="Walsgrave" w:history="1">
        <w:r w:rsidRPr="0097036F">
          <w:rPr>
            <w:rStyle w:val="Hyperlink"/>
            <w:vanish/>
            <w:color w:val="auto"/>
            <w:szCs w:val="24"/>
            <w:u w:val="none"/>
          </w:rPr>
          <w:t>Walsgrave</w:t>
        </w:r>
      </w:hyperlink>
      <w:r w:rsidRPr="0097036F">
        <w:rPr>
          <w:vanish/>
          <w:szCs w:val="24"/>
        </w:rPr>
        <w:t xml:space="preserve"> , </w:t>
      </w:r>
      <w:hyperlink r:id="rId28" w:tooltip="Binley, Coventry" w:history="1">
        <w:r w:rsidRPr="0097036F">
          <w:rPr>
            <w:rStyle w:val="Hyperlink"/>
            <w:vanish/>
            <w:color w:val="auto"/>
            <w:szCs w:val="24"/>
            <w:u w:val="none"/>
          </w:rPr>
          <w:t>Binley</w:t>
        </w:r>
      </w:hyperlink>
      <w:r w:rsidRPr="0097036F">
        <w:rPr>
          <w:vanish/>
          <w:szCs w:val="24"/>
        </w:rPr>
        <w:t xml:space="preserve"> , </w:t>
      </w:r>
      <w:hyperlink r:id="rId29" w:tooltip="Willenhall, Coventry" w:history="1">
        <w:r w:rsidRPr="0097036F">
          <w:rPr>
            <w:rStyle w:val="Hyperlink"/>
            <w:vanish/>
            <w:color w:val="auto"/>
            <w:szCs w:val="24"/>
            <w:u w:val="none"/>
          </w:rPr>
          <w:t>Willenhall</w:t>
        </w:r>
      </w:hyperlink>
      <w:r w:rsidRPr="0097036F">
        <w:rPr>
          <w:vanish/>
          <w:szCs w:val="24"/>
        </w:rPr>
        <w:t xml:space="preserve"> and near the village of </w:t>
      </w:r>
      <w:hyperlink r:id="rId30" w:tooltip="Baginton" w:history="1">
        <w:r w:rsidRPr="0097036F">
          <w:rPr>
            <w:rStyle w:val="Hyperlink"/>
            <w:vanish/>
            <w:color w:val="auto"/>
            <w:szCs w:val="24"/>
            <w:u w:val="none"/>
          </w:rPr>
          <w:t>Baginton</w:t>
        </w:r>
      </w:hyperlink>
      <w:r w:rsidRPr="0097036F">
        <w:rPr>
          <w:vanish/>
          <w:szCs w:val="24"/>
        </w:rPr>
        <w:t xml:space="preserve"> . </w:t>
      </w:r>
      <w:hyperlink r:id="rId31" w:anchor="cite_note-AA_map_2003-0" w:history="1">
        <w:r w:rsidRPr="0097036F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97036F">
        <w:rPr>
          <w:vanish/>
          <w:szCs w:val="24"/>
        </w:rPr>
        <w:t xml:space="preserve"> Near Baginton the river has a large steep bank on its Southern side and the remains of the Roman </w:t>
      </w:r>
      <w:hyperlink r:id="rId32" w:tooltip="Lunt Fort" w:history="1">
        <w:r w:rsidRPr="0097036F">
          <w:rPr>
            <w:rStyle w:val="Hyperlink"/>
            <w:vanish/>
            <w:color w:val="auto"/>
            <w:szCs w:val="24"/>
            <w:u w:val="none"/>
          </w:rPr>
          <w:t>Lunt Fort</w:t>
        </w:r>
      </w:hyperlink>
      <w:r w:rsidRPr="0097036F">
        <w:rPr>
          <w:vanish/>
          <w:szCs w:val="24"/>
        </w:rPr>
        <w:t xml:space="preserve"> have been found at the top of this bank.</w:t>
      </w:r>
      <w:r w:rsidRPr="0097036F">
        <w:rPr>
          <w:szCs w:val="24"/>
        </w:rPr>
        <w:t xml:space="preserve">De Sowe De route neemt het via de oostelijke buitenwijken van </w:t>
      </w:r>
      <w:hyperlink r:id="rId33" w:tooltip="Coventry" w:history="1">
        <w:r w:rsidRPr="0097036F">
          <w:rPr>
            <w:rStyle w:val="Hyperlink"/>
            <w:color w:val="auto"/>
            <w:szCs w:val="24"/>
            <w:u w:val="none"/>
          </w:rPr>
          <w:t>Coventry</w:t>
        </w:r>
      </w:hyperlink>
      <w:r w:rsidRPr="0097036F">
        <w:rPr>
          <w:szCs w:val="24"/>
        </w:rPr>
        <w:t xml:space="preserve"> , in het bijzonder de wijken van </w:t>
      </w:r>
      <w:hyperlink r:id="rId34" w:tooltip="Longford, Coventry" w:history="1">
        <w:proofErr w:type="spellStart"/>
        <w:r w:rsidRPr="0097036F">
          <w:rPr>
            <w:rStyle w:val="Hyperlink"/>
            <w:color w:val="auto"/>
            <w:szCs w:val="24"/>
            <w:u w:val="none"/>
          </w:rPr>
          <w:t>Longford</w:t>
        </w:r>
        <w:proofErr w:type="spellEnd"/>
      </w:hyperlink>
      <w:r w:rsidRPr="0097036F">
        <w:rPr>
          <w:szCs w:val="24"/>
        </w:rPr>
        <w:t xml:space="preserve"> , </w:t>
      </w:r>
      <w:hyperlink r:id="rId35" w:tooltip="Wood End, Coventry" w:history="1">
        <w:r w:rsidRPr="0097036F">
          <w:rPr>
            <w:rStyle w:val="Hyperlink"/>
            <w:color w:val="auto"/>
            <w:szCs w:val="24"/>
            <w:u w:val="none"/>
          </w:rPr>
          <w:t>Wood End</w:t>
        </w:r>
      </w:hyperlink>
      <w:r w:rsidRPr="0097036F">
        <w:rPr>
          <w:szCs w:val="24"/>
        </w:rPr>
        <w:t xml:space="preserve"> , </w:t>
      </w:r>
      <w:hyperlink r:id="rId36" w:tooltip="Walsgrave" w:history="1">
        <w:proofErr w:type="spellStart"/>
        <w:r w:rsidRPr="0097036F">
          <w:rPr>
            <w:rStyle w:val="Hyperlink"/>
            <w:color w:val="auto"/>
            <w:szCs w:val="24"/>
            <w:u w:val="none"/>
          </w:rPr>
          <w:t>Walsgrave</w:t>
        </w:r>
        <w:proofErr w:type="spellEnd"/>
      </w:hyperlink>
      <w:r w:rsidRPr="0097036F">
        <w:rPr>
          <w:szCs w:val="24"/>
        </w:rPr>
        <w:t xml:space="preserve"> , </w:t>
      </w:r>
      <w:hyperlink r:id="rId37" w:tooltip="Binley, Coventry" w:history="1">
        <w:proofErr w:type="spellStart"/>
        <w:r w:rsidRPr="0097036F">
          <w:rPr>
            <w:rStyle w:val="Hyperlink"/>
            <w:color w:val="auto"/>
            <w:szCs w:val="24"/>
            <w:u w:val="none"/>
          </w:rPr>
          <w:t>Binley</w:t>
        </w:r>
        <w:proofErr w:type="spellEnd"/>
      </w:hyperlink>
      <w:r w:rsidRPr="0097036F">
        <w:rPr>
          <w:szCs w:val="24"/>
        </w:rPr>
        <w:t xml:space="preserve"> , </w:t>
      </w:r>
      <w:hyperlink r:id="rId38" w:tooltip="Willenhall, Coventry" w:history="1">
        <w:r w:rsidRPr="0097036F">
          <w:rPr>
            <w:rStyle w:val="Hyperlink"/>
            <w:color w:val="auto"/>
            <w:szCs w:val="24"/>
            <w:u w:val="none"/>
          </w:rPr>
          <w:t>Willenhall</w:t>
        </w:r>
      </w:hyperlink>
      <w:r w:rsidRPr="0097036F">
        <w:rPr>
          <w:szCs w:val="24"/>
        </w:rPr>
        <w:t xml:space="preserve"> en in de buurt van het dorp </w:t>
      </w:r>
      <w:hyperlink r:id="rId39" w:tooltip="Baginton" w:history="1">
        <w:proofErr w:type="spellStart"/>
        <w:r w:rsidRPr="0097036F">
          <w:rPr>
            <w:rStyle w:val="Hyperlink"/>
            <w:color w:val="auto"/>
            <w:szCs w:val="24"/>
            <w:u w:val="none"/>
          </w:rPr>
          <w:t>Baginton</w:t>
        </w:r>
        <w:proofErr w:type="spellEnd"/>
      </w:hyperlink>
      <w:r w:rsidRPr="0097036F">
        <w:rPr>
          <w:szCs w:val="24"/>
        </w:rPr>
        <w:t xml:space="preserve"> .</w:t>
      </w:r>
    </w:p>
    <w:p w:rsidR="00CF01A7" w:rsidRPr="0097036F" w:rsidRDefault="00CF01A7" w:rsidP="0097036F">
      <w:pPr>
        <w:pStyle w:val="BusTic"/>
        <w:rPr>
          <w:szCs w:val="24"/>
        </w:rPr>
      </w:pPr>
      <w:r w:rsidRPr="0097036F">
        <w:rPr>
          <w:szCs w:val="24"/>
        </w:rPr>
        <w:t xml:space="preserve">Bij </w:t>
      </w:r>
      <w:proofErr w:type="spellStart"/>
      <w:r w:rsidRPr="0097036F">
        <w:rPr>
          <w:szCs w:val="24"/>
        </w:rPr>
        <w:t>Baginton</w:t>
      </w:r>
      <w:proofErr w:type="spellEnd"/>
      <w:r w:rsidRPr="0097036F">
        <w:rPr>
          <w:szCs w:val="24"/>
        </w:rPr>
        <w:t xml:space="preserve"> de rivier heeft een grote steile oever aan de zuidkant en de overblijfselen van het Romeinse </w:t>
      </w:r>
      <w:hyperlink r:id="rId40" w:tooltip="Lunt Fort" w:history="1">
        <w:r w:rsidRPr="0097036F">
          <w:rPr>
            <w:rStyle w:val="Hyperlink"/>
            <w:color w:val="auto"/>
            <w:szCs w:val="24"/>
            <w:u w:val="none"/>
          </w:rPr>
          <w:t xml:space="preserve">fort </w:t>
        </w:r>
        <w:proofErr w:type="spellStart"/>
        <w:r w:rsidRPr="0097036F">
          <w:rPr>
            <w:rStyle w:val="Hyperlink"/>
            <w:color w:val="auto"/>
            <w:szCs w:val="24"/>
            <w:u w:val="none"/>
          </w:rPr>
          <w:t>Lunt</w:t>
        </w:r>
        <w:proofErr w:type="spellEnd"/>
      </w:hyperlink>
      <w:r w:rsidRPr="0097036F">
        <w:rPr>
          <w:szCs w:val="24"/>
        </w:rPr>
        <w:t xml:space="preserve"> zijn gevonden op de top van deze bank. </w:t>
      </w:r>
    </w:p>
    <w:p w:rsidR="0097036F" w:rsidRDefault="00CF01A7" w:rsidP="0097036F">
      <w:pPr>
        <w:pStyle w:val="BusTic"/>
        <w:rPr>
          <w:szCs w:val="24"/>
        </w:rPr>
      </w:pPr>
      <w:r w:rsidRPr="0097036F">
        <w:rPr>
          <w:vanish/>
          <w:szCs w:val="24"/>
        </w:rPr>
        <w:t>There is an established local park called the Sowe Valley Footpath that runs alongside the river for 8½ miles from Hawkesbury Junction Conservation Area to Stonebridge Meadows Local Nature.</w:t>
      </w:r>
      <w:r w:rsidRPr="0097036F">
        <w:rPr>
          <w:szCs w:val="24"/>
        </w:rPr>
        <w:t xml:space="preserve">Er is een vaste en lokale park genaamd Sowe Valley wandelpad dat loopt langs de rivier voor 8 ½ mijl van </w:t>
      </w:r>
      <w:proofErr w:type="spellStart"/>
      <w:r w:rsidRPr="0097036F">
        <w:rPr>
          <w:szCs w:val="24"/>
        </w:rPr>
        <w:t>Hawkesbury</w:t>
      </w:r>
      <w:proofErr w:type="spellEnd"/>
      <w:r w:rsidRPr="0097036F">
        <w:rPr>
          <w:szCs w:val="24"/>
        </w:rPr>
        <w:t xml:space="preserve"> </w:t>
      </w:r>
      <w:proofErr w:type="spellStart"/>
      <w:r w:rsidRPr="0097036F">
        <w:rPr>
          <w:szCs w:val="24"/>
        </w:rPr>
        <w:t>Junction</w:t>
      </w:r>
      <w:proofErr w:type="spellEnd"/>
      <w:r w:rsidRPr="0097036F">
        <w:rPr>
          <w:szCs w:val="24"/>
        </w:rPr>
        <w:t xml:space="preserve"> </w:t>
      </w:r>
      <w:proofErr w:type="spellStart"/>
      <w:r w:rsidRPr="0097036F">
        <w:rPr>
          <w:szCs w:val="24"/>
        </w:rPr>
        <w:t>Conservation</w:t>
      </w:r>
      <w:proofErr w:type="spellEnd"/>
      <w:r w:rsidRPr="0097036F">
        <w:rPr>
          <w:szCs w:val="24"/>
        </w:rPr>
        <w:t xml:space="preserve"> Area naar Stonebridge </w:t>
      </w:r>
      <w:proofErr w:type="spellStart"/>
      <w:r w:rsidRPr="0097036F">
        <w:rPr>
          <w:szCs w:val="24"/>
        </w:rPr>
        <w:t>Meadows</w:t>
      </w:r>
      <w:proofErr w:type="spellEnd"/>
      <w:r w:rsidRPr="0097036F">
        <w:rPr>
          <w:szCs w:val="24"/>
        </w:rPr>
        <w:t xml:space="preserve"> lokale aard. </w:t>
      </w:r>
      <w:r w:rsidRPr="0097036F">
        <w:rPr>
          <w:vanish/>
          <w:szCs w:val="24"/>
        </w:rPr>
        <w:t xml:space="preserve">It also runs through Wyken Slough Local Nature Reserve, Wyken Croft Nature Park and Stoke Floods Local Nature Reserve. </w:t>
      </w:r>
      <w:hyperlink r:id="rId41" w:anchor="cite_note-1" w:history="1">
        <w:r w:rsidRPr="0097036F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97036F">
        <w:rPr>
          <w:szCs w:val="24"/>
        </w:rPr>
        <w:t xml:space="preserve"> </w:t>
      </w:r>
    </w:p>
    <w:p w:rsidR="00CF01A7" w:rsidRPr="0097036F" w:rsidRDefault="00CF01A7" w:rsidP="0097036F">
      <w:pPr>
        <w:pStyle w:val="BusTic"/>
        <w:rPr>
          <w:szCs w:val="24"/>
        </w:rPr>
      </w:pPr>
      <w:r w:rsidRPr="0097036F">
        <w:rPr>
          <w:szCs w:val="24"/>
        </w:rPr>
        <w:t xml:space="preserve">Het loopt ook via </w:t>
      </w:r>
      <w:proofErr w:type="spellStart"/>
      <w:r w:rsidRPr="0097036F">
        <w:rPr>
          <w:szCs w:val="24"/>
        </w:rPr>
        <w:t>Wyken</w:t>
      </w:r>
      <w:proofErr w:type="spellEnd"/>
      <w:r w:rsidRPr="0097036F">
        <w:rPr>
          <w:szCs w:val="24"/>
        </w:rPr>
        <w:t xml:space="preserve"> Slough plaatselijke natuurreservaat, </w:t>
      </w:r>
      <w:proofErr w:type="spellStart"/>
      <w:r w:rsidRPr="0097036F">
        <w:rPr>
          <w:szCs w:val="24"/>
        </w:rPr>
        <w:t>Wyken</w:t>
      </w:r>
      <w:proofErr w:type="spellEnd"/>
      <w:r w:rsidRPr="0097036F">
        <w:rPr>
          <w:szCs w:val="24"/>
        </w:rPr>
        <w:t xml:space="preserve"> </w:t>
      </w:r>
      <w:proofErr w:type="spellStart"/>
      <w:r w:rsidRPr="0097036F">
        <w:rPr>
          <w:szCs w:val="24"/>
        </w:rPr>
        <w:t>Croft</w:t>
      </w:r>
      <w:proofErr w:type="spellEnd"/>
      <w:r w:rsidRPr="0097036F">
        <w:rPr>
          <w:szCs w:val="24"/>
        </w:rPr>
        <w:t xml:space="preserve"> Nature Park en </w:t>
      </w:r>
      <w:proofErr w:type="spellStart"/>
      <w:r w:rsidRPr="0097036F">
        <w:rPr>
          <w:szCs w:val="24"/>
        </w:rPr>
        <w:t>Stoke</w:t>
      </w:r>
      <w:proofErr w:type="spellEnd"/>
      <w:r w:rsidRPr="0097036F">
        <w:rPr>
          <w:szCs w:val="24"/>
        </w:rPr>
        <w:t xml:space="preserve"> Overstromingen plaatselijke natuurreservaat.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42"/>
      <w:headerReference w:type="default" r:id="rId43"/>
      <w:footerReference w:type="default" r:id="rId44"/>
      <w:headerReference w:type="first" r:id="rId4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E3" w:rsidRDefault="004307E3" w:rsidP="00A64884">
      <w:r>
        <w:separator/>
      </w:r>
    </w:p>
  </w:endnote>
  <w:endnote w:type="continuationSeparator" w:id="0">
    <w:p w:rsidR="004307E3" w:rsidRDefault="004307E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307E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7036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E3" w:rsidRDefault="004307E3" w:rsidP="00A64884">
      <w:r>
        <w:separator/>
      </w:r>
    </w:p>
  </w:footnote>
  <w:footnote w:type="continuationSeparator" w:id="0">
    <w:p w:rsidR="004307E3" w:rsidRDefault="004307E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307E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EFE7C70" wp14:editId="63F8AF0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036F">
      <w:rPr>
        <w:rFonts w:asciiTheme="majorHAnsi" w:hAnsiTheme="majorHAnsi"/>
        <w:b/>
        <w:sz w:val="24"/>
        <w:szCs w:val="24"/>
      </w:rPr>
      <w:t xml:space="preserve">De River Sowe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307E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307E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07E3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036F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E17A7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01A7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Bridge_sowe_july06.JPG&amp;rurl=translate.google.nl&amp;usg=ALkJrhjZp6lwVStId-2jSHb9r2ajZxZiGg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6" Type="http://schemas.openxmlformats.org/officeDocument/2006/relationships/hyperlink" Target="http://translate.googleusercontent.com/translate_c?hl=nl&amp;langpair=en%7Cnl&amp;u=http://en.wikipedia.org/wiki/Wood_End,_Coventry&amp;rurl=translate.google.nl&amp;usg=ALkJrhixhZxWC5CQ5ZXKnUeG1qF5w-ytsQ" TargetMode="External"/><Relationship Id="rId39" Type="http://schemas.openxmlformats.org/officeDocument/2006/relationships/hyperlink" Target="http://translate.googleusercontent.com/translate_c?hl=nl&amp;langpair=en%7Cnl&amp;u=http://en.wikipedia.org/wiki/Baginton&amp;rurl=translate.google.nl&amp;usg=ALkJrhgo2St0bN8pGHGPkkNXNFw7h58s1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4" Type="http://schemas.openxmlformats.org/officeDocument/2006/relationships/hyperlink" Target="http://translate.googleusercontent.com/translate_c?hl=nl&amp;langpair=en%7Cnl&amp;u=http://en.wikipedia.org/wiki/Longford,_Coventry&amp;rurl=translate.google.nl&amp;usg=ALkJrhi2RUaWvGbCdhBDZPAzU1gG-MhqVw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West_Midlands_(county)&amp;rurl=translate.google.nl&amp;usg=ALkJrhj0Ud3DbXUbVMZE45NpzYQvykwZuQ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Longford,_Coventry&amp;rurl=translate.google.nl&amp;usg=ALkJrhi2RUaWvGbCdhBDZPAzU1gG-MhqVw" TargetMode="External"/><Relationship Id="rId33" Type="http://schemas.openxmlformats.org/officeDocument/2006/relationships/hyperlink" Target="http://translate.googleusercontent.com/translate_c?hl=nl&amp;langpair=en%7Cnl&amp;u=http://en.wikipedia.org/wiki/Coventry&amp;rurl=translate.google.nl&amp;usg=ALkJrhhMpva23rdF2NZs1jc_LIVeQwZqqQ" TargetMode="External"/><Relationship Id="rId38" Type="http://schemas.openxmlformats.org/officeDocument/2006/relationships/hyperlink" Target="http://translate.googleusercontent.com/translate_c?hl=nl&amp;langpair=en%7Cnl&amp;u=http://en.wikipedia.org/wiki/Willenhall,_Coventry&amp;rurl=translate.google.nl&amp;usg=ALkJrhg_J3ZmotiugVFvbOav_rgtGVj_cA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est_Midlands_(county)&amp;rurl=translate.google.nl&amp;usg=ALkJrhj0Ud3DbXUbVMZE45NpzYQvykwZuQ" TargetMode="External"/><Relationship Id="rId20" Type="http://schemas.openxmlformats.org/officeDocument/2006/relationships/hyperlink" Target="http://translate.googleusercontent.com/translate_c?hl=nl&amp;langpair=en%7Cnl&amp;u=http://en.wikipedia.org/wiki/Stoneleigh,_Warwickshire&amp;rurl=translate.google.nl&amp;usg=ALkJrhhuVawuNcrqWzdiqS5WtUh2GALvGQ" TargetMode="External"/><Relationship Id="rId29" Type="http://schemas.openxmlformats.org/officeDocument/2006/relationships/hyperlink" Target="http://translate.googleusercontent.com/translate_c?hl=nl&amp;langpair=en%7Cnl&amp;u=http://en.wikipedia.org/wiki/Willenhall,_Coventry&amp;rurl=translate.google.nl&amp;usg=ALkJrhg_J3ZmotiugVFvbOav_rgtGVj_cA" TargetMode="External"/><Relationship Id="rId41" Type="http://schemas.openxmlformats.org/officeDocument/2006/relationships/hyperlink" Target="http://translate.googleusercontent.com/translate_c?hl=nl&amp;langpair=en%7Cnl&amp;u=http://en.wikipedia.org/wiki/River_Sowe&amp;rurl=translate.google.nl&amp;usg=ALkJrhjTy4MgKiKJuwgcrW5YH7lzRzSq4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Warwickshire&amp;rurl=translate.google.nl&amp;usg=ALkJrhj7aIFgtGMw0r33GgOSIjTetUafeg" TargetMode="External"/><Relationship Id="rId24" Type="http://schemas.openxmlformats.org/officeDocument/2006/relationships/hyperlink" Target="http://translate.googleusercontent.com/translate_c?hl=nl&amp;langpair=en%7Cnl&amp;u=http://en.wikipedia.org/wiki/Coventry&amp;rurl=translate.google.nl&amp;usg=ALkJrhhMpva23rdF2NZs1jc_LIVeQwZqqQ" TargetMode="External"/><Relationship Id="rId32" Type="http://schemas.openxmlformats.org/officeDocument/2006/relationships/hyperlink" Target="http://translate.googleusercontent.com/translate_c?hl=nl&amp;langpair=en%7Cnl&amp;u=http://en.wikipedia.org/wiki/Lunt_Fort&amp;rurl=translate.google.nl&amp;usg=ALkJrhii6hWxYSHCeLv1Zko4PAZyAAjNGw" TargetMode="External"/><Relationship Id="rId37" Type="http://schemas.openxmlformats.org/officeDocument/2006/relationships/hyperlink" Target="http://translate.googleusercontent.com/translate_c?hl=nl&amp;langpair=en%7Cnl&amp;u=http://en.wikipedia.org/wiki/Binley,_Coventry&amp;rurl=translate.google.nl&amp;usg=ALkJrhjbjv1TQfT2JtvXFrbu_HUJcPuHbA" TargetMode="External"/><Relationship Id="rId40" Type="http://schemas.openxmlformats.org/officeDocument/2006/relationships/hyperlink" Target="http://translate.googleusercontent.com/translate_c?hl=nl&amp;langpair=en%7Cnl&amp;u=http://en.wikipedia.org/wiki/Lunt_Fort&amp;rurl=translate.google.nl&amp;usg=ALkJrhii6hWxYSHCeLv1Zko4PAZyAAjNGw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arwickshire&amp;rurl=translate.google.nl&amp;usg=ALkJrhj7aIFgtGMw0r33GgOSIjTetUafeg" TargetMode="External"/><Relationship Id="rId23" Type="http://schemas.openxmlformats.org/officeDocument/2006/relationships/hyperlink" Target="http://translate.googleusercontent.com/translate_c?hl=nl&amp;langpair=en%7Cnl&amp;u=http://en.wikipedia.org/wiki/Stoneleigh,_Warwickshire&amp;rurl=translate.google.nl&amp;usg=ALkJrhhuVawuNcrqWzdiqS5WtUh2GALvGQ" TargetMode="External"/><Relationship Id="rId28" Type="http://schemas.openxmlformats.org/officeDocument/2006/relationships/hyperlink" Target="http://translate.googleusercontent.com/translate_c?hl=nl&amp;langpair=en%7Cnl&amp;u=http://en.wikipedia.org/wiki/Binley,_Coventry&amp;rurl=translate.google.nl&amp;usg=ALkJrhjbjv1TQfT2JtvXFrbu_HUJcPuHbA" TargetMode="External"/><Relationship Id="rId36" Type="http://schemas.openxmlformats.org/officeDocument/2006/relationships/hyperlink" Target="http://translate.googleusercontent.com/translate_c?hl=nl&amp;langpair=en%7Cnl&amp;u=http://en.wikipedia.org/wiki/Walsgrave&amp;rurl=translate.google.nl&amp;usg=ALkJrhhaOeEH57BNDhicbxZkpZfCn_bfyQ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River_Avon,_Warwickshire&amp;rurl=translate.google.nl&amp;usg=ALkJrhhkMb1ZvvdaQZJRPLHfaf4fj0Ovww" TargetMode="External"/><Relationship Id="rId31" Type="http://schemas.openxmlformats.org/officeDocument/2006/relationships/hyperlink" Target="http://translate.googleusercontent.com/translate_c?hl=nl&amp;langpair=en%7Cnl&amp;u=http://en.wikipedia.org/wiki/River_Sowe&amp;rurl=translate.google.nl&amp;usg=ALkJrhjTy4MgKiKJuwgcrW5YH7lzRzSq4g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iki/River_Avon,_Warwickshire&amp;rurl=translate.google.nl&amp;usg=ALkJrhhkMb1ZvvdaQZJRPLHfaf4fj0Ovww" TargetMode="External"/><Relationship Id="rId27" Type="http://schemas.openxmlformats.org/officeDocument/2006/relationships/hyperlink" Target="http://translate.googleusercontent.com/translate_c?hl=nl&amp;langpair=en%7Cnl&amp;u=http://en.wikipedia.org/wiki/Walsgrave&amp;rurl=translate.google.nl&amp;usg=ALkJrhhaOeEH57BNDhicbxZkpZfCn_bfyQ" TargetMode="External"/><Relationship Id="rId30" Type="http://schemas.openxmlformats.org/officeDocument/2006/relationships/hyperlink" Target="http://translate.googleusercontent.com/translate_c?hl=nl&amp;langpair=en%7Cnl&amp;u=http://en.wikipedia.org/wiki/Baginton&amp;rurl=translate.google.nl&amp;usg=ALkJrhgo2St0bN8pGHGPkkNXNFw7h58s1Q" TargetMode="External"/><Relationship Id="rId35" Type="http://schemas.openxmlformats.org/officeDocument/2006/relationships/hyperlink" Target="http://translate.googleusercontent.com/translate_c?hl=nl&amp;langpair=en%7Cnl&amp;u=http://en.wikipedia.org/wiki/Wood_End,_Coventry&amp;rurl=translate.google.nl&amp;usg=ALkJrhixhZxWC5CQ5ZXKnUeG1qF5w-ytsQ" TargetMode="External"/><Relationship Id="rId43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1339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2010-08-25T10:44:00Z</dcterms:created>
  <dcterms:modified xsi:type="dcterms:W3CDTF">2010-12-07T11:34:00Z</dcterms:modified>
  <cp:category>2010</cp:category>
</cp:coreProperties>
</file>