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E2" w:rsidRPr="005929E2" w:rsidRDefault="005929E2" w:rsidP="005929E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5929E2">
        <w:rPr>
          <w:rFonts w:ascii="Comic Sans MS" w:hAnsi="Comic Sans MS"/>
          <w:b/>
          <w:bCs/>
          <w:sz w:val="24"/>
          <w:szCs w:val="24"/>
          <w:lang w:val="en"/>
        </w:rPr>
        <w:t xml:space="preserve">River Salwarpe </w:t>
      </w:r>
    </w:p>
    <w:p w:rsidR="00A00E75" w:rsidRDefault="00A00E75" w:rsidP="00A00E75">
      <w:pPr>
        <w:pStyle w:val="BusTic"/>
        <w:rPr>
          <w:szCs w:val="24"/>
        </w:rPr>
      </w:pPr>
      <w:r w:rsidRPr="005929E2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DF2E0C3" wp14:editId="69A59D76">
            <wp:simplePos x="0" y="0"/>
            <wp:positionH relativeFrom="column">
              <wp:posOffset>4241165</wp:posOffset>
            </wp:positionH>
            <wp:positionV relativeFrom="paragraph">
              <wp:posOffset>493395</wp:posOffset>
            </wp:positionV>
            <wp:extent cx="1896745" cy="1244600"/>
            <wp:effectExtent l="171450" t="171450" r="389255" b="355600"/>
            <wp:wrapSquare wrapText="bothSides"/>
            <wp:docPr id="2" name="Afbeelding 2" descr="http://upload.wikimedia.org/wikipedia/en/thumb/d/db/River_salwarpe.jpg/200px-River_salwar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en/thumb/d/db/River_salwarpe.jpg/200px-River_salwarp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24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9E2" w:rsidRPr="00A00E75">
        <w:rPr>
          <w:vanish/>
          <w:szCs w:val="24"/>
        </w:rPr>
        <w:t xml:space="preserve">The </w:t>
      </w:r>
      <w:r w:rsidR="005929E2" w:rsidRPr="00A00E75">
        <w:rPr>
          <w:bCs/>
          <w:vanish/>
          <w:szCs w:val="24"/>
        </w:rPr>
        <w:t>River Salwarpe</w:t>
      </w:r>
      <w:r w:rsidR="005929E2" w:rsidRPr="00A00E75">
        <w:rPr>
          <w:vanish/>
          <w:szCs w:val="24"/>
        </w:rPr>
        <w:t xml:space="preserve"> is a river in </w:t>
      </w:r>
      <w:hyperlink r:id="rId10" w:tooltip="Worcestershire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Worcestershire</w:t>
        </w:r>
      </w:hyperlink>
      <w:r w:rsidR="005929E2" w:rsidRPr="00A00E75">
        <w:rPr>
          <w:vanish/>
          <w:szCs w:val="24"/>
        </w:rPr>
        <w:t xml:space="preserve"> , England.</w:t>
      </w:r>
      <w:r w:rsidR="005929E2" w:rsidRPr="00A00E75">
        <w:rPr>
          <w:szCs w:val="24"/>
        </w:rPr>
        <w:t xml:space="preserve">De </w:t>
      </w:r>
      <w:r w:rsidR="005929E2" w:rsidRPr="00A00E75">
        <w:rPr>
          <w:bCs/>
          <w:szCs w:val="24"/>
        </w:rPr>
        <w:t>rivier Salwarpe</w:t>
      </w:r>
      <w:r w:rsidR="005929E2" w:rsidRPr="00A00E75">
        <w:rPr>
          <w:szCs w:val="24"/>
        </w:rPr>
        <w:t xml:space="preserve"> is een rivier in </w:t>
      </w:r>
      <w:hyperlink r:id="rId11" w:tooltip="Worcestershire" w:history="1">
        <w:r w:rsidR="005929E2" w:rsidRPr="00A00E75">
          <w:rPr>
            <w:rStyle w:val="Hyperlink"/>
            <w:color w:val="auto"/>
            <w:szCs w:val="24"/>
            <w:u w:val="none"/>
          </w:rPr>
          <w:t>Worcestershire</w:t>
        </w:r>
      </w:hyperlink>
      <w:r w:rsidR="005929E2" w:rsidRPr="00A00E75">
        <w:rPr>
          <w:szCs w:val="24"/>
        </w:rPr>
        <w:t xml:space="preserve"> , Engeland. </w:t>
      </w:r>
      <w:r w:rsidR="005929E2" w:rsidRPr="00A00E75">
        <w:rPr>
          <w:vanish/>
          <w:szCs w:val="24"/>
        </w:rPr>
        <w:t xml:space="preserve">Rising near </w:t>
      </w:r>
      <w:hyperlink r:id="rId12" w:tooltip="Bromsgrove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Bromsgrove</w:t>
        </w:r>
      </w:hyperlink>
      <w:r w:rsidR="005929E2" w:rsidRPr="00A00E75">
        <w:rPr>
          <w:vanish/>
          <w:szCs w:val="24"/>
        </w:rPr>
        <w:t xml:space="preserve"> , it passes </w:t>
      </w:r>
      <w:hyperlink r:id="rId13" w:tooltip="Stoke Prior, Worcestershire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Stoke Prior</w:t>
        </w:r>
      </w:hyperlink>
      <w:r w:rsidR="005929E2" w:rsidRPr="00A00E75">
        <w:rPr>
          <w:vanish/>
          <w:szCs w:val="24"/>
        </w:rPr>
        <w:t xml:space="preserve"> , </w:t>
      </w:r>
      <w:hyperlink r:id="rId14" w:tooltip="Upton Warren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Upton Warren</w:t>
        </w:r>
      </w:hyperlink>
      <w:r w:rsidR="005929E2" w:rsidRPr="00A00E75">
        <w:rPr>
          <w:vanish/>
          <w:szCs w:val="24"/>
        </w:rPr>
        <w:t xml:space="preserve"> , </w:t>
      </w:r>
      <w:hyperlink r:id="rId15" w:tooltip="Wychbold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Wychbold</w:t>
        </w:r>
      </w:hyperlink>
      <w:r w:rsidR="005929E2" w:rsidRPr="00A00E75">
        <w:rPr>
          <w:vanish/>
          <w:szCs w:val="24"/>
        </w:rPr>
        <w:t xml:space="preserve"> , </w:t>
      </w:r>
      <w:hyperlink r:id="rId16" w:tooltip="Droitwich Spa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Droitwich</w:t>
        </w:r>
      </w:hyperlink>
      <w:r w:rsidR="005929E2" w:rsidRPr="00A00E75">
        <w:rPr>
          <w:vanish/>
          <w:szCs w:val="24"/>
        </w:rPr>
        <w:t xml:space="preserve"> (where the </w:t>
      </w:r>
      <w:hyperlink r:id="rId17" w:tooltip="Canal Droitwich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Droitwich Canal</w:t>
        </w:r>
      </w:hyperlink>
      <w:r w:rsidR="005929E2" w:rsidRPr="00A00E75">
        <w:rPr>
          <w:vanish/>
          <w:szCs w:val="24"/>
        </w:rPr>
        <w:t xml:space="preserve"> starts to run alongside it).</w:t>
      </w:r>
      <w:r w:rsidR="005929E2" w:rsidRPr="00A00E75">
        <w:rPr>
          <w:szCs w:val="24"/>
        </w:rPr>
        <w:t xml:space="preserve"> </w:t>
      </w:r>
      <w:proofErr w:type="spellStart"/>
      <w:r w:rsidR="005929E2" w:rsidRPr="00A00E75">
        <w:rPr>
          <w:szCs w:val="24"/>
        </w:rPr>
        <w:t>Rising</w:t>
      </w:r>
      <w:proofErr w:type="spellEnd"/>
      <w:r w:rsidR="005929E2" w:rsidRPr="00A00E75">
        <w:rPr>
          <w:szCs w:val="24"/>
        </w:rPr>
        <w:t xml:space="preserve"> in de buurt van </w:t>
      </w:r>
      <w:hyperlink r:id="rId18" w:tooltip="Bromsgrove" w:history="1">
        <w:proofErr w:type="spellStart"/>
        <w:r w:rsidR="005929E2" w:rsidRPr="00A00E75">
          <w:rPr>
            <w:rStyle w:val="Hyperlink"/>
            <w:color w:val="auto"/>
            <w:szCs w:val="24"/>
            <w:u w:val="none"/>
          </w:rPr>
          <w:t>Bromsgrove</w:t>
        </w:r>
        <w:proofErr w:type="spellEnd"/>
      </w:hyperlink>
      <w:r w:rsidR="005929E2" w:rsidRPr="00A00E75">
        <w:rPr>
          <w:szCs w:val="24"/>
        </w:rPr>
        <w:t xml:space="preserve"> , het passeert </w:t>
      </w:r>
      <w:hyperlink r:id="rId19" w:tooltip="Stoke Prior, Worcestershire" w:history="1">
        <w:proofErr w:type="spellStart"/>
        <w:r w:rsidR="005929E2" w:rsidRPr="00A00E75">
          <w:rPr>
            <w:rStyle w:val="Hyperlink"/>
            <w:color w:val="auto"/>
            <w:szCs w:val="24"/>
            <w:u w:val="none"/>
          </w:rPr>
          <w:t>Stoke</w:t>
        </w:r>
        <w:proofErr w:type="spellEnd"/>
        <w:r w:rsidR="005929E2" w:rsidRPr="00A00E75">
          <w:rPr>
            <w:rStyle w:val="Hyperlink"/>
            <w:color w:val="auto"/>
            <w:szCs w:val="24"/>
            <w:u w:val="none"/>
          </w:rPr>
          <w:t xml:space="preserve"> Voorafgaande</w:t>
        </w:r>
      </w:hyperlink>
      <w:r w:rsidR="005929E2" w:rsidRPr="00A00E75">
        <w:rPr>
          <w:szCs w:val="24"/>
        </w:rPr>
        <w:t xml:space="preserve"> , </w:t>
      </w:r>
      <w:hyperlink r:id="rId20" w:tooltip="Upton Warren" w:history="1">
        <w:proofErr w:type="spellStart"/>
        <w:r w:rsidR="005929E2" w:rsidRPr="00A00E75">
          <w:rPr>
            <w:rStyle w:val="Hyperlink"/>
            <w:color w:val="auto"/>
            <w:szCs w:val="24"/>
            <w:u w:val="none"/>
          </w:rPr>
          <w:t>Upton</w:t>
        </w:r>
        <w:proofErr w:type="spellEnd"/>
        <w:r w:rsidR="005929E2" w:rsidRPr="00A00E75">
          <w:rPr>
            <w:rStyle w:val="Hyperlink"/>
            <w:color w:val="auto"/>
            <w:szCs w:val="24"/>
            <w:u w:val="none"/>
          </w:rPr>
          <w:t xml:space="preserve"> Warren</w:t>
        </w:r>
      </w:hyperlink>
      <w:r w:rsidR="005929E2" w:rsidRPr="00A00E75">
        <w:rPr>
          <w:szCs w:val="24"/>
        </w:rPr>
        <w:t xml:space="preserve"> , </w:t>
      </w:r>
      <w:hyperlink r:id="rId21" w:tooltip="Wychbold" w:history="1">
        <w:proofErr w:type="spellStart"/>
        <w:r w:rsidR="005929E2" w:rsidRPr="00A00E75">
          <w:rPr>
            <w:rStyle w:val="Hyperlink"/>
            <w:color w:val="auto"/>
            <w:szCs w:val="24"/>
            <w:u w:val="none"/>
          </w:rPr>
          <w:t>Wychbold</w:t>
        </w:r>
        <w:proofErr w:type="spellEnd"/>
      </w:hyperlink>
      <w:r w:rsidR="005929E2" w:rsidRPr="00A00E75">
        <w:rPr>
          <w:szCs w:val="24"/>
        </w:rPr>
        <w:t xml:space="preserve"> , </w:t>
      </w:r>
      <w:hyperlink r:id="rId22" w:tooltip="Droitwich Spa" w:history="1">
        <w:proofErr w:type="spellStart"/>
        <w:r w:rsidR="005929E2" w:rsidRPr="00A00E75">
          <w:rPr>
            <w:rStyle w:val="Hyperlink"/>
            <w:color w:val="auto"/>
            <w:szCs w:val="24"/>
            <w:u w:val="none"/>
          </w:rPr>
          <w:t>Droitwich</w:t>
        </w:r>
        <w:proofErr w:type="spellEnd"/>
      </w:hyperlink>
      <w:r w:rsidR="005929E2" w:rsidRPr="00A00E75">
        <w:rPr>
          <w:szCs w:val="24"/>
        </w:rPr>
        <w:t xml:space="preserve"> (waar de </w:t>
      </w:r>
      <w:hyperlink r:id="rId23" w:tooltip="Canal Droitwich" w:history="1">
        <w:r w:rsidR="005929E2" w:rsidRPr="00A00E75">
          <w:rPr>
            <w:rStyle w:val="Hyperlink"/>
            <w:color w:val="auto"/>
            <w:szCs w:val="24"/>
            <w:u w:val="none"/>
          </w:rPr>
          <w:t xml:space="preserve">Canal </w:t>
        </w:r>
        <w:proofErr w:type="spellStart"/>
        <w:r w:rsidR="005929E2" w:rsidRPr="00A00E75">
          <w:rPr>
            <w:rStyle w:val="Hyperlink"/>
            <w:color w:val="auto"/>
            <w:szCs w:val="24"/>
            <w:u w:val="none"/>
          </w:rPr>
          <w:t>Droitwich</w:t>
        </w:r>
        <w:proofErr w:type="spellEnd"/>
      </w:hyperlink>
      <w:r w:rsidR="005929E2" w:rsidRPr="00A00E75">
        <w:rPr>
          <w:szCs w:val="24"/>
        </w:rPr>
        <w:t xml:space="preserve"> begint te lopen ernaast). </w:t>
      </w:r>
      <w:r w:rsidR="005929E2" w:rsidRPr="00A00E75">
        <w:rPr>
          <w:vanish/>
          <w:szCs w:val="24"/>
        </w:rPr>
        <w:t xml:space="preserve">After Droitwich, it meets the </w:t>
      </w:r>
      <w:hyperlink r:id="rId24" w:tooltip="Severn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="005929E2" w:rsidRPr="00A00E75">
        <w:rPr>
          <w:vanish/>
          <w:szCs w:val="24"/>
        </w:rPr>
        <w:t xml:space="preserve"> , at </w:t>
      </w:r>
      <w:hyperlink r:id="rId25" w:tooltip="Hawford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Hawford</w:t>
        </w:r>
      </w:hyperlink>
      <w:r w:rsidR="005929E2" w:rsidRPr="00A00E75">
        <w:rPr>
          <w:vanish/>
          <w:szCs w:val="24"/>
        </w:rPr>
        <w:t xml:space="preserve"> , </w:t>
      </w:r>
      <w:hyperlink r:id="rId26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Claines</w:t>
        </w:r>
      </w:hyperlink>
      <w:r w:rsidR="005929E2" w:rsidRPr="00A00E75">
        <w:rPr>
          <w:vanish/>
          <w:szCs w:val="24"/>
        </w:rPr>
        <w:t xml:space="preserve"> . </w:t>
      </w:r>
      <w:hyperlink r:id="rId27" w:tooltip="Andrew Yarranton" w:history="1">
        <w:r w:rsidR="005929E2" w:rsidRPr="00A00E75">
          <w:rPr>
            <w:rStyle w:val="Hyperlink"/>
            <w:vanish/>
            <w:color w:val="auto"/>
            <w:szCs w:val="24"/>
            <w:u w:val="none"/>
          </w:rPr>
          <w:t>Andrew Yarranton</w:t>
        </w:r>
      </w:hyperlink>
      <w:r w:rsidR="005929E2" w:rsidRPr="00A00E75">
        <w:rPr>
          <w:vanish/>
          <w:szCs w:val="24"/>
        </w:rPr>
        <w:t xml:space="preserve"> attempted unsuccessfully to make it navigable in the 1660s.</w:t>
      </w:r>
      <w:r w:rsidR="005929E2" w:rsidRPr="00A00E75">
        <w:rPr>
          <w:szCs w:val="24"/>
        </w:rPr>
        <w:t xml:space="preserve"> </w:t>
      </w:r>
      <w:bookmarkStart w:id="0" w:name="_GoBack"/>
      <w:bookmarkEnd w:id="0"/>
    </w:p>
    <w:p w:rsidR="00A00E75" w:rsidRDefault="005929E2" w:rsidP="00A00E75">
      <w:pPr>
        <w:pStyle w:val="BusTic"/>
        <w:rPr>
          <w:szCs w:val="24"/>
        </w:rPr>
      </w:pPr>
      <w:r w:rsidRPr="00A00E75">
        <w:rPr>
          <w:szCs w:val="24"/>
        </w:rPr>
        <w:t xml:space="preserve">Na </w:t>
      </w:r>
      <w:proofErr w:type="spellStart"/>
      <w:r w:rsidRPr="00A00E75">
        <w:rPr>
          <w:szCs w:val="24"/>
        </w:rPr>
        <w:t>Droitwich</w:t>
      </w:r>
      <w:proofErr w:type="spellEnd"/>
      <w:r w:rsidRPr="00A00E75">
        <w:rPr>
          <w:szCs w:val="24"/>
        </w:rPr>
        <w:t xml:space="preserve">, het voldoet aan de </w:t>
      </w:r>
      <w:hyperlink r:id="rId28" w:tooltip="Severn" w:history="1">
        <w:r w:rsidRPr="00A00E75">
          <w:rPr>
            <w:rStyle w:val="Hyperlink"/>
            <w:color w:val="auto"/>
            <w:szCs w:val="24"/>
            <w:u w:val="none"/>
          </w:rPr>
          <w:t>rivier de Severn</w:t>
        </w:r>
      </w:hyperlink>
      <w:r w:rsidRPr="00A00E75">
        <w:rPr>
          <w:szCs w:val="24"/>
        </w:rPr>
        <w:t xml:space="preserve"> , op </w:t>
      </w:r>
      <w:hyperlink r:id="rId29" w:tooltip="Hawford" w:history="1">
        <w:proofErr w:type="spellStart"/>
        <w:r w:rsidRPr="00A00E75">
          <w:rPr>
            <w:rStyle w:val="Hyperlink"/>
            <w:color w:val="auto"/>
            <w:szCs w:val="24"/>
            <w:u w:val="none"/>
          </w:rPr>
          <w:t>Hawford</w:t>
        </w:r>
        <w:proofErr w:type="spellEnd"/>
      </w:hyperlink>
      <w:r w:rsidRPr="00A00E75">
        <w:rPr>
          <w:szCs w:val="24"/>
        </w:rPr>
        <w:t xml:space="preserve"> , </w:t>
      </w:r>
      <w:hyperlink r:id="rId30" w:history="1">
        <w:proofErr w:type="spellStart"/>
        <w:r w:rsidRPr="00A00E75">
          <w:rPr>
            <w:rStyle w:val="Hyperlink"/>
            <w:color w:val="auto"/>
            <w:szCs w:val="24"/>
            <w:u w:val="none"/>
          </w:rPr>
          <w:t>Claines</w:t>
        </w:r>
        <w:proofErr w:type="spellEnd"/>
      </w:hyperlink>
      <w:r w:rsidRPr="00A00E75">
        <w:rPr>
          <w:szCs w:val="24"/>
        </w:rPr>
        <w:t xml:space="preserve"> . </w:t>
      </w:r>
    </w:p>
    <w:p w:rsidR="005929E2" w:rsidRPr="00A00E75" w:rsidRDefault="00DC3F8C" w:rsidP="00A00E75">
      <w:pPr>
        <w:pStyle w:val="BusTic"/>
        <w:rPr>
          <w:szCs w:val="24"/>
        </w:rPr>
      </w:pPr>
      <w:hyperlink r:id="rId31" w:tooltip="Andrew Yarranton" w:history="1">
        <w:r w:rsidR="005929E2" w:rsidRPr="00A00E75">
          <w:rPr>
            <w:rStyle w:val="Hyperlink"/>
            <w:color w:val="auto"/>
            <w:szCs w:val="24"/>
            <w:u w:val="none"/>
          </w:rPr>
          <w:t xml:space="preserve">Andrew </w:t>
        </w:r>
        <w:proofErr w:type="spellStart"/>
        <w:r w:rsidR="005929E2" w:rsidRPr="00A00E75">
          <w:rPr>
            <w:rStyle w:val="Hyperlink"/>
            <w:color w:val="auto"/>
            <w:szCs w:val="24"/>
            <w:u w:val="none"/>
          </w:rPr>
          <w:t>Yarranton</w:t>
        </w:r>
        <w:proofErr w:type="spellEnd"/>
      </w:hyperlink>
      <w:r w:rsidR="005929E2" w:rsidRPr="00A00E75">
        <w:rPr>
          <w:szCs w:val="24"/>
        </w:rPr>
        <w:t xml:space="preserve"> probeerden tevergeefs te maken bevaarbare in de jaren 1660.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F8C" w:rsidRDefault="00DC3F8C" w:rsidP="00A64884">
      <w:r>
        <w:separator/>
      </w:r>
    </w:p>
  </w:endnote>
  <w:endnote w:type="continuationSeparator" w:id="0">
    <w:p w:rsidR="00DC3F8C" w:rsidRDefault="00DC3F8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3F8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00E7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F8C" w:rsidRDefault="00DC3F8C" w:rsidP="00A64884">
      <w:r>
        <w:separator/>
      </w:r>
    </w:p>
  </w:footnote>
  <w:footnote w:type="continuationSeparator" w:id="0">
    <w:p w:rsidR="00DC3F8C" w:rsidRDefault="00DC3F8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3F8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FB6D9B4" wp14:editId="64CA991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E75">
      <w:rPr>
        <w:rFonts w:asciiTheme="majorHAnsi" w:hAnsiTheme="majorHAnsi"/>
        <w:b/>
        <w:sz w:val="24"/>
        <w:szCs w:val="24"/>
      </w:rPr>
      <w:t xml:space="preserve">De River Salwarpe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C3F8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C3F8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929E2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0E75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D53D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3F8C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3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salwarpe.jpg&amp;rurl=translate.google.nl&amp;usg=ALkJrhgrLPhvLWtyxTisdJku1c56odM2BA" TargetMode="External"/><Relationship Id="rId13" Type="http://schemas.openxmlformats.org/officeDocument/2006/relationships/hyperlink" Target="http://translate.googleusercontent.com/translate_c?hl=nl&amp;langpair=en%7Cnl&amp;u=http://en.wikipedia.org/wiki/Stoke_Prior,_Worcestershire&amp;rurl=translate.google.nl&amp;usg=ALkJrhiwN90x_pVvDPuLSqliS5f7JbbIHA" TargetMode="External"/><Relationship Id="rId18" Type="http://schemas.openxmlformats.org/officeDocument/2006/relationships/hyperlink" Target="http://translate.googleusercontent.com/translate_c?hl=nl&amp;langpair=en%7Cnl&amp;u=http://en.wikipedia.org/wiki/Bromsgrove&amp;rurl=translate.google.nl&amp;usg=ALkJrhiJUdpp8nLLra7oC4uJ_l2guCYT7g" TargetMode="External"/><Relationship Id="rId26" Type="http://schemas.openxmlformats.org/officeDocument/2006/relationships/hyperlink" Target="http://translate.googleusercontent.com/translate_c?hl=nl&amp;langpair=en%7Cnl&amp;u=http://www.clainesfriends.org.uk/&amp;rurl=translate.google.nl&amp;usg=ALkJrhiRQ5qS5IUpxaB91xpE7Mg8CH-2E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ychbold&amp;rurl=translate.google.nl&amp;usg=ALkJrhiCdYi4TB-O4KzlQ8UnNwRpt3UWkg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Bromsgrove&amp;rurl=translate.google.nl&amp;usg=ALkJrhiJUdpp8nLLra7oC4uJ_l2guCYT7g" TargetMode="External"/><Relationship Id="rId17" Type="http://schemas.openxmlformats.org/officeDocument/2006/relationships/hyperlink" Target="http://translate.googleusercontent.com/translate_c?hl=nl&amp;langpair=en%7Cnl&amp;u=http://en.wikipedia.org/wiki/Droitwich_Canal&amp;rurl=translate.google.nl&amp;usg=ALkJrhh5D9ri-c8xvIw5-Ybt_7fZ5ND4KA" TargetMode="External"/><Relationship Id="rId25" Type="http://schemas.openxmlformats.org/officeDocument/2006/relationships/hyperlink" Target="http://translate.googleusercontent.com/translate_c?hl=nl&amp;langpair=en%7Cnl&amp;u=http://en.wikipedia.org/wiki/Hawford&amp;rurl=translate.google.nl&amp;usg=ALkJrhgRKQYwpfRApE4d5s3nKQVv4besHQ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roitwich_Spa&amp;rurl=translate.google.nl&amp;usg=ALkJrhjSZ-K4I46D-KLW9G6qFY5STNMk5A" TargetMode="External"/><Relationship Id="rId20" Type="http://schemas.openxmlformats.org/officeDocument/2006/relationships/hyperlink" Target="http://translate.googleusercontent.com/translate_c?hl=nl&amp;langpair=en%7Cnl&amp;u=http://en.wikipedia.org/wiki/Upton_Warren&amp;rurl=translate.google.nl&amp;usg=ALkJrhi1S_m0NCGneOelwvXKJtD834U2QQ" TargetMode="External"/><Relationship Id="rId29" Type="http://schemas.openxmlformats.org/officeDocument/2006/relationships/hyperlink" Target="http://translate.googleusercontent.com/translate_c?hl=nl&amp;langpair=en%7Cnl&amp;u=http://en.wikipedia.org/wiki/Hawford&amp;rurl=translate.google.nl&amp;usg=ALkJrhgRKQYwpfRApE4d5s3nKQVv4besH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orcestershire&amp;rurl=translate.google.nl&amp;usg=ALkJrhjyHnqGNIJE1rgZVoJ1Zll0M7lcjQ" TargetMode="External"/><Relationship Id="rId24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ychbold&amp;rurl=translate.google.nl&amp;usg=ALkJrhiCdYi4TB-O4KzlQ8UnNwRpt3UWkg" TargetMode="External"/><Relationship Id="rId23" Type="http://schemas.openxmlformats.org/officeDocument/2006/relationships/hyperlink" Target="http://translate.googleusercontent.com/translate_c?hl=nl&amp;langpair=en%7Cnl&amp;u=http://en.wikipedia.org/wiki/Droitwich_Canal&amp;rurl=translate.google.nl&amp;usg=ALkJrhh5D9ri-c8xvIw5-Ybt_7fZ5ND4KA" TargetMode="External"/><Relationship Id="rId28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Worcestershire&amp;rurl=translate.google.nl&amp;usg=ALkJrhjyHnqGNIJE1rgZVoJ1Zll0M7lcjQ" TargetMode="External"/><Relationship Id="rId19" Type="http://schemas.openxmlformats.org/officeDocument/2006/relationships/hyperlink" Target="http://translate.googleusercontent.com/translate_c?hl=nl&amp;langpair=en%7Cnl&amp;u=http://en.wikipedia.org/wiki/Stoke_Prior,_Worcestershire&amp;rurl=translate.google.nl&amp;usg=ALkJrhiwN90x_pVvDPuLSqliS5f7JbbIHA" TargetMode="External"/><Relationship Id="rId31" Type="http://schemas.openxmlformats.org/officeDocument/2006/relationships/hyperlink" Target="http://translate.googleusercontent.com/translate_c?hl=nl&amp;langpair=en%7Cnl&amp;u=http://en.wikipedia.org/wiki/Andrew_Yarranton&amp;rurl=translate.google.nl&amp;usg=ALkJrhjACjhHT1ze32jg9uMV2FuPDaMn4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Upton_Warren&amp;rurl=translate.google.nl&amp;usg=ALkJrhi1S_m0NCGneOelwvXKJtD834U2QQ" TargetMode="External"/><Relationship Id="rId22" Type="http://schemas.openxmlformats.org/officeDocument/2006/relationships/hyperlink" Target="http://translate.googleusercontent.com/translate_c?hl=nl&amp;langpair=en%7Cnl&amp;u=http://en.wikipedia.org/wiki/Droitwich_Spa&amp;rurl=translate.google.nl&amp;usg=ALkJrhjSZ-K4I46D-KLW9G6qFY5STNMk5A" TargetMode="External"/><Relationship Id="rId27" Type="http://schemas.openxmlformats.org/officeDocument/2006/relationships/hyperlink" Target="http://translate.googleusercontent.com/translate_c?hl=nl&amp;langpair=en%7Cnl&amp;u=http://en.wikipedia.org/wiki/Andrew_Yarranton&amp;rurl=translate.google.nl&amp;usg=ALkJrhjACjhHT1ze32jg9uMV2FuPDaMn4A" TargetMode="External"/><Relationship Id="rId30" Type="http://schemas.openxmlformats.org/officeDocument/2006/relationships/hyperlink" Target="http://translate.googleusercontent.com/translate_c?hl=nl&amp;langpair=en%7Cnl&amp;u=http://www.clainesfriends.org.uk/&amp;rurl=translate.google.nl&amp;usg=ALkJrhiRQ5qS5IUpxaB91xpE7Mg8CH-2EQ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2010-08-25T10:47:00Z</dcterms:created>
  <dcterms:modified xsi:type="dcterms:W3CDTF">2010-12-07T11:00:00Z</dcterms:modified>
  <cp:category>2010</cp:category>
</cp:coreProperties>
</file>