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DB" w:rsidRPr="0075072C" w:rsidRDefault="00FE3ADB" w:rsidP="0075072C">
      <w:pPr>
        <w:spacing w:before="120" w:after="120"/>
        <w:rPr>
          <w:rFonts w:ascii="Comic Sans MS" w:hAnsi="Comic Sans MS"/>
          <w:b/>
          <w:bCs/>
          <w:sz w:val="24"/>
          <w:szCs w:val="24"/>
          <w:bdr w:val="single" w:sz="4" w:space="0" w:color="auto"/>
          <w:shd w:val="clear" w:color="auto" w:fill="FFFF00"/>
        </w:rPr>
      </w:pPr>
      <w:bookmarkStart w:id="0" w:name="_GoBack"/>
      <w:proofErr w:type="spellStart"/>
      <w:r w:rsidRPr="0075072C">
        <w:rPr>
          <w:rFonts w:ascii="Comic Sans MS" w:hAnsi="Comic Sans MS"/>
          <w:b/>
          <w:bCs/>
          <w:sz w:val="24"/>
          <w:szCs w:val="24"/>
          <w:bdr w:val="single" w:sz="4" w:space="0" w:color="auto"/>
          <w:shd w:val="clear" w:color="auto" w:fill="FFFF00"/>
        </w:rPr>
        <w:t>Rye</w:t>
      </w:r>
      <w:proofErr w:type="spellEnd"/>
      <w:r w:rsidRPr="0075072C">
        <w:rPr>
          <w:rFonts w:ascii="Comic Sans MS" w:hAnsi="Comic Sans MS"/>
          <w:b/>
          <w:bCs/>
          <w:sz w:val="24"/>
          <w:szCs w:val="24"/>
          <w:bdr w:val="single" w:sz="4" w:space="0" w:color="auto"/>
          <w:shd w:val="clear" w:color="auto" w:fill="FFFF00"/>
        </w:rPr>
        <w:t xml:space="preserve"> River, </w:t>
      </w:r>
      <w:proofErr w:type="spellStart"/>
      <w:r w:rsidRPr="0075072C">
        <w:rPr>
          <w:rFonts w:ascii="Comic Sans MS" w:hAnsi="Comic Sans MS"/>
          <w:b/>
          <w:bCs/>
          <w:sz w:val="24"/>
          <w:szCs w:val="24"/>
          <w:bdr w:val="single" w:sz="4" w:space="0" w:color="auto"/>
          <w:shd w:val="clear" w:color="auto" w:fill="FFFF00"/>
        </w:rPr>
        <w:t>Yorkshire</w:t>
      </w:r>
      <w:proofErr w:type="spellEnd"/>
      <w:r w:rsidRPr="0075072C">
        <w:rPr>
          <w:rFonts w:ascii="Comic Sans MS" w:hAnsi="Comic Sans MS"/>
          <w:b/>
          <w:bCs/>
          <w:sz w:val="24"/>
          <w:szCs w:val="24"/>
          <w:bdr w:val="single" w:sz="4" w:space="0" w:color="auto"/>
          <w:shd w:val="clear" w:color="auto" w:fill="FFFF00"/>
        </w:rPr>
        <w:t xml:space="preserve"> </w:t>
      </w:r>
    </w:p>
    <w:bookmarkEnd w:id="0"/>
    <w:p w:rsidR="0075072C" w:rsidRP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r w:rsidRPr="0075072C">
        <w:rPr>
          <w:rFonts w:ascii="Comic Sans MS" w:hAnsi="Comic Sans MS"/>
          <w:vanish/>
          <w:color w:val="000000" w:themeColor="text1"/>
          <w:sz w:val="24"/>
          <w:szCs w:val="24"/>
        </w:rPr>
        <w:t>On some stretches of the river there is a conflict of interests between abstraction of water for economic purposes and the maintenance of a flow which is of sufficient quantity and quality to support the ecology of the area.</w:t>
      </w:r>
      <w:r w:rsidRPr="0075072C">
        <w:rPr>
          <w:rFonts w:ascii="Comic Sans MS" w:hAnsi="Comic Sans MS"/>
          <w:color w:val="000000" w:themeColor="text1"/>
          <w:sz w:val="24"/>
          <w:szCs w:val="24"/>
        </w:rPr>
        <w:t xml:space="preserve">Op sommige stukken van de rivier er een conflict van belangen tussen de onttrekking van water voor economische doeleinden en het onderhoud van een stroom, die van voldoende kwantiteit en kwaliteit ter ondersteuning van de ecologie van het gebied. </w:t>
      </w:r>
    </w:p>
    <w:p w:rsidR="00FE3ADB" w:rsidRPr="0075072C" w:rsidRDefault="00FE3ADB" w:rsidP="0075072C">
      <w:pPr>
        <w:pStyle w:val="Lijstalinea"/>
        <w:numPr>
          <w:ilvl w:val="0"/>
          <w:numId w:val="29"/>
        </w:numPr>
        <w:spacing w:before="120" w:after="120"/>
        <w:ind w:left="425"/>
        <w:contextualSpacing w:val="0"/>
        <w:rPr>
          <w:rFonts w:ascii="Comic Sans MS" w:hAnsi="Comic Sans MS"/>
          <w:b/>
          <w:bCs/>
          <w:color w:val="000000" w:themeColor="text1"/>
          <w:sz w:val="24"/>
          <w:szCs w:val="24"/>
        </w:rPr>
      </w:pPr>
      <w:r w:rsidRPr="0075072C">
        <w:rPr>
          <w:rFonts w:ascii="Comic Sans MS" w:hAnsi="Comic Sans MS"/>
          <w:vanish/>
          <w:color w:val="000000" w:themeColor="text1"/>
          <w:sz w:val="24"/>
          <w:szCs w:val="24"/>
        </w:rPr>
        <w:t>The River Rye near Nunnington, swollen after heavy rain.</w:t>
      </w:r>
      <w:r w:rsidRPr="0075072C">
        <w:rPr>
          <w:rFonts w:ascii="Comic Sans MS" w:hAnsi="Comic Sans MS"/>
          <w:color w:val="000000" w:themeColor="text1"/>
          <w:sz w:val="24"/>
          <w:szCs w:val="24"/>
        </w:rPr>
        <w:t xml:space="preserve"> De rivier in de buurt van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w:t>
      </w:r>
      <w:proofErr w:type="spellStart"/>
      <w:r w:rsidRPr="0075072C">
        <w:rPr>
          <w:rFonts w:ascii="Comic Sans MS" w:hAnsi="Comic Sans MS"/>
          <w:color w:val="000000" w:themeColor="text1"/>
          <w:sz w:val="24"/>
          <w:szCs w:val="24"/>
        </w:rPr>
        <w:t>Nunnington</w:t>
      </w:r>
      <w:proofErr w:type="spellEnd"/>
      <w:r w:rsidRPr="0075072C">
        <w:rPr>
          <w:rFonts w:ascii="Comic Sans MS" w:hAnsi="Comic Sans MS"/>
          <w:color w:val="000000" w:themeColor="text1"/>
          <w:sz w:val="24"/>
          <w:szCs w:val="24"/>
        </w:rPr>
        <w:t>, gezwollen na zware regenval</w:t>
      </w:r>
      <w:r w:rsidRPr="0075072C">
        <w:rPr>
          <w:rFonts w:ascii="Comic Sans MS" w:hAnsi="Comic Sans MS"/>
          <w:b/>
          <w:bCs/>
          <w:color w:val="000000" w:themeColor="text1"/>
          <w:sz w:val="24"/>
          <w:szCs w:val="24"/>
        </w:rPr>
        <w:t xml:space="preserve"> </w:t>
      </w:r>
    </w:p>
    <w:p w:rsid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r w:rsidRPr="0075072C">
        <w:rPr>
          <w:rFonts w:ascii="Comic Sans MS" w:hAnsi="Comic Sans MS"/>
          <w:vanish/>
          <w:color w:val="000000" w:themeColor="text1"/>
          <w:sz w:val="24"/>
          <w:szCs w:val="24"/>
        </w:rPr>
        <w:t>The River Rye starts at Rye Head, close to the Cleveland Hills, then collects the River Seph which flows along Bilsdale receiving a tributary from Snilesworth Dale before it joins the Rye.</w:t>
      </w:r>
      <w:r w:rsidRPr="0075072C">
        <w:rPr>
          <w:rFonts w:ascii="Comic Sans MS" w:hAnsi="Comic Sans MS"/>
          <w:color w:val="000000" w:themeColor="text1"/>
          <w:sz w:val="24"/>
          <w:szCs w:val="24"/>
        </w:rPr>
        <w:t xml:space="preserve"> De rivier de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begint op </w:t>
      </w:r>
      <w:proofErr w:type="spellStart"/>
      <w:r w:rsidRPr="0075072C">
        <w:rPr>
          <w:rFonts w:ascii="Comic Sans MS" w:hAnsi="Comic Sans MS"/>
          <w:color w:val="000000" w:themeColor="text1"/>
          <w:sz w:val="24"/>
          <w:szCs w:val="24"/>
        </w:rPr>
        <w:t>Head</w:t>
      </w:r>
      <w:proofErr w:type="spellEnd"/>
      <w:r w:rsidRPr="0075072C">
        <w:rPr>
          <w:rFonts w:ascii="Comic Sans MS" w:hAnsi="Comic Sans MS"/>
          <w:color w:val="000000" w:themeColor="text1"/>
          <w:sz w:val="24"/>
          <w:szCs w:val="24"/>
        </w:rPr>
        <w:t xml:space="preserve">, dicht bij de Cleveland </w:t>
      </w:r>
      <w:proofErr w:type="spellStart"/>
      <w:r w:rsidRPr="0075072C">
        <w:rPr>
          <w:rFonts w:ascii="Comic Sans MS" w:hAnsi="Comic Sans MS"/>
          <w:color w:val="000000" w:themeColor="text1"/>
          <w:sz w:val="24"/>
          <w:szCs w:val="24"/>
        </w:rPr>
        <w:t>Hills</w:t>
      </w:r>
      <w:proofErr w:type="spellEnd"/>
      <w:r w:rsidRPr="0075072C">
        <w:rPr>
          <w:rFonts w:ascii="Comic Sans MS" w:hAnsi="Comic Sans MS"/>
          <w:color w:val="000000" w:themeColor="text1"/>
          <w:sz w:val="24"/>
          <w:szCs w:val="24"/>
        </w:rPr>
        <w:t xml:space="preserve">, dan verzamelt de rivier, die stroomt langs </w:t>
      </w:r>
      <w:proofErr w:type="spellStart"/>
      <w:r w:rsidRPr="0075072C">
        <w:rPr>
          <w:rFonts w:ascii="Comic Sans MS" w:hAnsi="Comic Sans MS"/>
          <w:color w:val="000000" w:themeColor="text1"/>
          <w:sz w:val="24"/>
          <w:szCs w:val="24"/>
        </w:rPr>
        <w:t>Seph</w:t>
      </w:r>
      <w:proofErr w:type="spellEnd"/>
      <w:r w:rsidRPr="0075072C">
        <w:rPr>
          <w:rFonts w:ascii="Comic Sans MS" w:hAnsi="Comic Sans MS"/>
          <w:color w:val="000000" w:themeColor="text1"/>
          <w:sz w:val="24"/>
          <w:szCs w:val="24"/>
        </w:rPr>
        <w:t xml:space="preserve"> </w:t>
      </w:r>
      <w:proofErr w:type="spellStart"/>
      <w:r w:rsidRPr="0075072C">
        <w:rPr>
          <w:rFonts w:ascii="Comic Sans MS" w:hAnsi="Comic Sans MS"/>
          <w:color w:val="000000" w:themeColor="text1"/>
          <w:sz w:val="24"/>
          <w:szCs w:val="24"/>
        </w:rPr>
        <w:t>Bilsdale</w:t>
      </w:r>
      <w:proofErr w:type="spellEnd"/>
      <w:r w:rsidRPr="0075072C">
        <w:rPr>
          <w:rFonts w:ascii="Comic Sans MS" w:hAnsi="Comic Sans MS"/>
          <w:color w:val="000000" w:themeColor="text1"/>
          <w:sz w:val="24"/>
          <w:szCs w:val="24"/>
        </w:rPr>
        <w:t xml:space="preserve"> ontvangt een zijrivier van </w:t>
      </w:r>
      <w:proofErr w:type="spellStart"/>
      <w:r w:rsidRPr="0075072C">
        <w:rPr>
          <w:rFonts w:ascii="Comic Sans MS" w:hAnsi="Comic Sans MS"/>
          <w:color w:val="000000" w:themeColor="text1"/>
          <w:sz w:val="24"/>
          <w:szCs w:val="24"/>
        </w:rPr>
        <w:t>Snilesworth</w:t>
      </w:r>
      <w:proofErr w:type="spellEnd"/>
      <w:r w:rsidRPr="0075072C">
        <w:rPr>
          <w:rFonts w:ascii="Comic Sans MS" w:hAnsi="Comic Sans MS"/>
          <w:color w:val="000000" w:themeColor="text1"/>
          <w:sz w:val="24"/>
          <w:szCs w:val="24"/>
        </w:rPr>
        <w:t xml:space="preserve"> </w:t>
      </w:r>
      <w:proofErr w:type="spellStart"/>
      <w:r w:rsidRPr="0075072C">
        <w:rPr>
          <w:rFonts w:ascii="Comic Sans MS" w:hAnsi="Comic Sans MS"/>
          <w:color w:val="000000" w:themeColor="text1"/>
          <w:sz w:val="24"/>
          <w:szCs w:val="24"/>
        </w:rPr>
        <w:t>Dale</w:t>
      </w:r>
      <w:proofErr w:type="spellEnd"/>
      <w:r w:rsidRPr="0075072C">
        <w:rPr>
          <w:rFonts w:ascii="Comic Sans MS" w:hAnsi="Comic Sans MS"/>
          <w:color w:val="000000" w:themeColor="text1"/>
          <w:sz w:val="24"/>
          <w:szCs w:val="24"/>
        </w:rPr>
        <w:t xml:space="preserve"> voordat hij samenkomt met de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w:t>
      </w:r>
      <w:r w:rsidRPr="0075072C">
        <w:rPr>
          <w:rFonts w:ascii="Comic Sans MS" w:hAnsi="Comic Sans MS"/>
          <w:vanish/>
          <w:color w:val="000000" w:themeColor="text1"/>
          <w:sz w:val="24"/>
          <w:szCs w:val="24"/>
        </w:rPr>
        <w:t xml:space="preserve">It passes Rievaulx Abbey then enters the </w:t>
      </w:r>
      <w:hyperlink r:id="rId7" w:tooltip="Vale van Pickering" w:history="1">
        <w:r w:rsidRPr="0075072C">
          <w:rPr>
            <w:rStyle w:val="Hyperlink"/>
            <w:rFonts w:ascii="Comic Sans MS" w:hAnsi="Comic Sans MS"/>
            <w:vanish/>
            <w:color w:val="000000" w:themeColor="text1"/>
            <w:sz w:val="24"/>
            <w:szCs w:val="24"/>
            <w:u w:val="none"/>
          </w:rPr>
          <w:t>Vale of Pickering</w:t>
        </w:r>
      </w:hyperlink>
      <w:r w:rsidRPr="0075072C">
        <w:rPr>
          <w:rFonts w:ascii="Comic Sans MS" w:hAnsi="Comic Sans MS"/>
          <w:vanish/>
          <w:color w:val="000000" w:themeColor="text1"/>
          <w:sz w:val="24"/>
          <w:szCs w:val="24"/>
        </w:rPr>
        <w:t xml:space="preserve"> at Helmsley.</w:t>
      </w:r>
      <w:r w:rsidRPr="0075072C">
        <w:rPr>
          <w:rFonts w:ascii="Comic Sans MS" w:hAnsi="Comic Sans MS"/>
          <w:color w:val="000000" w:themeColor="text1"/>
          <w:sz w:val="24"/>
          <w:szCs w:val="24"/>
        </w:rPr>
        <w:t xml:space="preserve"> </w:t>
      </w:r>
    </w:p>
    <w:p w:rsid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r w:rsidRPr="0075072C">
        <w:rPr>
          <w:rFonts w:ascii="Comic Sans MS" w:hAnsi="Comic Sans MS"/>
          <w:color w:val="000000" w:themeColor="text1"/>
          <w:sz w:val="24"/>
          <w:szCs w:val="24"/>
        </w:rPr>
        <w:t xml:space="preserve">Het gaat </w:t>
      </w:r>
      <w:proofErr w:type="spellStart"/>
      <w:r w:rsidRPr="0075072C">
        <w:rPr>
          <w:rFonts w:ascii="Comic Sans MS" w:hAnsi="Comic Sans MS"/>
          <w:color w:val="000000" w:themeColor="text1"/>
          <w:sz w:val="24"/>
          <w:szCs w:val="24"/>
        </w:rPr>
        <w:t>Rievaulx</w:t>
      </w:r>
      <w:proofErr w:type="spellEnd"/>
      <w:r w:rsidRPr="0075072C">
        <w:rPr>
          <w:rFonts w:ascii="Comic Sans MS" w:hAnsi="Comic Sans MS"/>
          <w:color w:val="000000" w:themeColor="text1"/>
          <w:sz w:val="24"/>
          <w:szCs w:val="24"/>
        </w:rPr>
        <w:t xml:space="preserve"> Abbey dan overgaat op het </w:t>
      </w:r>
      <w:hyperlink r:id="rId8" w:tooltip="Vale van Pickering" w:history="1">
        <w:r w:rsidRPr="0075072C">
          <w:rPr>
            <w:rStyle w:val="Hyperlink"/>
            <w:rFonts w:ascii="Comic Sans MS" w:hAnsi="Comic Sans MS"/>
            <w:color w:val="000000" w:themeColor="text1"/>
            <w:sz w:val="24"/>
            <w:szCs w:val="24"/>
            <w:u w:val="none"/>
          </w:rPr>
          <w:t xml:space="preserve">Vale van </w:t>
        </w:r>
        <w:proofErr w:type="spellStart"/>
        <w:r w:rsidRPr="0075072C">
          <w:rPr>
            <w:rStyle w:val="Hyperlink"/>
            <w:rFonts w:ascii="Comic Sans MS" w:hAnsi="Comic Sans MS"/>
            <w:color w:val="000000" w:themeColor="text1"/>
            <w:sz w:val="24"/>
            <w:szCs w:val="24"/>
            <w:u w:val="none"/>
          </w:rPr>
          <w:t>Pickering</w:t>
        </w:r>
        <w:proofErr w:type="spellEnd"/>
      </w:hyperlink>
      <w:r w:rsidRPr="0075072C">
        <w:rPr>
          <w:rFonts w:ascii="Comic Sans MS" w:hAnsi="Comic Sans MS"/>
          <w:color w:val="000000" w:themeColor="text1"/>
          <w:sz w:val="24"/>
          <w:szCs w:val="24"/>
        </w:rPr>
        <w:t xml:space="preserve"> in het </w:t>
      </w:r>
      <w:proofErr w:type="spellStart"/>
      <w:r w:rsidRPr="0075072C">
        <w:rPr>
          <w:rFonts w:ascii="Comic Sans MS" w:hAnsi="Comic Sans MS"/>
          <w:color w:val="000000" w:themeColor="text1"/>
          <w:sz w:val="24"/>
          <w:szCs w:val="24"/>
        </w:rPr>
        <w:t>Helmsley</w:t>
      </w:r>
      <w:proofErr w:type="spellEnd"/>
      <w:r w:rsidRPr="0075072C">
        <w:rPr>
          <w:rFonts w:ascii="Comic Sans MS" w:hAnsi="Comic Sans MS"/>
          <w:color w:val="000000" w:themeColor="text1"/>
          <w:sz w:val="24"/>
          <w:szCs w:val="24"/>
        </w:rPr>
        <w:t xml:space="preserve">. </w:t>
      </w:r>
      <w:r w:rsidRPr="0075072C">
        <w:rPr>
          <w:rFonts w:ascii="Comic Sans MS" w:hAnsi="Comic Sans MS"/>
          <w:vanish/>
          <w:color w:val="000000" w:themeColor="text1"/>
          <w:sz w:val="24"/>
          <w:szCs w:val="24"/>
        </w:rPr>
        <w:t xml:space="preserve">In its eastward course from Helmsley the Rye receives the </w:t>
      </w:r>
      <w:hyperlink r:id="rId9" w:tooltip="River Dove, North Yorkshire" w:history="1">
        <w:r w:rsidRPr="0075072C">
          <w:rPr>
            <w:rStyle w:val="Hyperlink"/>
            <w:rFonts w:ascii="Comic Sans MS" w:hAnsi="Comic Sans MS"/>
            <w:vanish/>
            <w:color w:val="000000" w:themeColor="text1"/>
            <w:sz w:val="24"/>
            <w:szCs w:val="24"/>
            <w:u w:val="none"/>
          </w:rPr>
          <w:t>River Dove</w:t>
        </w:r>
      </w:hyperlink>
      <w:r w:rsidRPr="0075072C">
        <w:rPr>
          <w:rFonts w:ascii="Comic Sans MS" w:hAnsi="Comic Sans MS"/>
          <w:vanish/>
          <w:color w:val="000000" w:themeColor="text1"/>
          <w:sz w:val="24"/>
          <w:szCs w:val="24"/>
        </w:rPr>
        <w:t xml:space="preserve"> from </w:t>
      </w:r>
      <w:hyperlink r:id="rId10" w:tooltip="Farndale" w:history="1">
        <w:r w:rsidRPr="0075072C">
          <w:rPr>
            <w:rStyle w:val="Hyperlink"/>
            <w:rFonts w:ascii="Comic Sans MS" w:hAnsi="Comic Sans MS"/>
            <w:vanish/>
            <w:color w:val="000000" w:themeColor="text1"/>
            <w:sz w:val="24"/>
            <w:szCs w:val="24"/>
            <w:u w:val="none"/>
          </w:rPr>
          <w:t>Farndale</w:t>
        </w:r>
      </w:hyperlink>
      <w:r w:rsidRPr="0075072C">
        <w:rPr>
          <w:rFonts w:ascii="Comic Sans MS" w:hAnsi="Comic Sans MS"/>
          <w:vanish/>
          <w:color w:val="000000" w:themeColor="text1"/>
          <w:sz w:val="24"/>
          <w:szCs w:val="24"/>
        </w:rPr>
        <w:t xml:space="preserve"> which has previously added the Hodge Beck from </w:t>
      </w:r>
      <w:hyperlink r:id="rId11" w:tooltip="Bransdale" w:history="1">
        <w:r w:rsidRPr="0075072C">
          <w:rPr>
            <w:rStyle w:val="Hyperlink"/>
            <w:rFonts w:ascii="Comic Sans MS" w:hAnsi="Comic Sans MS"/>
            <w:vanish/>
            <w:color w:val="000000" w:themeColor="text1"/>
            <w:sz w:val="24"/>
            <w:szCs w:val="24"/>
            <w:u w:val="none"/>
          </w:rPr>
          <w:t>Bransdale</w:t>
        </w:r>
      </w:hyperlink>
      <w:r w:rsidRPr="0075072C">
        <w:rPr>
          <w:rFonts w:ascii="Comic Sans MS" w:hAnsi="Comic Sans MS"/>
          <w:vanish/>
          <w:color w:val="000000" w:themeColor="text1"/>
          <w:sz w:val="24"/>
          <w:szCs w:val="24"/>
        </w:rPr>
        <w:t xml:space="preserve"> .</w:t>
      </w:r>
      <w:r w:rsidRPr="0075072C">
        <w:rPr>
          <w:rFonts w:ascii="Comic Sans MS" w:hAnsi="Comic Sans MS"/>
          <w:color w:val="000000" w:themeColor="text1"/>
          <w:sz w:val="24"/>
          <w:szCs w:val="24"/>
        </w:rPr>
        <w:t xml:space="preserve"> </w:t>
      </w:r>
    </w:p>
    <w:p w:rsid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r w:rsidRPr="0075072C">
        <w:rPr>
          <w:rFonts w:ascii="Comic Sans MS" w:hAnsi="Comic Sans MS"/>
          <w:color w:val="000000" w:themeColor="text1"/>
          <w:sz w:val="24"/>
          <w:szCs w:val="24"/>
        </w:rPr>
        <w:t xml:space="preserve">In haar vak uit oostelijke richting </w:t>
      </w:r>
      <w:proofErr w:type="spellStart"/>
      <w:r w:rsidRPr="0075072C">
        <w:rPr>
          <w:rFonts w:ascii="Comic Sans MS" w:hAnsi="Comic Sans MS"/>
          <w:color w:val="000000" w:themeColor="text1"/>
          <w:sz w:val="24"/>
          <w:szCs w:val="24"/>
        </w:rPr>
        <w:t>Helmsley</w:t>
      </w:r>
      <w:proofErr w:type="spellEnd"/>
      <w:r w:rsidRPr="0075072C">
        <w:rPr>
          <w:rFonts w:ascii="Comic Sans MS" w:hAnsi="Comic Sans MS"/>
          <w:color w:val="000000" w:themeColor="text1"/>
          <w:sz w:val="24"/>
          <w:szCs w:val="24"/>
        </w:rPr>
        <w:t xml:space="preserve"> the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ontvangt de </w:t>
      </w:r>
      <w:hyperlink r:id="rId12" w:tooltip="River Dove, North Yorkshire" w:history="1">
        <w:r w:rsidRPr="0075072C">
          <w:rPr>
            <w:rStyle w:val="Hyperlink"/>
            <w:rFonts w:ascii="Comic Sans MS" w:hAnsi="Comic Sans MS"/>
            <w:color w:val="000000" w:themeColor="text1"/>
            <w:sz w:val="24"/>
            <w:szCs w:val="24"/>
            <w:u w:val="none"/>
          </w:rPr>
          <w:t>rivier de duif</w:t>
        </w:r>
      </w:hyperlink>
      <w:r w:rsidRPr="0075072C">
        <w:rPr>
          <w:rFonts w:ascii="Comic Sans MS" w:hAnsi="Comic Sans MS"/>
          <w:color w:val="000000" w:themeColor="text1"/>
          <w:sz w:val="24"/>
          <w:szCs w:val="24"/>
        </w:rPr>
        <w:t xml:space="preserve"> uit </w:t>
      </w:r>
      <w:hyperlink r:id="rId13" w:tooltip="Farndale" w:history="1">
        <w:proofErr w:type="spellStart"/>
        <w:r w:rsidRPr="0075072C">
          <w:rPr>
            <w:rStyle w:val="Hyperlink"/>
            <w:rFonts w:ascii="Comic Sans MS" w:hAnsi="Comic Sans MS"/>
            <w:color w:val="000000" w:themeColor="text1"/>
            <w:sz w:val="24"/>
            <w:szCs w:val="24"/>
            <w:u w:val="none"/>
          </w:rPr>
          <w:t>Farndale</w:t>
        </w:r>
        <w:proofErr w:type="spellEnd"/>
      </w:hyperlink>
      <w:r w:rsidRPr="0075072C">
        <w:rPr>
          <w:rFonts w:ascii="Comic Sans MS" w:hAnsi="Comic Sans MS"/>
          <w:color w:val="000000" w:themeColor="text1"/>
          <w:sz w:val="24"/>
          <w:szCs w:val="24"/>
        </w:rPr>
        <w:t xml:space="preserve"> die eerder heeft </w:t>
      </w:r>
      <w:proofErr w:type="spellStart"/>
      <w:r w:rsidRPr="0075072C">
        <w:rPr>
          <w:rFonts w:ascii="Comic Sans MS" w:hAnsi="Comic Sans MS"/>
          <w:color w:val="000000" w:themeColor="text1"/>
          <w:sz w:val="24"/>
          <w:szCs w:val="24"/>
        </w:rPr>
        <w:t>Beck</w:t>
      </w:r>
      <w:proofErr w:type="spellEnd"/>
      <w:r w:rsidRPr="0075072C">
        <w:rPr>
          <w:rFonts w:ascii="Comic Sans MS" w:hAnsi="Comic Sans MS"/>
          <w:color w:val="000000" w:themeColor="text1"/>
          <w:sz w:val="24"/>
          <w:szCs w:val="24"/>
        </w:rPr>
        <w:t xml:space="preserve"> toegevoegd Hodge uit </w:t>
      </w:r>
      <w:hyperlink r:id="rId14" w:tooltip="Bransdale" w:history="1">
        <w:proofErr w:type="spellStart"/>
        <w:r w:rsidRPr="0075072C">
          <w:rPr>
            <w:rStyle w:val="Hyperlink"/>
            <w:rFonts w:ascii="Comic Sans MS" w:hAnsi="Comic Sans MS"/>
            <w:color w:val="000000" w:themeColor="text1"/>
            <w:sz w:val="24"/>
            <w:szCs w:val="24"/>
            <w:u w:val="none"/>
          </w:rPr>
          <w:t>Bransdale</w:t>
        </w:r>
        <w:proofErr w:type="spellEnd"/>
      </w:hyperlink>
      <w:r w:rsidRPr="0075072C">
        <w:rPr>
          <w:rFonts w:ascii="Comic Sans MS" w:hAnsi="Comic Sans MS"/>
          <w:color w:val="000000" w:themeColor="text1"/>
          <w:sz w:val="24"/>
          <w:szCs w:val="24"/>
        </w:rPr>
        <w:t xml:space="preserve"> . </w:t>
      </w:r>
      <w:r w:rsidRPr="0075072C">
        <w:rPr>
          <w:rFonts w:ascii="Comic Sans MS" w:hAnsi="Comic Sans MS"/>
          <w:vanish/>
          <w:color w:val="000000" w:themeColor="text1"/>
          <w:sz w:val="24"/>
          <w:szCs w:val="24"/>
        </w:rPr>
        <w:t xml:space="preserve">Hodge Beck is partly swallowed by the limestone aquifer in </w:t>
      </w:r>
      <w:hyperlink r:id="rId15" w:tooltip="Kirkdale, North Yorkshire" w:history="1">
        <w:r w:rsidRPr="0075072C">
          <w:rPr>
            <w:rStyle w:val="Hyperlink"/>
            <w:rFonts w:ascii="Comic Sans MS" w:hAnsi="Comic Sans MS"/>
            <w:vanish/>
            <w:color w:val="000000" w:themeColor="text1"/>
            <w:sz w:val="24"/>
            <w:szCs w:val="24"/>
            <w:u w:val="none"/>
          </w:rPr>
          <w:t>Kirkdale</w:t>
        </w:r>
      </w:hyperlink>
      <w:r w:rsidRPr="0075072C">
        <w:rPr>
          <w:rFonts w:ascii="Comic Sans MS" w:hAnsi="Comic Sans MS"/>
          <w:vanish/>
          <w:color w:val="000000" w:themeColor="text1"/>
          <w:sz w:val="24"/>
          <w:szCs w:val="24"/>
        </w:rPr>
        <w:t xml:space="preserve"> and issues again further down the valley.</w:t>
      </w:r>
      <w:r w:rsidRPr="0075072C">
        <w:rPr>
          <w:rFonts w:ascii="Comic Sans MS" w:hAnsi="Comic Sans MS"/>
          <w:color w:val="000000" w:themeColor="text1"/>
          <w:sz w:val="24"/>
          <w:szCs w:val="24"/>
        </w:rPr>
        <w:t xml:space="preserve"> </w:t>
      </w:r>
    </w:p>
    <w:p w:rsid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r w:rsidRPr="0075072C">
        <w:rPr>
          <w:rFonts w:ascii="Comic Sans MS" w:hAnsi="Comic Sans MS"/>
          <w:color w:val="000000" w:themeColor="text1"/>
          <w:sz w:val="24"/>
          <w:szCs w:val="24"/>
        </w:rPr>
        <w:t xml:space="preserve">Hodge </w:t>
      </w:r>
      <w:proofErr w:type="spellStart"/>
      <w:r w:rsidRPr="0075072C">
        <w:rPr>
          <w:rFonts w:ascii="Comic Sans MS" w:hAnsi="Comic Sans MS"/>
          <w:color w:val="000000" w:themeColor="text1"/>
          <w:sz w:val="24"/>
          <w:szCs w:val="24"/>
        </w:rPr>
        <w:t>Beck</w:t>
      </w:r>
      <w:proofErr w:type="spellEnd"/>
      <w:r w:rsidRPr="0075072C">
        <w:rPr>
          <w:rFonts w:ascii="Comic Sans MS" w:hAnsi="Comic Sans MS"/>
          <w:color w:val="000000" w:themeColor="text1"/>
          <w:sz w:val="24"/>
          <w:szCs w:val="24"/>
        </w:rPr>
        <w:t xml:space="preserve"> is gedeeltelijk opgeslokt door de kalksteen in de </w:t>
      </w:r>
      <w:proofErr w:type="spellStart"/>
      <w:r w:rsidRPr="0075072C">
        <w:rPr>
          <w:rFonts w:ascii="Comic Sans MS" w:hAnsi="Comic Sans MS"/>
          <w:color w:val="000000" w:themeColor="text1"/>
          <w:sz w:val="24"/>
          <w:szCs w:val="24"/>
        </w:rPr>
        <w:t>aquifer</w:t>
      </w:r>
      <w:proofErr w:type="spellEnd"/>
      <w:r w:rsidRPr="0075072C">
        <w:rPr>
          <w:rFonts w:ascii="Comic Sans MS" w:hAnsi="Comic Sans MS"/>
          <w:color w:val="000000" w:themeColor="text1"/>
          <w:sz w:val="24"/>
          <w:szCs w:val="24"/>
        </w:rPr>
        <w:t xml:space="preserve"> </w:t>
      </w:r>
      <w:hyperlink r:id="rId16" w:tooltip="Kirkdale, North Yorkshire" w:history="1">
        <w:proofErr w:type="spellStart"/>
        <w:r w:rsidRPr="0075072C">
          <w:rPr>
            <w:rStyle w:val="Hyperlink"/>
            <w:rFonts w:ascii="Comic Sans MS" w:hAnsi="Comic Sans MS"/>
            <w:color w:val="000000" w:themeColor="text1"/>
            <w:sz w:val="24"/>
            <w:szCs w:val="24"/>
            <w:u w:val="none"/>
          </w:rPr>
          <w:t>Kirkdale</w:t>
        </w:r>
        <w:proofErr w:type="spellEnd"/>
      </w:hyperlink>
      <w:r w:rsidRPr="0075072C">
        <w:rPr>
          <w:rFonts w:ascii="Comic Sans MS" w:hAnsi="Comic Sans MS"/>
          <w:color w:val="000000" w:themeColor="text1"/>
          <w:sz w:val="24"/>
          <w:szCs w:val="24"/>
        </w:rPr>
        <w:t xml:space="preserve"> en vraagstukken weer verderop in de vallei. </w:t>
      </w:r>
      <w:r w:rsidRPr="0075072C">
        <w:rPr>
          <w:rFonts w:ascii="Comic Sans MS" w:hAnsi="Comic Sans MS"/>
          <w:vanish/>
          <w:color w:val="000000" w:themeColor="text1"/>
          <w:sz w:val="24"/>
          <w:szCs w:val="24"/>
        </w:rPr>
        <w:t xml:space="preserve">Kirkbymoorside is on the </w:t>
      </w:r>
      <w:hyperlink r:id="rId17" w:tooltip="River Dove, North Yorkshire" w:history="1">
        <w:r w:rsidRPr="0075072C">
          <w:rPr>
            <w:rStyle w:val="Hyperlink"/>
            <w:rFonts w:ascii="Comic Sans MS" w:hAnsi="Comic Sans MS"/>
            <w:vanish/>
            <w:color w:val="000000" w:themeColor="text1"/>
            <w:sz w:val="24"/>
            <w:szCs w:val="24"/>
            <w:u w:val="none"/>
          </w:rPr>
          <w:t>River Dove</w:t>
        </w:r>
      </w:hyperlink>
      <w:r w:rsidRPr="0075072C">
        <w:rPr>
          <w:rFonts w:ascii="Comic Sans MS" w:hAnsi="Comic Sans MS"/>
          <w:vanish/>
          <w:color w:val="000000" w:themeColor="text1"/>
          <w:sz w:val="24"/>
          <w:szCs w:val="24"/>
        </w:rPr>
        <w:t xml:space="preserve"> which, like Hodge Beck has a partly subterranean course. </w:t>
      </w:r>
      <w:hyperlink r:id="rId18" w:tooltip="Rosedale, North Yorkshire" w:history="1">
        <w:r w:rsidRPr="0075072C">
          <w:rPr>
            <w:rStyle w:val="Hyperlink"/>
            <w:rFonts w:ascii="Comic Sans MS" w:hAnsi="Comic Sans MS"/>
            <w:vanish/>
            <w:color w:val="000000" w:themeColor="text1"/>
            <w:sz w:val="24"/>
            <w:szCs w:val="24"/>
            <w:u w:val="none"/>
          </w:rPr>
          <w:t>Rosedale</w:t>
        </w:r>
      </w:hyperlink>
      <w:r w:rsidRPr="0075072C">
        <w:rPr>
          <w:rFonts w:ascii="Comic Sans MS" w:hAnsi="Comic Sans MS"/>
          <w:vanish/>
          <w:color w:val="000000" w:themeColor="text1"/>
          <w:sz w:val="24"/>
          <w:szCs w:val="24"/>
        </w:rPr>
        <w:t xml:space="preserve"> sends down the River Seven which comes by Sinnington to join the Rye.</w:t>
      </w:r>
      <w:r w:rsidRPr="0075072C">
        <w:rPr>
          <w:rFonts w:ascii="Comic Sans MS" w:hAnsi="Comic Sans MS"/>
          <w:color w:val="000000" w:themeColor="text1"/>
          <w:sz w:val="24"/>
          <w:szCs w:val="24"/>
        </w:rPr>
        <w:t xml:space="preserve"> </w:t>
      </w:r>
    </w:p>
    <w:p w:rsid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proofErr w:type="spellStart"/>
      <w:r w:rsidRPr="0075072C">
        <w:rPr>
          <w:rFonts w:ascii="Comic Sans MS" w:hAnsi="Comic Sans MS"/>
          <w:color w:val="000000" w:themeColor="text1"/>
          <w:sz w:val="24"/>
          <w:szCs w:val="24"/>
        </w:rPr>
        <w:t>Kirkbymoorside</w:t>
      </w:r>
      <w:proofErr w:type="spellEnd"/>
      <w:r w:rsidRPr="0075072C">
        <w:rPr>
          <w:rFonts w:ascii="Comic Sans MS" w:hAnsi="Comic Sans MS"/>
          <w:color w:val="000000" w:themeColor="text1"/>
          <w:sz w:val="24"/>
          <w:szCs w:val="24"/>
        </w:rPr>
        <w:t xml:space="preserve"> is op de </w:t>
      </w:r>
      <w:hyperlink r:id="rId19" w:tooltip="River Dove, North Yorkshire" w:history="1">
        <w:r w:rsidRPr="0075072C">
          <w:rPr>
            <w:rStyle w:val="Hyperlink"/>
            <w:rFonts w:ascii="Comic Sans MS" w:hAnsi="Comic Sans MS"/>
            <w:color w:val="000000" w:themeColor="text1"/>
            <w:sz w:val="24"/>
            <w:szCs w:val="24"/>
            <w:u w:val="none"/>
          </w:rPr>
          <w:t>rivier de duif</w:t>
        </w:r>
      </w:hyperlink>
      <w:r w:rsidRPr="0075072C">
        <w:rPr>
          <w:rFonts w:ascii="Comic Sans MS" w:hAnsi="Comic Sans MS"/>
          <w:color w:val="000000" w:themeColor="text1"/>
          <w:sz w:val="24"/>
          <w:szCs w:val="24"/>
        </w:rPr>
        <w:t xml:space="preserve"> die, zoals Hodge </w:t>
      </w:r>
      <w:proofErr w:type="spellStart"/>
      <w:r w:rsidRPr="0075072C">
        <w:rPr>
          <w:rFonts w:ascii="Comic Sans MS" w:hAnsi="Comic Sans MS"/>
          <w:color w:val="000000" w:themeColor="text1"/>
          <w:sz w:val="24"/>
          <w:szCs w:val="24"/>
        </w:rPr>
        <w:t>Beck</w:t>
      </w:r>
      <w:proofErr w:type="spellEnd"/>
      <w:r w:rsidRPr="0075072C">
        <w:rPr>
          <w:rFonts w:ascii="Comic Sans MS" w:hAnsi="Comic Sans MS"/>
          <w:color w:val="000000" w:themeColor="text1"/>
          <w:sz w:val="24"/>
          <w:szCs w:val="24"/>
        </w:rPr>
        <w:t xml:space="preserve"> heeft een deels ondergrondse cursus. </w:t>
      </w:r>
      <w:hyperlink r:id="rId20" w:tooltip="Rosedale, North Yorkshire" w:history="1">
        <w:proofErr w:type="spellStart"/>
        <w:r w:rsidRPr="0075072C">
          <w:rPr>
            <w:rStyle w:val="Hyperlink"/>
            <w:rFonts w:ascii="Comic Sans MS" w:hAnsi="Comic Sans MS"/>
            <w:color w:val="000000" w:themeColor="text1"/>
            <w:sz w:val="24"/>
            <w:szCs w:val="24"/>
            <w:u w:val="none"/>
          </w:rPr>
          <w:t>Rosedale</w:t>
        </w:r>
        <w:proofErr w:type="spellEnd"/>
      </w:hyperlink>
      <w:r w:rsidRPr="0075072C">
        <w:rPr>
          <w:rFonts w:ascii="Comic Sans MS" w:hAnsi="Comic Sans MS"/>
          <w:color w:val="000000" w:themeColor="text1"/>
          <w:sz w:val="24"/>
          <w:szCs w:val="24"/>
        </w:rPr>
        <w:t xml:space="preserve"> stuurt de rivier de zeven die komt door </w:t>
      </w:r>
      <w:proofErr w:type="spellStart"/>
      <w:r w:rsidRPr="0075072C">
        <w:rPr>
          <w:rFonts w:ascii="Comic Sans MS" w:hAnsi="Comic Sans MS"/>
          <w:color w:val="000000" w:themeColor="text1"/>
          <w:sz w:val="24"/>
          <w:szCs w:val="24"/>
        </w:rPr>
        <w:t>Sinnington</w:t>
      </w:r>
      <w:proofErr w:type="spellEnd"/>
      <w:r w:rsidRPr="0075072C">
        <w:rPr>
          <w:rFonts w:ascii="Comic Sans MS" w:hAnsi="Comic Sans MS"/>
          <w:color w:val="000000" w:themeColor="text1"/>
          <w:sz w:val="24"/>
          <w:szCs w:val="24"/>
        </w:rPr>
        <w:t xml:space="preserve"> te nodigen the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w:t>
      </w:r>
      <w:r w:rsidRPr="0075072C">
        <w:rPr>
          <w:rFonts w:ascii="Comic Sans MS" w:hAnsi="Comic Sans MS"/>
          <w:vanish/>
          <w:color w:val="000000" w:themeColor="text1"/>
          <w:sz w:val="24"/>
          <w:szCs w:val="24"/>
        </w:rPr>
        <w:t xml:space="preserve">The steep sided Newtondale gives Pickering Beck which joins the Costa Beck before it enters the River Rye just before its mouth. </w:t>
      </w:r>
      <w:hyperlink r:id="rId21" w:anchor="cite_note-OSMap-0" w:history="1">
        <w:r w:rsidRPr="0075072C">
          <w:rPr>
            <w:rStyle w:val="Hyperlink"/>
            <w:rFonts w:ascii="Comic Sans MS" w:hAnsi="Comic Sans MS"/>
            <w:vanish/>
            <w:color w:val="000000" w:themeColor="text1"/>
            <w:sz w:val="24"/>
            <w:szCs w:val="24"/>
            <w:u w:val="none"/>
            <w:vertAlign w:val="superscript"/>
          </w:rPr>
          <w:t>[ 1 ]</w:t>
        </w:r>
      </w:hyperlink>
      <w:r w:rsidRPr="0075072C">
        <w:rPr>
          <w:rFonts w:ascii="Comic Sans MS" w:hAnsi="Comic Sans MS"/>
          <w:color w:val="000000" w:themeColor="text1"/>
          <w:sz w:val="24"/>
          <w:szCs w:val="24"/>
        </w:rPr>
        <w:t xml:space="preserve"> </w:t>
      </w:r>
    </w:p>
    <w:p w:rsidR="00FE3ADB" w:rsidRPr="0075072C" w:rsidRDefault="00FE3ADB" w:rsidP="0075072C">
      <w:pPr>
        <w:pStyle w:val="Lijstalinea"/>
        <w:numPr>
          <w:ilvl w:val="0"/>
          <w:numId w:val="29"/>
        </w:numPr>
        <w:spacing w:before="120" w:after="120"/>
        <w:ind w:left="425"/>
        <w:contextualSpacing w:val="0"/>
        <w:rPr>
          <w:rFonts w:ascii="Comic Sans MS" w:hAnsi="Comic Sans MS"/>
          <w:color w:val="000000" w:themeColor="text1"/>
          <w:sz w:val="24"/>
          <w:szCs w:val="24"/>
        </w:rPr>
      </w:pPr>
      <w:r w:rsidRPr="0075072C">
        <w:rPr>
          <w:rFonts w:ascii="Comic Sans MS" w:hAnsi="Comic Sans MS"/>
          <w:color w:val="000000" w:themeColor="text1"/>
          <w:sz w:val="24"/>
          <w:szCs w:val="24"/>
        </w:rPr>
        <w:t xml:space="preserve">De steile </w:t>
      </w:r>
      <w:proofErr w:type="spellStart"/>
      <w:r w:rsidRPr="0075072C">
        <w:rPr>
          <w:rFonts w:ascii="Comic Sans MS" w:hAnsi="Comic Sans MS"/>
          <w:color w:val="000000" w:themeColor="text1"/>
          <w:sz w:val="24"/>
          <w:szCs w:val="24"/>
        </w:rPr>
        <w:t>Newtondale</w:t>
      </w:r>
      <w:proofErr w:type="spellEnd"/>
      <w:r w:rsidRPr="0075072C">
        <w:rPr>
          <w:rFonts w:ascii="Comic Sans MS" w:hAnsi="Comic Sans MS"/>
          <w:color w:val="000000" w:themeColor="text1"/>
          <w:sz w:val="24"/>
          <w:szCs w:val="24"/>
        </w:rPr>
        <w:t xml:space="preserve"> geeft </w:t>
      </w:r>
      <w:proofErr w:type="spellStart"/>
      <w:r w:rsidRPr="0075072C">
        <w:rPr>
          <w:rFonts w:ascii="Comic Sans MS" w:hAnsi="Comic Sans MS"/>
          <w:color w:val="000000" w:themeColor="text1"/>
          <w:sz w:val="24"/>
          <w:szCs w:val="24"/>
        </w:rPr>
        <w:t>Pickering</w:t>
      </w:r>
      <w:proofErr w:type="spellEnd"/>
      <w:r w:rsidRPr="0075072C">
        <w:rPr>
          <w:rFonts w:ascii="Comic Sans MS" w:hAnsi="Comic Sans MS"/>
          <w:color w:val="000000" w:themeColor="text1"/>
          <w:sz w:val="24"/>
          <w:szCs w:val="24"/>
        </w:rPr>
        <w:t xml:space="preserve"> </w:t>
      </w:r>
      <w:proofErr w:type="spellStart"/>
      <w:r w:rsidRPr="0075072C">
        <w:rPr>
          <w:rFonts w:ascii="Comic Sans MS" w:hAnsi="Comic Sans MS"/>
          <w:color w:val="000000" w:themeColor="text1"/>
          <w:sz w:val="24"/>
          <w:szCs w:val="24"/>
        </w:rPr>
        <w:t>Beck</w:t>
      </w:r>
      <w:proofErr w:type="spellEnd"/>
      <w:r w:rsidRPr="0075072C">
        <w:rPr>
          <w:rFonts w:ascii="Comic Sans MS" w:hAnsi="Comic Sans MS"/>
          <w:color w:val="000000" w:themeColor="text1"/>
          <w:sz w:val="24"/>
          <w:szCs w:val="24"/>
        </w:rPr>
        <w:t xml:space="preserve"> </w:t>
      </w:r>
      <w:proofErr w:type="spellStart"/>
      <w:r w:rsidRPr="0075072C">
        <w:rPr>
          <w:rFonts w:ascii="Comic Sans MS" w:hAnsi="Comic Sans MS"/>
          <w:color w:val="000000" w:themeColor="text1"/>
          <w:sz w:val="24"/>
          <w:szCs w:val="24"/>
        </w:rPr>
        <w:t>Beck</w:t>
      </w:r>
      <w:proofErr w:type="spellEnd"/>
      <w:r w:rsidRPr="0075072C">
        <w:rPr>
          <w:rFonts w:ascii="Comic Sans MS" w:hAnsi="Comic Sans MS"/>
          <w:color w:val="000000" w:themeColor="text1"/>
          <w:sz w:val="24"/>
          <w:szCs w:val="24"/>
        </w:rPr>
        <w:t xml:space="preserve">, die toetreedt tot de </w:t>
      </w:r>
      <w:proofErr w:type="spellStart"/>
      <w:r w:rsidRPr="0075072C">
        <w:rPr>
          <w:rFonts w:ascii="Comic Sans MS" w:hAnsi="Comic Sans MS"/>
          <w:color w:val="000000" w:themeColor="text1"/>
          <w:sz w:val="24"/>
          <w:szCs w:val="24"/>
        </w:rPr>
        <w:t>Costa</w:t>
      </w:r>
      <w:proofErr w:type="spellEnd"/>
      <w:r w:rsidRPr="0075072C">
        <w:rPr>
          <w:rFonts w:ascii="Comic Sans MS" w:hAnsi="Comic Sans MS"/>
          <w:color w:val="000000" w:themeColor="text1"/>
          <w:sz w:val="24"/>
          <w:szCs w:val="24"/>
        </w:rPr>
        <w:t xml:space="preserve"> voordat het in de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River vlak voor zijn mond. </w:t>
      </w:r>
    </w:p>
    <w:p w:rsidR="00861648" w:rsidRPr="0075072C" w:rsidRDefault="00FE3ADB" w:rsidP="0075072C">
      <w:pPr>
        <w:pStyle w:val="Lijstalinea"/>
        <w:numPr>
          <w:ilvl w:val="0"/>
          <w:numId w:val="29"/>
        </w:numPr>
        <w:spacing w:before="120" w:after="120"/>
        <w:ind w:left="425"/>
        <w:contextualSpacing w:val="0"/>
        <w:rPr>
          <w:rFonts w:ascii="Comic Sans MS" w:hAnsi="Comic Sans MS"/>
          <w:color w:val="000000" w:themeColor="text1"/>
        </w:rPr>
      </w:pPr>
      <w:r w:rsidRPr="0075072C">
        <w:rPr>
          <w:rFonts w:ascii="Comic Sans MS" w:hAnsi="Comic Sans MS"/>
          <w:vanish/>
          <w:color w:val="000000" w:themeColor="text1"/>
          <w:sz w:val="24"/>
          <w:szCs w:val="24"/>
        </w:rPr>
        <w:t>The Church Bridge at Hawnby crossing the upper reaches of the River Rye.</w:t>
      </w:r>
      <w:r w:rsidRPr="0075072C">
        <w:rPr>
          <w:rFonts w:ascii="Comic Sans MS" w:hAnsi="Comic Sans MS"/>
          <w:color w:val="000000" w:themeColor="text1"/>
          <w:sz w:val="24"/>
          <w:szCs w:val="24"/>
        </w:rPr>
        <w:t xml:space="preserve"> De Kerk Bridge at </w:t>
      </w:r>
      <w:proofErr w:type="spellStart"/>
      <w:r w:rsidRPr="0075072C">
        <w:rPr>
          <w:rFonts w:ascii="Comic Sans MS" w:hAnsi="Comic Sans MS"/>
          <w:color w:val="000000" w:themeColor="text1"/>
          <w:sz w:val="24"/>
          <w:szCs w:val="24"/>
        </w:rPr>
        <w:t>Hawnby</w:t>
      </w:r>
      <w:proofErr w:type="spellEnd"/>
      <w:r w:rsidRPr="0075072C">
        <w:rPr>
          <w:rFonts w:ascii="Comic Sans MS" w:hAnsi="Comic Sans MS"/>
          <w:color w:val="000000" w:themeColor="text1"/>
          <w:sz w:val="24"/>
          <w:szCs w:val="24"/>
        </w:rPr>
        <w:t xml:space="preserve"> overschrijding van de bovenloop van de rivier de </w:t>
      </w:r>
      <w:proofErr w:type="spellStart"/>
      <w:r w:rsidRPr="0075072C">
        <w:rPr>
          <w:rFonts w:ascii="Comic Sans MS" w:hAnsi="Comic Sans MS"/>
          <w:color w:val="000000" w:themeColor="text1"/>
          <w:sz w:val="24"/>
          <w:szCs w:val="24"/>
        </w:rPr>
        <w:t>Rye</w:t>
      </w:r>
      <w:proofErr w:type="spellEnd"/>
      <w:r w:rsidRPr="0075072C">
        <w:rPr>
          <w:rFonts w:ascii="Comic Sans MS" w:hAnsi="Comic Sans MS"/>
          <w:color w:val="000000" w:themeColor="text1"/>
          <w:sz w:val="24"/>
          <w:szCs w:val="24"/>
        </w:rPr>
        <w:t xml:space="preserve">. </w:t>
      </w:r>
    </w:p>
    <w:sectPr w:rsidR="00861648" w:rsidRPr="0075072C" w:rsidSect="00CD4559">
      <w:headerReference w:type="even" r:id="rId22"/>
      <w:headerReference w:type="default" r:id="rId23"/>
      <w:footerReference w:type="even" r:id="rId24"/>
      <w:footerReference w:type="default" r:id="rId25"/>
      <w:headerReference w:type="first" r:id="rId26"/>
      <w:footerReference w:type="first" r:id="rId27"/>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7B" w:rsidRDefault="00013E7B" w:rsidP="00A64884">
      <w:r>
        <w:separator/>
      </w:r>
    </w:p>
  </w:endnote>
  <w:endnote w:type="continuationSeparator" w:id="0">
    <w:p w:rsidR="00013E7B" w:rsidRDefault="00013E7B"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2D" w:rsidRDefault="00D7302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75072C">
    <w:pPr>
      <w:pStyle w:val="Voettekst"/>
      <w:jc w:val="right"/>
      <w:rPr>
        <w:rFonts w:asciiTheme="majorHAnsi" w:hAnsiTheme="majorHAnsi"/>
        <w:b/>
      </w:rPr>
    </w:pPr>
    <w:r w:rsidRPr="00982DA2">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Content>
        <w:r w:rsidR="00982DA2" w:rsidRPr="00A64884">
          <w:rPr>
            <w:rFonts w:asciiTheme="majorHAnsi" w:hAnsiTheme="majorHAnsi"/>
            <w:b/>
          </w:rPr>
          <w:fldChar w:fldCharType="begin"/>
        </w:r>
        <w:r w:rsidRPr="00A64884">
          <w:rPr>
            <w:rFonts w:asciiTheme="majorHAnsi" w:hAnsiTheme="majorHAnsi"/>
            <w:b/>
          </w:rPr>
          <w:instrText xml:space="preserve"> PAGE   \* MERGEFORMAT </w:instrText>
        </w:r>
        <w:r w:rsidR="00982DA2" w:rsidRPr="00A64884">
          <w:rPr>
            <w:rFonts w:asciiTheme="majorHAnsi" w:hAnsiTheme="majorHAnsi"/>
            <w:b/>
          </w:rPr>
          <w:fldChar w:fldCharType="separate"/>
        </w:r>
        <w:r w:rsidR="0075072C">
          <w:rPr>
            <w:rFonts w:asciiTheme="majorHAnsi" w:hAnsiTheme="majorHAnsi"/>
            <w:b/>
            <w:noProof/>
          </w:rPr>
          <w:t>1</w:t>
        </w:r>
        <w:r w:rsidR="00982DA2"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2D" w:rsidRDefault="00D7302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7B" w:rsidRDefault="00013E7B" w:rsidP="00A64884">
      <w:r>
        <w:separator/>
      </w:r>
    </w:p>
  </w:footnote>
  <w:footnote w:type="continuationSeparator" w:id="0">
    <w:p w:rsidR="00013E7B" w:rsidRDefault="00013E7B"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982DA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anchor>
      </w:drawing>
    </w:r>
    <w:r w:rsidR="00D7302D">
      <w:rPr>
        <w:rFonts w:asciiTheme="majorHAnsi" w:hAnsiTheme="majorHAnsi"/>
        <w:b/>
        <w:sz w:val="24"/>
        <w:szCs w:val="24"/>
      </w:rPr>
      <w:t xml:space="preserve"> </w:t>
    </w:r>
  </w:p>
  <w:p w:rsidR="00A64884" w:rsidRDefault="00982DA2" w:rsidP="00A64884">
    <w:pPr>
      <w:pStyle w:val="Koptekst"/>
      <w:jc w:val="center"/>
    </w:pPr>
    <w:r w:rsidRPr="00982DA2">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982DA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DB5D85"/>
    <w:multiLevelType w:val="multilevel"/>
    <w:tmpl w:val="F82C7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A04"/>
    <w:multiLevelType w:val="multilevel"/>
    <w:tmpl w:val="91B0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E19CA"/>
    <w:multiLevelType w:val="multilevel"/>
    <w:tmpl w:val="001A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2396F97"/>
    <w:multiLevelType w:val="hybridMultilevel"/>
    <w:tmpl w:val="920C842A"/>
    <w:lvl w:ilvl="0" w:tplc="BBAE77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5041E70"/>
    <w:multiLevelType w:val="multilevel"/>
    <w:tmpl w:val="D20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8"/>
  </w:num>
  <w:num w:numId="4">
    <w:abstractNumId w:val="10"/>
  </w:num>
  <w:num w:numId="5">
    <w:abstractNumId w:val="3"/>
  </w:num>
  <w:num w:numId="6">
    <w:abstractNumId w:val="1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2"/>
  </w:num>
  <w:num w:numId="15">
    <w:abstractNumId w:val="12"/>
  </w:num>
  <w:num w:numId="16">
    <w:abstractNumId w:val="12"/>
  </w:num>
  <w:num w:numId="17">
    <w:abstractNumId w:val="17"/>
  </w:num>
  <w:num w:numId="18">
    <w:abstractNumId w:val="8"/>
  </w:num>
  <w:num w:numId="19">
    <w:abstractNumId w:val="1"/>
  </w:num>
  <w:num w:numId="20">
    <w:abstractNumId w:val="6"/>
  </w:num>
  <w:num w:numId="21">
    <w:abstractNumId w:val="9"/>
  </w:num>
  <w:num w:numId="22">
    <w:abstractNumId w:val="15"/>
  </w:num>
  <w:num w:numId="23">
    <w:abstractNumId w:val="2"/>
  </w:num>
  <w:num w:numId="24">
    <w:abstractNumId w:val="0"/>
  </w:num>
  <w:num w:numId="25">
    <w:abstractNumId w:val="4"/>
  </w:num>
  <w:num w:numId="26">
    <w:abstractNumId w:val="7"/>
  </w:num>
  <w:num w:numId="27">
    <w:abstractNumId w:val="5"/>
  </w:num>
  <w:num w:numId="28">
    <w:abstractNumId w:val="14"/>
  </w:num>
  <w:num w:numId="29">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64884"/>
    <w:rsid w:val="00004DF7"/>
    <w:rsid w:val="00013E7B"/>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070F"/>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345E0"/>
    <w:rsid w:val="0075072C"/>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82DA2"/>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57AEF"/>
    <w:rsid w:val="00A61E4E"/>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2D74"/>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0E8C"/>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3ADB"/>
    <w:rsid w:val="00FE40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FE3ADB"/>
  </w:style>
  <w:style w:type="character" w:customStyle="1" w:styleId="geo-dms1">
    <w:name w:val="geo-dms1"/>
    <w:basedOn w:val="Standaardalinea-lettertype"/>
    <w:rsid w:val="00FE3ADB"/>
    <w:rPr>
      <w:vanish w:val="0"/>
      <w:webHidden w:val="0"/>
      <w:specVanish w:val="0"/>
    </w:rPr>
  </w:style>
  <w:style w:type="character" w:customStyle="1" w:styleId="geo-default1">
    <w:name w:val="geo-default1"/>
    <w:basedOn w:val="Standaardalinea-lettertype"/>
    <w:rsid w:val="00FE3ADB"/>
    <w:rPr>
      <w:vanish w:val="0"/>
      <w:webHidden w:val="0"/>
      <w:specVanish w:val="0"/>
    </w:rPr>
  </w:style>
  <w:style w:type="character" w:customStyle="1" w:styleId="latitude1">
    <w:name w:val="latitude1"/>
    <w:basedOn w:val="Standaardalinea-lettertype"/>
    <w:rsid w:val="00FE3ADB"/>
  </w:style>
  <w:style w:type="character" w:customStyle="1" w:styleId="longitude1">
    <w:name w:val="longitude1"/>
    <w:basedOn w:val="Standaardalinea-lettertype"/>
    <w:rsid w:val="00FE3ADB"/>
  </w:style>
  <w:style w:type="character" w:customStyle="1" w:styleId="geo-multi-punct1">
    <w:name w:val="geo-multi-punct1"/>
    <w:basedOn w:val="Standaardalinea-lettertype"/>
    <w:rsid w:val="00FE3ADB"/>
    <w:rPr>
      <w:vanish/>
      <w:webHidden w:val="0"/>
      <w:specVanish w:val="0"/>
    </w:rPr>
  </w:style>
  <w:style w:type="character" w:customStyle="1" w:styleId="geo-nondefault1">
    <w:name w:val="geo-nondefault1"/>
    <w:basedOn w:val="Standaardalinea-lettertype"/>
    <w:rsid w:val="00FE3ADB"/>
    <w:rPr>
      <w:vanish/>
      <w:webHidden w:val="0"/>
      <w:specVanish w:val="0"/>
    </w:rPr>
  </w:style>
  <w:style w:type="character" w:customStyle="1" w:styleId="geo-dec1">
    <w:name w:val="geo-dec1"/>
    <w:basedOn w:val="Standaardalinea-lettertype"/>
    <w:rsid w:val="00FE3ADB"/>
    <w:rPr>
      <w:vanish w:val="0"/>
      <w:webHidden w:val="0"/>
      <w:specVanish w:val="0"/>
    </w:rPr>
  </w:style>
  <w:style w:type="character" w:customStyle="1" w:styleId="geo">
    <w:name w:val="geo"/>
    <w:basedOn w:val="Standaardalinea-lettertype"/>
    <w:rsid w:val="00FE3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FE3ADB"/>
  </w:style>
  <w:style w:type="character" w:customStyle="1" w:styleId="geo-dms1">
    <w:name w:val="geo-dms1"/>
    <w:basedOn w:val="Standaardalinea-lettertype"/>
    <w:rsid w:val="00FE3ADB"/>
    <w:rPr>
      <w:vanish w:val="0"/>
      <w:webHidden w:val="0"/>
      <w:specVanish w:val="0"/>
    </w:rPr>
  </w:style>
  <w:style w:type="character" w:customStyle="1" w:styleId="geo-default1">
    <w:name w:val="geo-default1"/>
    <w:basedOn w:val="Standaardalinea-lettertype"/>
    <w:rsid w:val="00FE3ADB"/>
    <w:rPr>
      <w:vanish w:val="0"/>
      <w:webHidden w:val="0"/>
      <w:specVanish w:val="0"/>
    </w:rPr>
  </w:style>
  <w:style w:type="character" w:customStyle="1" w:styleId="latitude1">
    <w:name w:val="latitude1"/>
    <w:basedOn w:val="Standaardalinea-lettertype"/>
    <w:rsid w:val="00FE3ADB"/>
  </w:style>
  <w:style w:type="character" w:customStyle="1" w:styleId="longitude1">
    <w:name w:val="longitude1"/>
    <w:basedOn w:val="Standaardalinea-lettertype"/>
    <w:rsid w:val="00FE3ADB"/>
  </w:style>
  <w:style w:type="character" w:customStyle="1" w:styleId="geo-multi-punct1">
    <w:name w:val="geo-multi-punct1"/>
    <w:basedOn w:val="Standaardalinea-lettertype"/>
    <w:rsid w:val="00FE3ADB"/>
    <w:rPr>
      <w:vanish/>
      <w:webHidden w:val="0"/>
      <w:specVanish w:val="0"/>
    </w:rPr>
  </w:style>
  <w:style w:type="character" w:customStyle="1" w:styleId="geo-nondefault1">
    <w:name w:val="geo-nondefault1"/>
    <w:basedOn w:val="Standaardalinea-lettertype"/>
    <w:rsid w:val="00FE3ADB"/>
    <w:rPr>
      <w:vanish/>
      <w:webHidden w:val="0"/>
      <w:specVanish w:val="0"/>
    </w:rPr>
  </w:style>
  <w:style w:type="character" w:customStyle="1" w:styleId="geo-dec1">
    <w:name w:val="geo-dec1"/>
    <w:basedOn w:val="Standaardalinea-lettertype"/>
    <w:rsid w:val="00FE3ADB"/>
    <w:rPr>
      <w:vanish w:val="0"/>
      <w:webHidden w:val="0"/>
      <w:specVanish w:val="0"/>
    </w:rPr>
  </w:style>
  <w:style w:type="character" w:customStyle="1" w:styleId="geo">
    <w:name w:val="geo"/>
    <w:basedOn w:val="Standaardalinea-lettertype"/>
    <w:rsid w:val="00FE3ADB"/>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0573">
      <w:bodyDiv w:val="1"/>
      <w:marLeft w:val="0"/>
      <w:marRight w:val="0"/>
      <w:marTop w:val="0"/>
      <w:marBottom w:val="0"/>
      <w:divBdr>
        <w:top w:val="none" w:sz="0" w:space="0" w:color="auto"/>
        <w:left w:val="none" w:sz="0" w:space="0" w:color="auto"/>
        <w:bottom w:val="none" w:sz="0" w:space="0" w:color="auto"/>
        <w:right w:val="none" w:sz="0" w:space="0" w:color="auto"/>
      </w:divBdr>
      <w:divsChild>
        <w:div w:id="810555540">
          <w:marLeft w:val="0"/>
          <w:marRight w:val="0"/>
          <w:marTop w:val="0"/>
          <w:marBottom w:val="0"/>
          <w:divBdr>
            <w:top w:val="none" w:sz="0" w:space="0" w:color="auto"/>
            <w:left w:val="none" w:sz="0" w:space="0" w:color="auto"/>
            <w:bottom w:val="none" w:sz="0" w:space="0" w:color="auto"/>
            <w:right w:val="none" w:sz="0" w:space="0" w:color="auto"/>
          </w:divBdr>
          <w:divsChild>
            <w:div w:id="399449735">
              <w:marLeft w:val="0"/>
              <w:marRight w:val="0"/>
              <w:marTop w:val="0"/>
              <w:marBottom w:val="0"/>
              <w:divBdr>
                <w:top w:val="none" w:sz="0" w:space="0" w:color="auto"/>
                <w:left w:val="none" w:sz="0" w:space="0" w:color="auto"/>
                <w:bottom w:val="none" w:sz="0" w:space="0" w:color="auto"/>
                <w:right w:val="none" w:sz="0" w:space="0" w:color="auto"/>
              </w:divBdr>
              <w:divsChild>
                <w:div w:id="1361475592">
                  <w:marLeft w:val="0"/>
                  <w:marRight w:val="0"/>
                  <w:marTop w:val="0"/>
                  <w:marBottom w:val="0"/>
                  <w:divBdr>
                    <w:top w:val="none" w:sz="0" w:space="0" w:color="auto"/>
                    <w:left w:val="none" w:sz="0" w:space="0" w:color="auto"/>
                    <w:bottom w:val="none" w:sz="0" w:space="0" w:color="auto"/>
                    <w:right w:val="none" w:sz="0" w:space="0" w:color="auto"/>
                  </w:divBdr>
                </w:div>
                <w:div w:id="134764788">
                  <w:marLeft w:val="0"/>
                  <w:marRight w:val="0"/>
                  <w:marTop w:val="0"/>
                  <w:marBottom w:val="0"/>
                  <w:divBdr>
                    <w:top w:val="none" w:sz="0" w:space="0" w:color="auto"/>
                    <w:left w:val="none" w:sz="0" w:space="0" w:color="auto"/>
                    <w:bottom w:val="none" w:sz="0" w:space="0" w:color="auto"/>
                    <w:right w:val="none" w:sz="0" w:space="0" w:color="auto"/>
                  </w:divBdr>
                </w:div>
                <w:div w:id="813982345">
                  <w:marLeft w:val="0"/>
                  <w:marRight w:val="0"/>
                  <w:marTop w:val="0"/>
                  <w:marBottom w:val="0"/>
                  <w:divBdr>
                    <w:top w:val="none" w:sz="0" w:space="0" w:color="auto"/>
                    <w:left w:val="none" w:sz="0" w:space="0" w:color="auto"/>
                    <w:bottom w:val="none" w:sz="0" w:space="0" w:color="auto"/>
                    <w:right w:val="none" w:sz="0" w:space="0" w:color="auto"/>
                  </w:divBdr>
                  <w:divsChild>
                    <w:div w:id="311447909">
                      <w:marLeft w:val="0"/>
                      <w:marRight w:val="0"/>
                      <w:marTop w:val="0"/>
                      <w:marBottom w:val="0"/>
                      <w:divBdr>
                        <w:top w:val="none" w:sz="0" w:space="0" w:color="auto"/>
                        <w:left w:val="none" w:sz="0" w:space="0" w:color="auto"/>
                        <w:bottom w:val="none" w:sz="0" w:space="0" w:color="auto"/>
                        <w:right w:val="none" w:sz="0" w:space="0" w:color="auto"/>
                      </w:divBdr>
                      <w:divsChild>
                        <w:div w:id="1962686034">
                          <w:marLeft w:val="0"/>
                          <w:marRight w:val="0"/>
                          <w:marTop w:val="0"/>
                          <w:marBottom w:val="0"/>
                          <w:divBdr>
                            <w:top w:val="none" w:sz="0" w:space="0" w:color="auto"/>
                            <w:left w:val="none" w:sz="0" w:space="0" w:color="auto"/>
                            <w:bottom w:val="none" w:sz="0" w:space="0" w:color="auto"/>
                            <w:right w:val="none" w:sz="0" w:space="0" w:color="auto"/>
                          </w:divBdr>
                          <w:divsChild>
                            <w:div w:id="2574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9410">
                  <w:marLeft w:val="0"/>
                  <w:marRight w:val="0"/>
                  <w:marTop w:val="0"/>
                  <w:marBottom w:val="0"/>
                  <w:divBdr>
                    <w:top w:val="none" w:sz="0" w:space="0" w:color="auto"/>
                    <w:left w:val="none" w:sz="0" w:space="0" w:color="auto"/>
                    <w:bottom w:val="none" w:sz="0" w:space="0" w:color="auto"/>
                    <w:right w:val="none" w:sz="0" w:space="0" w:color="auto"/>
                  </w:divBdr>
                </w:div>
                <w:div w:id="325867053">
                  <w:marLeft w:val="0"/>
                  <w:marRight w:val="0"/>
                  <w:marTop w:val="0"/>
                  <w:marBottom w:val="0"/>
                  <w:divBdr>
                    <w:top w:val="none" w:sz="0" w:space="0" w:color="auto"/>
                    <w:left w:val="none" w:sz="0" w:space="0" w:color="auto"/>
                    <w:bottom w:val="none" w:sz="0" w:space="0" w:color="auto"/>
                    <w:right w:val="none" w:sz="0" w:space="0" w:color="auto"/>
                  </w:divBdr>
                  <w:divsChild>
                    <w:div w:id="2020425072">
                      <w:marLeft w:val="0"/>
                      <w:marRight w:val="0"/>
                      <w:marTop w:val="0"/>
                      <w:marBottom w:val="0"/>
                      <w:divBdr>
                        <w:top w:val="none" w:sz="0" w:space="0" w:color="auto"/>
                        <w:left w:val="none" w:sz="0" w:space="0" w:color="auto"/>
                        <w:bottom w:val="none" w:sz="0" w:space="0" w:color="auto"/>
                        <w:right w:val="none" w:sz="0" w:space="0" w:color="auto"/>
                      </w:divBdr>
                      <w:divsChild>
                        <w:div w:id="687877003">
                          <w:marLeft w:val="0"/>
                          <w:marRight w:val="0"/>
                          <w:marTop w:val="0"/>
                          <w:marBottom w:val="0"/>
                          <w:divBdr>
                            <w:top w:val="none" w:sz="0" w:space="0" w:color="auto"/>
                            <w:left w:val="none" w:sz="0" w:space="0" w:color="auto"/>
                            <w:bottom w:val="none" w:sz="0" w:space="0" w:color="auto"/>
                            <w:right w:val="none" w:sz="0" w:space="0" w:color="auto"/>
                          </w:divBdr>
                          <w:divsChild>
                            <w:div w:id="5008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6697">
                  <w:marLeft w:val="0"/>
                  <w:marRight w:val="0"/>
                  <w:marTop w:val="0"/>
                  <w:marBottom w:val="0"/>
                  <w:divBdr>
                    <w:top w:val="none" w:sz="0" w:space="0" w:color="auto"/>
                    <w:left w:val="none" w:sz="0" w:space="0" w:color="auto"/>
                    <w:bottom w:val="none" w:sz="0" w:space="0" w:color="auto"/>
                    <w:right w:val="none" w:sz="0" w:space="0" w:color="auto"/>
                  </w:divBdr>
                  <w:divsChild>
                    <w:div w:id="219486661">
                      <w:marLeft w:val="0"/>
                      <w:marRight w:val="0"/>
                      <w:marTop w:val="0"/>
                      <w:marBottom w:val="0"/>
                      <w:divBdr>
                        <w:top w:val="none" w:sz="0" w:space="0" w:color="auto"/>
                        <w:left w:val="none" w:sz="0" w:space="0" w:color="auto"/>
                        <w:bottom w:val="none" w:sz="0" w:space="0" w:color="auto"/>
                        <w:right w:val="none" w:sz="0" w:space="0" w:color="auto"/>
                      </w:divBdr>
                      <w:divsChild>
                        <w:div w:id="446893678">
                          <w:marLeft w:val="0"/>
                          <w:marRight w:val="0"/>
                          <w:marTop w:val="0"/>
                          <w:marBottom w:val="0"/>
                          <w:divBdr>
                            <w:top w:val="none" w:sz="0" w:space="0" w:color="auto"/>
                            <w:left w:val="none" w:sz="0" w:space="0" w:color="auto"/>
                            <w:bottom w:val="none" w:sz="0" w:space="0" w:color="auto"/>
                            <w:right w:val="none" w:sz="0" w:space="0" w:color="auto"/>
                          </w:divBdr>
                          <w:divsChild>
                            <w:div w:id="408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9266">
                  <w:marLeft w:val="0"/>
                  <w:marRight w:val="0"/>
                  <w:marTop w:val="0"/>
                  <w:marBottom w:val="0"/>
                  <w:divBdr>
                    <w:top w:val="none" w:sz="0" w:space="0" w:color="auto"/>
                    <w:left w:val="none" w:sz="0" w:space="0" w:color="auto"/>
                    <w:bottom w:val="none" w:sz="0" w:space="0" w:color="auto"/>
                    <w:right w:val="none" w:sz="0" w:space="0" w:color="auto"/>
                  </w:divBdr>
                  <w:divsChild>
                    <w:div w:id="594897736">
                      <w:marLeft w:val="0"/>
                      <w:marRight w:val="0"/>
                      <w:marTop w:val="0"/>
                      <w:marBottom w:val="0"/>
                      <w:divBdr>
                        <w:top w:val="none" w:sz="0" w:space="0" w:color="auto"/>
                        <w:left w:val="none" w:sz="0" w:space="0" w:color="auto"/>
                        <w:bottom w:val="none" w:sz="0" w:space="0" w:color="auto"/>
                        <w:right w:val="none" w:sz="0" w:space="0" w:color="auto"/>
                      </w:divBdr>
                      <w:divsChild>
                        <w:div w:id="823083190">
                          <w:marLeft w:val="0"/>
                          <w:marRight w:val="0"/>
                          <w:marTop w:val="0"/>
                          <w:marBottom w:val="0"/>
                          <w:divBdr>
                            <w:top w:val="none" w:sz="0" w:space="0" w:color="auto"/>
                            <w:left w:val="none" w:sz="0" w:space="0" w:color="auto"/>
                            <w:bottom w:val="none" w:sz="0" w:space="0" w:color="auto"/>
                            <w:right w:val="none" w:sz="0" w:space="0" w:color="auto"/>
                          </w:divBdr>
                          <w:divsChild>
                            <w:div w:id="11258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Vale_of_Pickering&amp;rurl=translate.google.nl&amp;usg=ALkJrhi_OBHL-7POcv9zPPmFB26rhmsw3A" TargetMode="External"/><Relationship Id="rId13" Type="http://schemas.openxmlformats.org/officeDocument/2006/relationships/hyperlink" Target="http://translate.googleusercontent.com/translate_c?hl=nl&amp;langpair=en%7Cnl&amp;u=http://en.wikipedia.org/wiki/Farndale&amp;rurl=translate.google.nl&amp;usg=ALkJrhgrUkfoZT10tVfoLkezhLGTt6lCPA" TargetMode="External"/><Relationship Id="rId18" Type="http://schemas.openxmlformats.org/officeDocument/2006/relationships/hyperlink" Target="http://translate.googleusercontent.com/translate_c?hl=nl&amp;langpair=en%7Cnl&amp;u=http://en.wikipedia.org/wiki/Rosedale,_North_Yorkshire&amp;rurl=translate.google.nl&amp;usg=ALkJrhj9ugGet_66K8kBX_iIyvjAPk-F-A"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translate.googleusercontent.com/translate_c?hl=nl&amp;langpair=en%7Cnl&amp;u=http://en.wikipedia.org/wiki/River_Rye,_Yorkshire&amp;rurl=translate.google.nl&amp;usg=ALkJrhhn_fnsAi9Fm3xCoYpBDGt-qx2EnA" TargetMode="External"/><Relationship Id="rId7" Type="http://schemas.openxmlformats.org/officeDocument/2006/relationships/hyperlink" Target="http://translate.googleusercontent.com/translate_c?hl=nl&amp;langpair=en%7Cnl&amp;u=http://en.wikipedia.org/wiki/Vale_of_Pickering&amp;rurl=translate.google.nl&amp;usg=ALkJrhi_OBHL-7POcv9zPPmFB26rhmsw3A" TargetMode="External"/><Relationship Id="rId12" Type="http://schemas.openxmlformats.org/officeDocument/2006/relationships/hyperlink" Target="http://translate.googleusercontent.com/translate_c?hl=nl&amp;langpair=en%7Cnl&amp;u=http://en.wikipedia.org/wiki/River_Dove,_North_Yorkshire&amp;rurl=translate.google.nl&amp;usg=ALkJrhg5oNFGV4bLSUBwj4KibXMhqUD6Sw" TargetMode="External"/><Relationship Id="rId17" Type="http://schemas.openxmlformats.org/officeDocument/2006/relationships/hyperlink" Target="http://translate.googleusercontent.com/translate_c?hl=nl&amp;langpair=en%7Cnl&amp;u=http://en.wikipedia.org/wiki/River_Dove,_North_Yorkshire&amp;rurl=translate.google.nl&amp;usg=ALkJrhg5oNFGV4bLSUBwj4KibXMhqUD6Sw"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Kirkdale,_North_Yorkshire&amp;rurl=translate.google.nl&amp;usg=ALkJrhgDzb3w3kCYp1somWvOi0nrH16d1Q" TargetMode="External"/><Relationship Id="rId20" Type="http://schemas.openxmlformats.org/officeDocument/2006/relationships/hyperlink" Target="http://translate.googleusercontent.com/translate_c?hl=nl&amp;langpair=en%7Cnl&amp;u=http://en.wikipedia.org/wiki/Rosedale,_North_Yorkshire&amp;rurl=translate.google.nl&amp;usg=ALkJrhj9ugGet_66K8kBX_iIyvjAPk-F-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late.googleusercontent.com/translate_c?hl=nl&amp;langpair=en%7Cnl&amp;u=http://en.wikipedia.org/wiki/Bransdale&amp;rurl=translate.google.nl&amp;usg=ALkJrhhgSrCMsud5IX2iCMEqPa6IHcztg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Kirkdale,_North_Yorkshire&amp;rurl=translate.google.nl&amp;usg=ALkJrhgDzb3w3kCYp1somWvOi0nrH16d1Q" TargetMode="External"/><Relationship Id="rId23" Type="http://schemas.openxmlformats.org/officeDocument/2006/relationships/header" Target="header2.xml"/><Relationship Id="rId28" Type="http://schemas.openxmlformats.org/officeDocument/2006/relationships/fontTable" Target="fontTable.xml"/><Relationship Id="rId152" Type="http://schemas.microsoft.com/office/2007/relationships/stylesWithEffects" Target="stylesWithEffects.xml"/><Relationship Id="rId10" Type="http://schemas.openxmlformats.org/officeDocument/2006/relationships/hyperlink" Target="http://translate.googleusercontent.com/translate_c?hl=nl&amp;langpair=en%7Cnl&amp;u=http://en.wikipedia.org/wiki/Farndale&amp;rurl=translate.google.nl&amp;usg=ALkJrhgrUkfoZT10tVfoLkezhLGTt6lCPA" TargetMode="External"/><Relationship Id="rId19" Type="http://schemas.openxmlformats.org/officeDocument/2006/relationships/hyperlink" Target="http://translate.googleusercontent.com/translate_c?hl=nl&amp;langpair=en%7Cnl&amp;u=http://en.wikipedia.org/wiki/River_Dove,_North_Yorkshire&amp;rurl=translate.google.nl&amp;usg=ALkJrhg5oNFGV4bLSUBwj4KibXMhqUD6Sw" TargetMode="External"/><Relationship Id="rId4" Type="http://schemas.openxmlformats.org/officeDocument/2006/relationships/webSettings" Target="webSettings.xml"/><Relationship Id="rId9" Type="http://schemas.openxmlformats.org/officeDocument/2006/relationships/hyperlink" Target="http://translate.googleusercontent.com/translate_c?hl=nl&amp;langpair=en%7Cnl&amp;u=http://en.wikipedia.org/wiki/River_Dove,_North_Yorkshire&amp;rurl=translate.google.nl&amp;usg=ALkJrhg5oNFGV4bLSUBwj4KibXMhqUD6Sw" TargetMode="External"/><Relationship Id="rId14" Type="http://schemas.openxmlformats.org/officeDocument/2006/relationships/hyperlink" Target="http://translate.googleusercontent.com/translate_c?hl=nl&amp;langpair=en%7Cnl&amp;u=http://en.wikipedia.org/wiki/Bransdale&amp;rurl=translate.google.nl&amp;usg=ALkJrhhgSrCMsud5IX2iCMEqPa6IHcztgw"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907</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Enne</cp:lastModifiedBy>
  <cp:revision>5</cp:revision>
  <dcterms:created xsi:type="dcterms:W3CDTF">2010-08-21T09:12:00Z</dcterms:created>
  <dcterms:modified xsi:type="dcterms:W3CDTF">2010-12-06T20:37:00Z</dcterms:modified>
  <cp:category>2010</cp:category>
</cp:coreProperties>
</file>