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3E" w:rsidRPr="00EB7A5E" w:rsidRDefault="0052763E" w:rsidP="0052763E">
      <w:pPr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</w:pPr>
      <w:bookmarkStart w:id="0" w:name="_GoBack"/>
      <w:r w:rsidRPr="00EB7A5E">
        <w:rPr>
          <w:rFonts w:ascii="Comic Sans MS" w:hAnsi="Comic Sans MS"/>
          <w:b/>
          <w:bCs/>
          <w:sz w:val="24"/>
          <w:szCs w:val="24"/>
          <w:bdr w:val="single" w:sz="4" w:space="0" w:color="auto"/>
          <w:shd w:val="clear" w:color="auto" w:fill="FFFF00"/>
          <w:lang/>
        </w:rPr>
        <w:t xml:space="preserve">Rode Brook </w:t>
      </w:r>
    </w:p>
    <w:bookmarkEnd w:id="0"/>
    <w:p w:rsidR="0052763E" w:rsidRPr="00EB7A5E" w:rsidRDefault="0052763E" w:rsidP="00EB7A5E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EB7A5E">
        <w:rPr>
          <w:rFonts w:ascii="Comic Sans MS" w:hAnsi="Comic Sans MS"/>
          <w:bCs/>
          <w:vanish/>
          <w:color w:val="000000" w:themeColor="text1"/>
          <w:sz w:val="24"/>
          <w:szCs w:val="24"/>
          <w:lang/>
        </w:rPr>
        <w:t>Red Brook</w:t>
      </w:r>
      <w:r w:rsidRPr="00EB7A5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is a minor </w:t>
      </w:r>
      <w:hyperlink r:id="rId7" w:tooltip="Rivier" w:history="1">
        <w:r w:rsidRPr="00EB7A5E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river</w:t>
        </w:r>
      </w:hyperlink>
      <w:r w:rsidRPr="00EB7A5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in the </w:t>
      </w:r>
      <w:hyperlink r:id="rId8" w:tooltip="Engeland" w:history="1">
        <w:r w:rsidRPr="00EB7A5E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English</w:t>
        </w:r>
      </w:hyperlink>
      <w:r w:rsidRPr="00EB7A5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</w:t>
      </w:r>
      <w:hyperlink r:id="rId9" w:tooltip="Provincie" w:history="1">
        <w:r w:rsidRPr="00EB7A5E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county</w:t>
        </w:r>
      </w:hyperlink>
      <w:r w:rsidRPr="00EB7A5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of </w:t>
      </w:r>
      <w:hyperlink r:id="rId10" w:tooltip="Cheshire" w:history="1">
        <w:r w:rsidRPr="00EB7A5E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Cheshire</w:t>
        </w:r>
      </w:hyperlink>
      <w:r w:rsidRPr="00EB7A5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</w:t>
      </w:r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r w:rsidRPr="00EB7A5E">
        <w:rPr>
          <w:rFonts w:ascii="Comic Sans MS" w:hAnsi="Comic Sans MS"/>
          <w:bCs/>
          <w:color w:val="000000" w:themeColor="text1"/>
          <w:sz w:val="24"/>
          <w:szCs w:val="24"/>
          <w:lang/>
        </w:rPr>
        <w:t>Red Brook</w:t>
      </w:r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is </w:t>
      </w:r>
      <w:proofErr w:type="spellStart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>een</w:t>
      </w:r>
      <w:proofErr w:type="spellEnd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>kleine</w:t>
      </w:r>
      <w:proofErr w:type="spellEnd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11" w:tooltip="Rivier" w:history="1">
        <w:proofErr w:type="spellStart"/>
        <w:r w:rsidRPr="00EB7A5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rivier</w:t>
        </w:r>
        <w:proofErr w:type="spellEnd"/>
      </w:hyperlink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het </w:t>
      </w:r>
      <w:hyperlink r:id="rId12" w:tooltip="Engeland" w:history="1">
        <w:r w:rsidRPr="00EB7A5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Engels</w:t>
        </w:r>
      </w:hyperlink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13" w:tooltip="Provincie" w:history="1">
        <w:proofErr w:type="spellStart"/>
        <w:r w:rsidRPr="00EB7A5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graafschap</w:t>
        </w:r>
        <w:proofErr w:type="spellEnd"/>
      </w:hyperlink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hyperlink r:id="rId14" w:tooltip="Cheshire" w:history="1">
        <w:r w:rsidRPr="00EB7A5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Cheshire</w:t>
        </w:r>
      </w:hyperlink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</w:p>
    <w:p w:rsidR="00EB7A5E" w:rsidRPr="00EB7A5E" w:rsidRDefault="0052763E" w:rsidP="00EB7A5E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EB7A5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Rising at the confluence of </w:t>
      </w:r>
      <w:r w:rsidRPr="00EB7A5E">
        <w:rPr>
          <w:rFonts w:ascii="Comic Sans MS" w:hAnsi="Comic Sans MS"/>
          <w:bCs/>
          <w:vanish/>
          <w:color w:val="000000" w:themeColor="text1"/>
          <w:sz w:val="24"/>
          <w:szCs w:val="24"/>
          <w:lang/>
        </w:rPr>
        <w:t>Caldwell Brook</w:t>
      </w:r>
      <w:r w:rsidRPr="00EB7A5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and </w:t>
      </w:r>
      <w:r w:rsidRPr="00EB7A5E">
        <w:rPr>
          <w:rFonts w:ascii="Comic Sans MS" w:hAnsi="Comic Sans MS"/>
          <w:bCs/>
          <w:vanish/>
          <w:color w:val="000000" w:themeColor="text1"/>
          <w:sz w:val="24"/>
          <w:szCs w:val="24"/>
          <w:lang/>
        </w:rPr>
        <w:t>Sinderland Brook</w:t>
      </w:r>
      <w:r w:rsidRPr="00EB7A5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at Covershaw Bridge near Sinderland Green, </w:t>
      </w:r>
      <w:hyperlink r:id="rId15" w:anchor="cite_note-0" w:history="1">
        <w:r w:rsidRPr="00EB7A5E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vertAlign w:val="superscript"/>
            <w:lang/>
          </w:rPr>
          <w:t>[ 1 ]</w:t>
        </w:r>
      </w:hyperlink>
      <w:r w:rsidRPr="00EB7A5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the river runs north west towards </w:t>
      </w:r>
      <w:hyperlink r:id="rId16" w:tooltip="Partington, Greater Manchester" w:history="1">
        <w:r w:rsidRPr="00EB7A5E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Partington</w:t>
        </w:r>
      </w:hyperlink>
      <w:r w:rsidRPr="00EB7A5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, where it runs into the </w:t>
      </w:r>
      <w:hyperlink r:id="rId17" w:tooltip="Manchester Ship Canal" w:history="1">
        <w:r w:rsidRPr="00EB7A5E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Manchester Ship Canal</w:t>
        </w:r>
      </w:hyperlink>
      <w:r w:rsidRPr="00EB7A5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opposite the mouth of </w:t>
      </w:r>
      <w:hyperlink r:id="rId18" w:tooltip="Glazuur Brook" w:history="1">
        <w:r w:rsidRPr="00EB7A5E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lang/>
          </w:rPr>
          <w:t>Glaze Brook</w:t>
        </w:r>
      </w:hyperlink>
      <w:r w:rsidRPr="00EB7A5E">
        <w:rPr>
          <w:rFonts w:ascii="Comic Sans MS" w:hAnsi="Comic Sans MS"/>
          <w:vanish/>
          <w:color w:val="000000" w:themeColor="text1"/>
          <w:sz w:val="24"/>
          <w:szCs w:val="24"/>
          <w:lang/>
        </w:rPr>
        <w:t xml:space="preserve"> . </w:t>
      </w:r>
      <w:hyperlink r:id="rId19" w:anchor="cite_note-1" w:history="1">
        <w:r w:rsidRPr="00EB7A5E">
          <w:rPr>
            <w:rStyle w:val="Hyperlink"/>
            <w:rFonts w:ascii="Comic Sans MS" w:hAnsi="Comic Sans MS"/>
            <w:vanish/>
            <w:color w:val="000000" w:themeColor="text1"/>
            <w:sz w:val="24"/>
            <w:szCs w:val="24"/>
            <w:u w:val="none"/>
            <w:vertAlign w:val="superscript"/>
            <w:lang/>
          </w:rPr>
          <w:t>[ 2 ]</w:t>
        </w:r>
      </w:hyperlink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Rising op de </w:t>
      </w:r>
      <w:proofErr w:type="spellStart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>samenvloeiing</w:t>
      </w:r>
      <w:proofErr w:type="spellEnd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r w:rsidRPr="00EB7A5E">
        <w:rPr>
          <w:rFonts w:ascii="Comic Sans MS" w:hAnsi="Comic Sans MS"/>
          <w:bCs/>
          <w:color w:val="000000" w:themeColor="text1"/>
          <w:sz w:val="24"/>
          <w:szCs w:val="24"/>
          <w:lang/>
        </w:rPr>
        <w:t>Caldwell Brook</w:t>
      </w:r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en </w:t>
      </w:r>
      <w:proofErr w:type="spellStart"/>
      <w:r w:rsidRPr="00EB7A5E">
        <w:rPr>
          <w:rFonts w:ascii="Comic Sans MS" w:hAnsi="Comic Sans MS"/>
          <w:bCs/>
          <w:color w:val="000000" w:themeColor="text1"/>
          <w:sz w:val="24"/>
          <w:szCs w:val="24"/>
          <w:lang/>
        </w:rPr>
        <w:t>Sinderland</w:t>
      </w:r>
      <w:proofErr w:type="spellEnd"/>
      <w:r w:rsidRPr="00EB7A5E">
        <w:rPr>
          <w:rFonts w:ascii="Comic Sans MS" w:hAnsi="Comic Sans MS"/>
          <w:bCs/>
          <w:color w:val="000000" w:themeColor="text1"/>
          <w:sz w:val="24"/>
          <w:szCs w:val="24"/>
          <w:lang/>
        </w:rPr>
        <w:t xml:space="preserve"> Brook</w:t>
      </w:r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op </w:t>
      </w:r>
      <w:proofErr w:type="spellStart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>Covershaw</w:t>
      </w:r>
      <w:proofErr w:type="spellEnd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Bridge in de </w:t>
      </w:r>
      <w:proofErr w:type="spellStart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>buurt</w:t>
      </w:r>
      <w:proofErr w:type="spellEnd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>Sinderland</w:t>
      </w:r>
      <w:proofErr w:type="spellEnd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Green, </w:t>
      </w:r>
      <w:hyperlink r:id="rId20" w:anchor="cite_note-0" w:history="1"/>
    </w:p>
    <w:p w:rsidR="0052763E" w:rsidRPr="00EB7A5E" w:rsidRDefault="0052763E" w:rsidP="00EB7A5E">
      <w:pPr>
        <w:pStyle w:val="Lijstalinea"/>
        <w:numPr>
          <w:ilvl w:val="0"/>
          <w:numId w:val="25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  <w:lang/>
        </w:rPr>
      </w:pPr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de </w:t>
      </w:r>
      <w:proofErr w:type="spellStart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>rivier</w:t>
      </w:r>
      <w:proofErr w:type="spellEnd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>loopt</w:t>
      </w:r>
      <w:proofErr w:type="spellEnd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</w:t>
      </w:r>
      <w:proofErr w:type="spellStart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>westelijke</w:t>
      </w:r>
      <w:proofErr w:type="spellEnd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>richting</w:t>
      </w:r>
      <w:proofErr w:type="spellEnd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>naar</w:t>
      </w:r>
      <w:proofErr w:type="spellEnd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het </w:t>
      </w:r>
      <w:proofErr w:type="spellStart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>noorden</w:t>
      </w:r>
      <w:proofErr w:type="spellEnd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hyperlink r:id="rId21" w:tooltip="Partington, Greater Manchester" w:history="1">
        <w:proofErr w:type="spellStart"/>
        <w:r w:rsidRPr="00EB7A5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Partington</w:t>
        </w:r>
        <w:proofErr w:type="spellEnd"/>
      </w:hyperlink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, </w:t>
      </w:r>
      <w:proofErr w:type="spellStart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>waar</w:t>
      </w:r>
      <w:proofErr w:type="spellEnd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het </w:t>
      </w:r>
      <w:proofErr w:type="spellStart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>loopt</w:t>
      </w:r>
      <w:proofErr w:type="spellEnd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in de </w:t>
      </w:r>
      <w:hyperlink r:id="rId22" w:tooltip="Manchester Ship Canal" w:history="1">
        <w:r w:rsidRPr="00EB7A5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Manchester Ship Canal</w:t>
        </w:r>
      </w:hyperlink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  <w:proofErr w:type="spellStart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>tegenover</w:t>
      </w:r>
      <w:proofErr w:type="spellEnd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de </w:t>
      </w:r>
      <w:proofErr w:type="spellStart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>monding</w:t>
      </w:r>
      <w:proofErr w:type="spellEnd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van </w:t>
      </w:r>
      <w:hyperlink r:id="rId23" w:tooltip="Glazuur Brook" w:history="1">
        <w:r w:rsidRPr="00EB7A5E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  <w:lang/>
          </w:rPr>
          <w:t>Glaze Brook</w:t>
        </w:r>
      </w:hyperlink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. </w:t>
      </w:r>
      <w:hyperlink r:id="rId24" w:anchor="cite_note-1" w:history="1"/>
      <w:r w:rsidRPr="00EB7A5E">
        <w:rPr>
          <w:rFonts w:ascii="Comic Sans MS" w:hAnsi="Comic Sans MS"/>
          <w:color w:val="000000" w:themeColor="text1"/>
          <w:sz w:val="24"/>
          <w:szCs w:val="24"/>
          <w:lang/>
        </w:rPr>
        <w:t xml:space="preserve"> </w:t>
      </w:r>
    </w:p>
    <w:p w:rsidR="00861648" w:rsidRPr="00EB7A5E" w:rsidRDefault="00861648" w:rsidP="00EB7A5E">
      <w:pPr>
        <w:spacing w:before="120" w:after="120"/>
        <w:ind w:left="425"/>
        <w:rPr>
          <w:rFonts w:ascii="Comic Sans MS" w:hAnsi="Comic Sans MS"/>
          <w:color w:val="000000" w:themeColor="text1"/>
          <w:sz w:val="24"/>
          <w:szCs w:val="24"/>
        </w:rPr>
      </w:pPr>
    </w:p>
    <w:sectPr w:rsidR="00861648" w:rsidRPr="00EB7A5E" w:rsidSect="00CD4559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CF2" w:rsidRDefault="008C6CF2" w:rsidP="00A64884">
      <w:r>
        <w:separator/>
      </w:r>
    </w:p>
  </w:endnote>
  <w:endnote w:type="continuationSeparator" w:id="0">
    <w:p w:rsidR="008C6CF2" w:rsidRDefault="008C6CF2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EB7A5E">
    <w:pPr>
      <w:pStyle w:val="Voettekst"/>
      <w:jc w:val="right"/>
      <w:rPr>
        <w:rFonts w:asciiTheme="majorHAnsi" w:hAnsiTheme="majorHAnsi"/>
        <w:b/>
      </w:rPr>
    </w:pPr>
    <w:r w:rsidRPr="00C030A8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C030A8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C030A8" w:rsidRPr="00A64884">
          <w:rPr>
            <w:rFonts w:asciiTheme="majorHAnsi" w:hAnsiTheme="majorHAnsi"/>
            <w:b/>
          </w:rPr>
          <w:fldChar w:fldCharType="separate"/>
        </w:r>
        <w:r w:rsidR="00EB7A5E">
          <w:rPr>
            <w:rFonts w:asciiTheme="majorHAnsi" w:hAnsiTheme="majorHAnsi"/>
            <w:b/>
            <w:noProof/>
          </w:rPr>
          <w:t>1</w:t>
        </w:r>
        <w:r w:rsidR="00C030A8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2D" w:rsidRDefault="00D7302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CF2" w:rsidRDefault="008C6CF2" w:rsidP="00A64884">
      <w:r>
        <w:separator/>
      </w:r>
    </w:p>
  </w:footnote>
  <w:footnote w:type="continuationSeparator" w:id="0">
    <w:p w:rsidR="008C6CF2" w:rsidRDefault="008C6CF2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030A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030A8" w:rsidP="00A64884">
    <w:pPr>
      <w:pStyle w:val="Koptekst"/>
      <w:jc w:val="center"/>
    </w:pPr>
    <w:r w:rsidRPr="00C030A8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030A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174029"/>
    <w:multiLevelType w:val="hybridMultilevel"/>
    <w:tmpl w:val="71E83F64"/>
    <w:lvl w:ilvl="0" w:tplc="0EE6D62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71B7B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2763E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C6CF2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030A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B7A5E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3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8" Type="http://schemas.openxmlformats.org/officeDocument/2006/relationships/hyperlink" Target="http://translate.googleusercontent.com/translate_c?hl=nl&amp;langpair=en%7Cnl&amp;u=http://en.wikipedia.org/wiki/Glaze_Brook&amp;rurl=translate.google.nl&amp;usg=ALkJrhi0NLuaui-luOPzwawAaQML3B_1aQ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translate.googleusercontent.com/translate_c?hl=nl&amp;langpair=en%7Cnl&amp;u=http://en.wikipedia.org/wiki/Partington,_Greater_Manchester&amp;rurl=translate.google.nl&amp;usg=ALkJrhg2TUOVA9Dnqbs1rikWmn5ykmMYIA" TargetMode="External"/><Relationship Id="rId7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Manchester_Ship_Canal&amp;rurl=translate.google.nl&amp;usg=ALkJrhiuc6ZeT8BRc8oBpzeSkXxj3pbIRA" TargetMode="External"/><Relationship Id="rId25" Type="http://schemas.openxmlformats.org/officeDocument/2006/relationships/header" Target="header1.xm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Partington,_Greater_Manchester&amp;rurl=translate.google.nl&amp;usg=ALkJrhg2TUOVA9Dnqbs1rikWmn5ykmMYIA" TargetMode="External"/><Relationship Id="rId20" Type="http://schemas.openxmlformats.org/officeDocument/2006/relationships/hyperlink" Target="http://translate.googleusercontent.com/translate_c?hl=nl&amp;langpair=en%7Cnl&amp;u=http://en.wikipedia.org/wiki/Red_Brook&amp;rurl=translate.google.nl&amp;usg=ALkJrhjIW3jM97ZNk4iJpslvciuUWIdboA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hyperlink" Target="http://translate.googleusercontent.com/translate_c?hl=nl&amp;langpair=en%7Cnl&amp;u=http://en.wikipedia.org/wiki/Red_Brook&amp;rurl=translate.google.nl&amp;usg=ALkJrhjIW3jM97ZNk4iJpslvciuUWIdboA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Red_Brook&amp;rurl=translate.google.nl&amp;usg=ALkJrhjIW3jM97ZNk4iJpslvciuUWIdboA" TargetMode="External"/><Relationship Id="rId23" Type="http://schemas.openxmlformats.org/officeDocument/2006/relationships/hyperlink" Target="http://translate.googleusercontent.com/translate_c?hl=nl&amp;langpair=en%7Cnl&amp;u=http://en.wikipedia.org/wiki/Glaze_Brook&amp;rurl=translate.google.nl&amp;usg=ALkJrhi0NLuaui-luOPzwawAaQML3B_1aQ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ranslate.googleusercontent.com/translate_c?hl=nl&amp;langpair=en%7Cnl&amp;u=http://en.wikipedia.org/wiki/Cheshire&amp;rurl=translate.google.nl&amp;usg=ALkJrhjuRycIrN7K9c4vK99NxtdeRn8_KQ" TargetMode="External"/><Relationship Id="rId19" Type="http://schemas.openxmlformats.org/officeDocument/2006/relationships/hyperlink" Target="http://translate.googleusercontent.com/translate_c?hl=nl&amp;langpair=en%7Cnl&amp;u=http://en.wikipedia.org/wiki/Red_Brook&amp;rurl=translate.google.nl&amp;usg=ALkJrhjIW3jM97ZNk4iJpslvciuUWIdbo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4" Type="http://schemas.openxmlformats.org/officeDocument/2006/relationships/hyperlink" Target="http://translate.googleusercontent.com/translate_c?hl=nl&amp;langpair=en%7Cnl&amp;u=http://en.wikipedia.org/wiki/Cheshire&amp;rurl=translate.google.nl&amp;usg=ALkJrhjuRycIrN7K9c4vK99NxtdeRn8_KQ" TargetMode="External"/><Relationship Id="rId22" Type="http://schemas.openxmlformats.org/officeDocument/2006/relationships/hyperlink" Target="http://translate.googleusercontent.com/translate_c?hl=nl&amp;langpair=en%7Cnl&amp;u=http://en.wikipedia.org/wiki/Manchester_Ship_Canal&amp;rurl=translate.google.nl&amp;usg=ALkJrhiuc6ZeT8BRc8oBpzeSkXxj3pbIRA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Enne</cp:lastModifiedBy>
  <cp:revision>3</cp:revision>
  <dcterms:created xsi:type="dcterms:W3CDTF">2010-08-25T10:08:00Z</dcterms:created>
  <dcterms:modified xsi:type="dcterms:W3CDTF">2010-12-06T20:22:00Z</dcterms:modified>
  <cp:category>2010</cp:category>
</cp:coreProperties>
</file>