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1C" w:rsidRPr="002A091C" w:rsidRDefault="00BD0183" w:rsidP="002A091C">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5EC1831A" wp14:editId="40CF6160">
            <wp:simplePos x="0" y="0"/>
            <wp:positionH relativeFrom="column">
              <wp:posOffset>3696970</wp:posOffset>
            </wp:positionH>
            <wp:positionV relativeFrom="paragraph">
              <wp:posOffset>65405</wp:posOffset>
            </wp:positionV>
            <wp:extent cx="2743200" cy="1619885"/>
            <wp:effectExtent l="0" t="0" r="0" b="0"/>
            <wp:wrapSquare wrapText="bothSides"/>
            <wp:docPr id="295" name="Afbeelding 295" descr="http://upload.wikimedia.org/wikipedia/commons/thumb/4/42/Malin_Bridge_after_flood_management..JPG/288px-Malin_Bridge_after_flood_management..JPG"/>
            <wp:cNvGraphicFramePr/>
            <a:graphic xmlns:a="http://schemas.openxmlformats.org/drawingml/2006/main">
              <a:graphicData uri="http://schemas.openxmlformats.org/drawingml/2006/picture">
                <pic:pic xmlns:pic="http://schemas.openxmlformats.org/drawingml/2006/picture">
                  <pic:nvPicPr>
                    <pic:cNvPr id="295" name="Afbeelding 295" descr="http://upload.wikimedia.org/wikipedia/commons/thumb/4/42/Malin_Bridge_after_flood_management..JPG/288px-Malin_Bridge_after_flood_management..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A091C" w:rsidRPr="002A091C">
        <w:rPr>
          <w:rFonts w:ascii="Comic Sans MS" w:hAnsi="Comic Sans MS"/>
          <w:b/>
          <w:bCs/>
          <w:sz w:val="24"/>
          <w:szCs w:val="24"/>
          <w:lang w:val="en"/>
        </w:rPr>
        <w:t xml:space="preserve">River Loxley </w:t>
      </w:r>
    </w:p>
    <w:p w:rsidR="00BD0183" w:rsidRDefault="002A091C" w:rsidP="00BD0183">
      <w:pPr>
        <w:pStyle w:val="BusTic"/>
        <w:rPr>
          <w:szCs w:val="24"/>
          <w:lang w:val="af-ZA"/>
        </w:rPr>
      </w:pPr>
      <w:r w:rsidRPr="00BD0183">
        <w:rPr>
          <w:szCs w:val="24"/>
          <w:lang w:val="af-ZA"/>
        </w:rPr>
        <w:t xml:space="preserve">De </w:t>
      </w:r>
      <w:r w:rsidRPr="00BD0183">
        <w:rPr>
          <w:bCs/>
          <w:szCs w:val="24"/>
          <w:lang w:val="af-ZA"/>
        </w:rPr>
        <w:t>rivier Loxley</w:t>
      </w:r>
      <w:r w:rsidRPr="00BD0183">
        <w:rPr>
          <w:szCs w:val="24"/>
          <w:lang w:val="af-ZA"/>
        </w:rPr>
        <w:t xml:space="preserve"> is een </w:t>
      </w:r>
      <w:hyperlink r:id="rId10" w:tooltip="Rivier" w:history="1">
        <w:r w:rsidRPr="00BD0183">
          <w:rPr>
            <w:rStyle w:val="Hyperlink"/>
            <w:color w:val="auto"/>
            <w:szCs w:val="24"/>
            <w:u w:val="none"/>
            <w:lang w:val="af-ZA"/>
          </w:rPr>
          <w:t>rivier</w:t>
        </w:r>
      </w:hyperlink>
      <w:r w:rsidRPr="00BD0183">
        <w:rPr>
          <w:szCs w:val="24"/>
          <w:lang w:val="af-ZA"/>
        </w:rPr>
        <w:t xml:space="preserve"> in de stad Sheffield </w:t>
      </w:r>
      <w:hyperlink r:id="rId11" w:tooltip="South Yorkshire" w:history="1">
        <w:r w:rsidRPr="00BD0183">
          <w:rPr>
            <w:rStyle w:val="Hyperlink"/>
            <w:color w:val="auto"/>
            <w:szCs w:val="24"/>
            <w:u w:val="none"/>
            <w:lang w:val="af-ZA"/>
          </w:rPr>
          <w:t>South Yorkshire</w:t>
        </w:r>
      </w:hyperlink>
      <w:r w:rsidRPr="00BD0183">
        <w:rPr>
          <w:szCs w:val="24"/>
          <w:lang w:val="af-ZA"/>
        </w:rPr>
        <w:t xml:space="preserve"> , </w:t>
      </w:r>
      <w:hyperlink r:id="rId12" w:tooltip="Engeland" w:history="1">
        <w:r w:rsidRPr="00BD0183">
          <w:rPr>
            <w:rStyle w:val="Hyperlink"/>
            <w:color w:val="auto"/>
            <w:szCs w:val="24"/>
            <w:u w:val="none"/>
            <w:lang w:val="af-ZA"/>
          </w:rPr>
          <w:t>Engeland</w:t>
        </w:r>
      </w:hyperlink>
      <w:r w:rsidRPr="00BD0183">
        <w:rPr>
          <w:szCs w:val="24"/>
          <w:lang w:val="af-ZA"/>
        </w:rPr>
        <w:t xml:space="preserve"> . </w:t>
      </w:r>
      <w:r w:rsidRPr="00BD0183">
        <w:rPr>
          <w:vanish/>
          <w:szCs w:val="24"/>
          <w:lang w:val="af-ZA"/>
        </w:rPr>
        <w:t xml:space="preserve">Its source is a series of streams which rise some 10 miles (16 km) to the north-west of </w:t>
      </w:r>
      <w:hyperlink r:id="rId13" w:tooltip="Sheffield, Engeland" w:history="1">
        <w:r w:rsidRPr="00BD0183">
          <w:rPr>
            <w:rStyle w:val="Hyperlink"/>
            <w:vanish/>
            <w:color w:val="auto"/>
            <w:szCs w:val="24"/>
            <w:u w:val="none"/>
            <w:lang w:val="af-ZA"/>
          </w:rPr>
          <w:t>Sheffield</w:t>
        </w:r>
      </w:hyperlink>
      <w:r w:rsidRPr="00BD0183">
        <w:rPr>
          <w:vanish/>
          <w:szCs w:val="24"/>
          <w:lang w:val="af-ZA"/>
        </w:rPr>
        <w:t xml:space="preserve"> on Bradfield Moors, and converge at </w:t>
      </w:r>
      <w:hyperlink r:id="rId14" w:tooltip="Lage Bradfield" w:history="1">
        <w:r w:rsidRPr="00BD0183">
          <w:rPr>
            <w:rStyle w:val="Hyperlink"/>
            <w:vanish/>
            <w:color w:val="auto"/>
            <w:szCs w:val="24"/>
            <w:u w:val="none"/>
            <w:lang w:val="af-ZA"/>
          </w:rPr>
          <w:t>Low Bradfield</w:t>
        </w:r>
      </w:hyperlink>
      <w:r w:rsidRPr="00BD0183">
        <w:rPr>
          <w:vanish/>
          <w:szCs w:val="24"/>
          <w:lang w:val="af-ZA"/>
        </w:rPr>
        <w:t xml:space="preserve"> .</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De bron is een reeks van stromen die aanleiding ongeveer 10 mijl (16 km) naar het noord-westen van </w:t>
      </w:r>
      <w:hyperlink r:id="rId15" w:tooltip="Sheffield, Engeland" w:history="1">
        <w:r w:rsidRPr="00BD0183">
          <w:rPr>
            <w:rStyle w:val="Hyperlink"/>
            <w:color w:val="auto"/>
            <w:szCs w:val="24"/>
            <w:u w:val="none"/>
            <w:lang w:val="af-ZA"/>
          </w:rPr>
          <w:t>Sheffield</w:t>
        </w:r>
      </w:hyperlink>
      <w:r w:rsidRPr="00BD0183">
        <w:rPr>
          <w:szCs w:val="24"/>
          <w:lang w:val="af-ZA"/>
        </w:rPr>
        <w:t xml:space="preserve"> op Bradfield Moors, en convergeren op </w:t>
      </w:r>
      <w:hyperlink r:id="rId16" w:tooltip="Lage Bradfield" w:history="1">
        <w:r w:rsidRPr="00BD0183">
          <w:rPr>
            <w:rStyle w:val="Hyperlink"/>
            <w:color w:val="auto"/>
            <w:szCs w:val="24"/>
            <w:u w:val="none"/>
            <w:lang w:val="af-ZA"/>
          </w:rPr>
          <w:t>Lage Bradfield</w:t>
        </w:r>
      </w:hyperlink>
      <w:r w:rsidRPr="00BD0183">
        <w:rPr>
          <w:szCs w:val="24"/>
          <w:lang w:val="af-ZA"/>
        </w:rPr>
        <w:t xml:space="preserve"> . </w:t>
      </w:r>
      <w:r w:rsidRPr="00BD0183">
        <w:rPr>
          <w:vanish/>
          <w:szCs w:val="24"/>
          <w:lang w:val="af-ZA"/>
        </w:rPr>
        <w:t xml:space="preserve">It flows easterly through </w:t>
      </w:r>
      <w:hyperlink r:id="rId17" w:tooltip="Damflask Reservoir" w:history="1">
        <w:r w:rsidRPr="00BD0183">
          <w:rPr>
            <w:rStyle w:val="Hyperlink"/>
            <w:vanish/>
            <w:color w:val="auto"/>
            <w:szCs w:val="24"/>
            <w:u w:val="none"/>
            <w:lang w:val="af-ZA"/>
          </w:rPr>
          <w:t>Damflask Reservoir</w:t>
        </w:r>
      </w:hyperlink>
      <w:r w:rsidRPr="00BD0183">
        <w:rPr>
          <w:vanish/>
          <w:szCs w:val="24"/>
          <w:lang w:val="af-ZA"/>
        </w:rPr>
        <w:t xml:space="preserve"> and is joined by Storrs Brook at Storrs, near Stannington, and the </w:t>
      </w:r>
      <w:hyperlink r:id="rId18" w:tooltip="River Rivelin" w:history="1">
        <w:r w:rsidRPr="00BD0183">
          <w:rPr>
            <w:rStyle w:val="Hyperlink"/>
            <w:vanish/>
            <w:color w:val="auto"/>
            <w:szCs w:val="24"/>
            <w:u w:val="none"/>
            <w:lang w:val="af-ZA"/>
          </w:rPr>
          <w:t>River Rivelin</w:t>
        </w:r>
      </w:hyperlink>
      <w:r w:rsidRPr="00BD0183">
        <w:rPr>
          <w:vanish/>
          <w:szCs w:val="24"/>
          <w:lang w:val="af-ZA"/>
        </w:rPr>
        <w:t xml:space="preserve"> at </w:t>
      </w:r>
      <w:hyperlink r:id="rId19" w:tooltip="Malin Bridge" w:history="1">
        <w:r w:rsidRPr="00BD0183">
          <w:rPr>
            <w:rStyle w:val="Hyperlink"/>
            <w:vanish/>
            <w:color w:val="auto"/>
            <w:szCs w:val="24"/>
            <w:u w:val="none"/>
            <w:lang w:val="af-ZA"/>
          </w:rPr>
          <w:t>Malin Bridge</w:t>
        </w:r>
      </w:hyperlink>
      <w:r w:rsidRPr="00BD0183">
        <w:rPr>
          <w:vanish/>
          <w:szCs w:val="24"/>
          <w:lang w:val="af-ZA"/>
        </w:rPr>
        <w:t xml:space="preserve"> , before flowing into the </w:t>
      </w:r>
      <w:hyperlink r:id="rId20" w:tooltip="Rivier de Don, South Yorkshire" w:history="1">
        <w:r w:rsidRPr="00BD0183">
          <w:rPr>
            <w:rStyle w:val="Hyperlink"/>
            <w:vanish/>
            <w:color w:val="auto"/>
            <w:szCs w:val="24"/>
            <w:u w:val="none"/>
            <w:lang w:val="af-ZA"/>
          </w:rPr>
          <w:t>River Don</w:t>
        </w:r>
      </w:hyperlink>
      <w:r w:rsidRPr="00BD0183">
        <w:rPr>
          <w:vanish/>
          <w:szCs w:val="24"/>
          <w:lang w:val="af-ZA"/>
        </w:rPr>
        <w:t xml:space="preserve"> at </w:t>
      </w:r>
      <w:hyperlink r:id="rId21" w:tooltip="Owlerton" w:history="1">
        <w:r w:rsidRPr="00BD0183">
          <w:rPr>
            <w:rStyle w:val="Hyperlink"/>
            <w:vanish/>
            <w:color w:val="auto"/>
            <w:szCs w:val="24"/>
            <w:u w:val="none"/>
            <w:lang w:val="af-ZA"/>
          </w:rPr>
          <w:t>Owlerton</w:t>
        </w:r>
      </w:hyperlink>
      <w:r w:rsidRPr="00BD0183">
        <w:rPr>
          <w:vanish/>
          <w:szCs w:val="24"/>
          <w:lang w:val="af-ZA"/>
        </w:rPr>
        <w:t xml:space="preserve"> , in Hillsborough.</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Het stroomt door oostelijke </w:t>
      </w:r>
      <w:hyperlink r:id="rId22" w:tooltip="Damflask Reservoir" w:history="1">
        <w:r w:rsidRPr="00BD0183">
          <w:rPr>
            <w:rStyle w:val="Hyperlink"/>
            <w:color w:val="auto"/>
            <w:szCs w:val="24"/>
            <w:u w:val="none"/>
            <w:lang w:val="af-ZA"/>
          </w:rPr>
          <w:t>Damflask Reservoir</w:t>
        </w:r>
      </w:hyperlink>
      <w:r w:rsidRPr="00BD0183">
        <w:rPr>
          <w:szCs w:val="24"/>
          <w:lang w:val="af-ZA"/>
        </w:rPr>
        <w:t xml:space="preserve"> en wordt vergezeld door Storrs Brook op Storrs, in de buurt Stannington, en de </w:t>
      </w:r>
      <w:hyperlink r:id="rId23" w:tooltip="River Rivelin" w:history="1">
        <w:r w:rsidRPr="00BD0183">
          <w:rPr>
            <w:rStyle w:val="Hyperlink"/>
            <w:color w:val="auto"/>
            <w:szCs w:val="24"/>
            <w:u w:val="none"/>
            <w:lang w:val="af-ZA"/>
          </w:rPr>
          <w:t>rivier Rivelin</w:t>
        </w:r>
      </w:hyperlink>
      <w:r w:rsidRPr="00BD0183">
        <w:rPr>
          <w:szCs w:val="24"/>
          <w:lang w:val="af-ZA"/>
        </w:rPr>
        <w:t xml:space="preserve"> op </w:t>
      </w:r>
      <w:hyperlink r:id="rId24" w:tooltip="Malin Bridge" w:history="1">
        <w:r w:rsidRPr="00BD0183">
          <w:rPr>
            <w:rStyle w:val="Hyperlink"/>
            <w:color w:val="auto"/>
            <w:szCs w:val="24"/>
            <w:u w:val="none"/>
            <w:lang w:val="af-ZA"/>
          </w:rPr>
          <w:t>Malin Bridge</w:t>
        </w:r>
      </w:hyperlink>
      <w:r w:rsidRPr="00BD0183">
        <w:rPr>
          <w:szCs w:val="24"/>
          <w:lang w:val="af-ZA"/>
        </w:rPr>
        <w:t xml:space="preserve">, vóór dat uitmondt in de </w:t>
      </w:r>
      <w:hyperlink r:id="rId25" w:tooltip="Rivier de Don, South Yorkshire" w:history="1">
        <w:r w:rsidRPr="00BD0183">
          <w:rPr>
            <w:rStyle w:val="Hyperlink"/>
            <w:color w:val="auto"/>
            <w:szCs w:val="24"/>
            <w:u w:val="none"/>
            <w:lang w:val="af-ZA"/>
          </w:rPr>
          <w:t>rivier de Don</w:t>
        </w:r>
      </w:hyperlink>
      <w:r w:rsidRPr="00BD0183">
        <w:rPr>
          <w:szCs w:val="24"/>
          <w:lang w:val="af-ZA"/>
        </w:rPr>
        <w:t xml:space="preserve"> ten </w:t>
      </w:r>
      <w:hyperlink r:id="rId26" w:tooltip="Owlerton" w:history="1">
        <w:r w:rsidRPr="00BD0183">
          <w:rPr>
            <w:rStyle w:val="Hyperlink"/>
            <w:color w:val="auto"/>
            <w:szCs w:val="24"/>
            <w:u w:val="none"/>
            <w:lang w:val="af-ZA"/>
          </w:rPr>
          <w:t>Owlerton</w:t>
        </w:r>
      </w:hyperlink>
      <w:r w:rsidRPr="00BD0183">
        <w:rPr>
          <w:szCs w:val="24"/>
          <w:lang w:val="af-ZA"/>
        </w:rPr>
        <w:t xml:space="preserve">, in Hillsborough. </w:t>
      </w:r>
      <w:r w:rsidRPr="00BD0183">
        <w:rPr>
          <w:vanish/>
          <w:szCs w:val="24"/>
          <w:lang w:val="af-ZA"/>
        </w:rPr>
        <w:t xml:space="preserve">The Loxley valley provided the initial course of the </w:t>
      </w:r>
      <w:hyperlink r:id="rId27" w:tooltip="Great Flood Sheffield" w:history="1">
        <w:r w:rsidRPr="00BD0183">
          <w:rPr>
            <w:rStyle w:val="Hyperlink"/>
            <w:vanish/>
            <w:color w:val="auto"/>
            <w:szCs w:val="24"/>
            <w:u w:val="none"/>
            <w:lang w:val="af-ZA"/>
          </w:rPr>
          <w:t>Great Sheffield Flood</w:t>
        </w:r>
      </w:hyperlink>
      <w:r w:rsidRPr="00BD0183">
        <w:rPr>
          <w:vanish/>
          <w:szCs w:val="24"/>
          <w:lang w:val="af-ZA"/>
        </w:rPr>
        <w:t xml:space="preserve"> , which happened after the </w:t>
      </w:r>
      <w:hyperlink r:id="rId28" w:tooltip="Dale Dyke Dam" w:history="1">
        <w:r w:rsidRPr="00BD0183">
          <w:rPr>
            <w:rStyle w:val="Hyperlink"/>
            <w:vanish/>
            <w:color w:val="auto"/>
            <w:szCs w:val="24"/>
            <w:u w:val="none"/>
            <w:lang w:val="af-ZA"/>
          </w:rPr>
          <w:t>Dale Dyke Dam</w:t>
        </w:r>
      </w:hyperlink>
      <w:r w:rsidRPr="00BD0183">
        <w:rPr>
          <w:vanish/>
          <w:szCs w:val="24"/>
          <w:lang w:val="af-ZA"/>
        </w:rPr>
        <w:t xml:space="preserve"> collapsed shortly before its completion in March 1864.</w:t>
      </w:r>
      <w:r w:rsidRPr="00BD0183">
        <w:rPr>
          <w:szCs w:val="24"/>
          <w:lang w:val="af-ZA"/>
        </w:rPr>
        <w:t xml:space="preserve"> </w:t>
      </w:r>
    </w:p>
    <w:p w:rsidR="002A091C" w:rsidRPr="00BD0183" w:rsidRDefault="002A091C" w:rsidP="00BD0183">
      <w:pPr>
        <w:pStyle w:val="BusTic"/>
        <w:rPr>
          <w:szCs w:val="24"/>
          <w:lang w:val="af-ZA"/>
        </w:rPr>
      </w:pPr>
      <w:r w:rsidRPr="00BD0183">
        <w:rPr>
          <w:szCs w:val="24"/>
          <w:lang w:val="af-ZA"/>
        </w:rPr>
        <w:t xml:space="preserve">De vallei van Loxley, mits de oorspronkelijke loop van de </w:t>
      </w:r>
      <w:hyperlink r:id="rId29" w:tooltip="Great Flood Sheffield" w:history="1">
        <w:r w:rsidRPr="00BD0183">
          <w:rPr>
            <w:rStyle w:val="Hyperlink"/>
            <w:color w:val="auto"/>
            <w:szCs w:val="24"/>
            <w:u w:val="none"/>
            <w:lang w:val="af-ZA"/>
          </w:rPr>
          <w:t>Great Flood Sheffield</w:t>
        </w:r>
      </w:hyperlink>
      <w:r w:rsidRPr="00BD0183">
        <w:rPr>
          <w:szCs w:val="24"/>
          <w:lang w:val="af-ZA"/>
        </w:rPr>
        <w:t xml:space="preserve"> , dat is gebeurd na de </w:t>
      </w:r>
      <w:hyperlink r:id="rId30" w:tooltip="Dale Dyke Dam" w:history="1">
        <w:r w:rsidRPr="00BD0183">
          <w:rPr>
            <w:rStyle w:val="Hyperlink"/>
            <w:color w:val="auto"/>
            <w:szCs w:val="24"/>
            <w:u w:val="none"/>
            <w:lang w:val="af-ZA"/>
          </w:rPr>
          <w:t>Dam Dale Dyke</w:t>
        </w:r>
      </w:hyperlink>
      <w:r w:rsidRPr="00BD0183">
        <w:rPr>
          <w:szCs w:val="24"/>
          <w:lang w:val="af-ZA"/>
        </w:rPr>
        <w:t xml:space="preserve"> stortte kort voor de afloop van maart 1864. </w:t>
      </w:r>
    </w:p>
    <w:p w:rsidR="00BD0183" w:rsidRDefault="002A091C" w:rsidP="00BD0183">
      <w:pPr>
        <w:pStyle w:val="BusTic"/>
        <w:rPr>
          <w:szCs w:val="24"/>
          <w:lang w:val="af-ZA"/>
        </w:rPr>
      </w:pPr>
      <w:r w:rsidRPr="00BD0183">
        <w:rPr>
          <w:vanish/>
          <w:szCs w:val="24"/>
          <w:lang w:val="af-ZA"/>
        </w:rPr>
        <w:t>The river has played an important part in the industrial history of Sheffield, as it descends through 280 feet (85 m) in the 6 miles (9.7 km) between Low Bradfield and the Don, and this has enabled many mills, forges and cutlers wheels to be powered by its waters.</w:t>
      </w:r>
      <w:r w:rsidRPr="00BD0183">
        <w:rPr>
          <w:szCs w:val="24"/>
          <w:lang w:val="af-ZA"/>
        </w:rPr>
        <w:t xml:space="preserve">De rivier heeft een belangrijke rol gespeeld in de industriële geschiedenis van Sheffield, als het loopt via 280 voet (85 m) in de 6 mijl (9,7 km) tussen Lage Bradfield en de Don, en dit heeft ingeschakeld vele molens, smederijen en messenmakers wielen worden aangedreven door het water. </w:t>
      </w:r>
      <w:r w:rsidRPr="00BD0183">
        <w:rPr>
          <w:vanish/>
          <w:szCs w:val="24"/>
          <w:lang w:val="af-ZA"/>
        </w:rPr>
        <w:t>Low Bradfield Corn Mill is the earliest known installation, being recorded in documents from 1219.</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Lage Bradfield graanmolen is de vroegst bekende installatie, wordt opgenomen in documenten uit 1219. </w:t>
      </w:r>
      <w:r w:rsidRPr="00BD0183">
        <w:rPr>
          <w:vanish/>
          <w:szCs w:val="24"/>
          <w:lang w:val="af-ZA"/>
        </w:rPr>
        <w:t>It was destroyed by the flood in 1864, but was rebuilt, despite the fact that only £3505 was received in compensation against the claim for £5000.</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Het werd verwoest door de overstromingen in 1864, maar werd herbouwd, ondanks het feit dat slechts 3505 pond werd ontvangen ter compensatie van de vordering voor </w:t>
      </w:r>
      <w:r w:rsidR="00BD0183">
        <w:rPr>
          <w:szCs w:val="24"/>
          <w:lang w:val="af-ZA"/>
        </w:rPr>
        <w:t xml:space="preserve">       </w:t>
      </w:r>
      <w:r w:rsidRPr="00BD0183">
        <w:rPr>
          <w:szCs w:val="24"/>
          <w:lang w:val="af-ZA"/>
        </w:rPr>
        <w:t xml:space="preserve">£ 5000. </w:t>
      </w:r>
      <w:r w:rsidRPr="00BD0183">
        <w:rPr>
          <w:vanish/>
          <w:szCs w:val="24"/>
          <w:lang w:val="af-ZA"/>
        </w:rPr>
        <w:t>It was owned by Sheffield Corporation by 1905, and continued to use water power for some considerable time afterwards.</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Het was eigendom van Sheffield Corporation door 1905, en bleef daarna waterkracht te gebruiken voor geruime tijd. </w:t>
      </w:r>
      <w:r w:rsidRPr="00BD0183">
        <w:rPr>
          <w:vanish/>
          <w:szCs w:val="24"/>
          <w:lang w:val="af-ZA"/>
        </w:rPr>
        <w:t xml:space="preserve">It was destroyed by a fire during the </w:t>
      </w:r>
      <w:hyperlink r:id="rId31" w:tooltip="Tweede Wereldoorlog" w:history="1">
        <w:r w:rsidRPr="00BD0183">
          <w:rPr>
            <w:rStyle w:val="Hyperlink"/>
            <w:vanish/>
            <w:color w:val="auto"/>
            <w:szCs w:val="24"/>
            <w:u w:val="none"/>
            <w:lang w:val="af-ZA"/>
          </w:rPr>
          <w:t>Second World War</w:t>
        </w:r>
      </w:hyperlink>
      <w:r w:rsidRPr="00BD0183">
        <w:rPr>
          <w:vanish/>
          <w:szCs w:val="24"/>
          <w:lang w:val="af-ZA"/>
        </w:rPr>
        <w:t xml:space="preserve"> . </w:t>
      </w:r>
      <w:hyperlink r:id="rId32" w:anchor="cite_note-bcf-0" w:history="1">
        <w:r w:rsidRPr="00BD0183">
          <w:rPr>
            <w:rStyle w:val="Hyperlink"/>
            <w:vanish/>
            <w:color w:val="auto"/>
            <w:szCs w:val="24"/>
            <w:u w:val="none"/>
            <w:vertAlign w:val="superscript"/>
            <w:lang w:val="af-ZA"/>
          </w:rPr>
          <w:t>[ 1 ]</w:t>
        </w:r>
      </w:hyperlink>
      <w:r w:rsidRPr="00BD0183">
        <w:rPr>
          <w:szCs w:val="24"/>
          <w:lang w:val="af-ZA"/>
        </w:rPr>
        <w:t xml:space="preserve"> </w:t>
      </w:r>
    </w:p>
    <w:p w:rsidR="002A091C" w:rsidRPr="00BD0183" w:rsidRDefault="002A091C" w:rsidP="00BD0183">
      <w:pPr>
        <w:pStyle w:val="BusTic"/>
        <w:rPr>
          <w:szCs w:val="24"/>
          <w:lang w:val="af-ZA"/>
        </w:rPr>
      </w:pPr>
      <w:r w:rsidRPr="00BD0183">
        <w:rPr>
          <w:szCs w:val="24"/>
          <w:lang w:val="af-ZA"/>
        </w:rPr>
        <w:t xml:space="preserve">Het werd verwoest door een brand tijdens de </w:t>
      </w:r>
      <w:hyperlink r:id="rId33" w:tooltip="Tweede Wereldoorlog" w:history="1">
        <w:r w:rsidRPr="00BD0183">
          <w:rPr>
            <w:rStyle w:val="Hyperlink"/>
            <w:color w:val="auto"/>
            <w:szCs w:val="24"/>
            <w:u w:val="none"/>
            <w:lang w:val="af-ZA"/>
          </w:rPr>
          <w:t>Tweede Wereldoorlog</w:t>
        </w:r>
      </w:hyperlink>
      <w:r w:rsidRPr="00BD0183">
        <w:rPr>
          <w:szCs w:val="24"/>
          <w:lang w:val="af-ZA"/>
        </w:rPr>
        <w:t xml:space="preserve">. </w:t>
      </w:r>
    </w:p>
    <w:p w:rsidR="00BD0183" w:rsidRDefault="002A091C" w:rsidP="00BD0183">
      <w:pPr>
        <w:pStyle w:val="BusTic"/>
        <w:rPr>
          <w:szCs w:val="24"/>
          <w:lang w:val="af-ZA"/>
        </w:rPr>
      </w:pPr>
      <w:r w:rsidRPr="00BD0183">
        <w:rPr>
          <w:vanish/>
          <w:szCs w:val="24"/>
          <w:lang w:val="af-ZA"/>
        </w:rPr>
        <w:t>There were medieval corn mills at Bradfield, Damflask and Owlerton, and cutlers wheels were in use at Wisewood in 1521, at Ashton Carr in 1549, and at Slack Wheel, near the confluence with the Don, in 1581.</w:t>
      </w:r>
      <w:r w:rsidRPr="00BD0183">
        <w:rPr>
          <w:szCs w:val="24"/>
          <w:lang w:val="af-ZA"/>
        </w:rPr>
        <w:t xml:space="preserve">Er waren middeleeuwse korenmolens in Bradfield, Damflask en Owlerton en messenmakers wielen waren in gebruik bij Wisewood in 1521, op Ashton Carr in 1549, en op Olierijke Wiel, nabij de samenvloeiing met de Don, in 1581. </w:t>
      </w:r>
      <w:r w:rsidRPr="00BD0183">
        <w:rPr>
          <w:vanish/>
          <w:szCs w:val="24"/>
          <w:lang w:val="af-ZA"/>
        </w:rPr>
        <w:t>Development after 1720 was rapid, and a shift to heavier industry occurred from the early 19th century, with forges replacing cutlers wheels, or in some cases being built alongside them.</w:t>
      </w:r>
      <w:r w:rsidRPr="00BD0183">
        <w:rPr>
          <w:szCs w:val="24"/>
          <w:lang w:val="af-ZA"/>
        </w:rPr>
        <w:t xml:space="preserve"> </w:t>
      </w:r>
    </w:p>
    <w:p w:rsidR="00BD0183" w:rsidRDefault="002A091C" w:rsidP="00BD0183">
      <w:pPr>
        <w:pStyle w:val="BusTic"/>
        <w:rPr>
          <w:szCs w:val="24"/>
          <w:lang w:val="af-ZA"/>
        </w:rPr>
      </w:pPr>
      <w:r w:rsidRPr="00BD0183">
        <w:rPr>
          <w:szCs w:val="24"/>
          <w:lang w:val="af-ZA"/>
        </w:rPr>
        <w:t>Ontwikkeling na 1720 snel was, en een verschuiving naar zwaardere industrie deden zich vanaf het begin van de 19</w:t>
      </w:r>
      <w:r w:rsidR="00BD0183" w:rsidRPr="00BD0183">
        <w:rPr>
          <w:szCs w:val="24"/>
          <w:vertAlign w:val="superscript"/>
          <w:lang w:val="af-ZA"/>
        </w:rPr>
        <w:t>d</w:t>
      </w:r>
      <w:r w:rsidRPr="00BD0183">
        <w:rPr>
          <w:szCs w:val="24"/>
          <w:vertAlign w:val="superscript"/>
          <w:lang w:val="af-ZA"/>
        </w:rPr>
        <w:t>e</w:t>
      </w:r>
      <w:r w:rsidR="00BD0183">
        <w:rPr>
          <w:szCs w:val="24"/>
          <w:lang w:val="af-ZA"/>
        </w:rPr>
        <w:t xml:space="preserve"> </w:t>
      </w:r>
      <w:r w:rsidRPr="00BD0183">
        <w:rPr>
          <w:szCs w:val="24"/>
          <w:lang w:val="af-ZA"/>
        </w:rPr>
        <w:t xml:space="preserve">eeuw, met vervanging van Forges messenmakers wielen, of in sommige gevallen wordt gebouwd naast hen. </w:t>
      </w:r>
      <w:r w:rsidRPr="00BD0183">
        <w:rPr>
          <w:vanish/>
          <w:szCs w:val="24"/>
          <w:lang w:val="af-ZA"/>
        </w:rPr>
        <w:t>A total of 24 mills, wheels and forges are known to have existed on the river.</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Een totaal van 24 molens, wielen en smederijen zijn bekend te hebben bestaan op de rivier. </w:t>
      </w:r>
      <w:r w:rsidRPr="00BD0183">
        <w:rPr>
          <w:vanish/>
          <w:szCs w:val="24"/>
          <w:lang w:val="af-ZA"/>
        </w:rPr>
        <w:t>Many were swept away or damaged in 1864 by the flood, but although steam power was gradually replacing water power elsewhere, most of those rebuilt continued to use water power, at least in part.</w:t>
      </w:r>
      <w:r w:rsidRPr="00BD0183">
        <w:rPr>
          <w:szCs w:val="24"/>
          <w:lang w:val="af-ZA"/>
        </w:rPr>
        <w:t xml:space="preserve"> </w:t>
      </w:r>
    </w:p>
    <w:p w:rsidR="00BD0183" w:rsidRDefault="002A091C" w:rsidP="00BD0183">
      <w:pPr>
        <w:pStyle w:val="BusTic"/>
        <w:rPr>
          <w:szCs w:val="24"/>
          <w:lang w:val="af-ZA"/>
        </w:rPr>
      </w:pPr>
      <w:r w:rsidRPr="00BD0183">
        <w:rPr>
          <w:szCs w:val="24"/>
          <w:lang w:val="af-ZA"/>
        </w:rPr>
        <w:t xml:space="preserve">Velen waren weggevaagd of beschadigd in 1864 door de overstromingen, maar hoewel stoomkracht werd geleidelijk vervangen door waterkracht elders herbouwd meeste van die bleef om waterkracht te gebruiken, althans ten dele. </w:t>
      </w:r>
      <w:r w:rsidRPr="00BD0183">
        <w:rPr>
          <w:vanish/>
          <w:szCs w:val="24"/>
          <w:lang w:val="af-ZA"/>
        </w:rPr>
        <w:t xml:space="preserve">Although the mill buildings have mostly gone, several of the weirs and dams remain, and there are still water wheels at Malin Bridge corn mill and Low Matlock rolling mill. </w:t>
      </w:r>
      <w:hyperlink r:id="rId34" w:anchor="cite_note-bcf-0" w:history="1">
        <w:r w:rsidRPr="00BD0183">
          <w:rPr>
            <w:rStyle w:val="Hyperlink"/>
            <w:vanish/>
            <w:color w:val="auto"/>
            <w:szCs w:val="24"/>
            <w:u w:val="none"/>
            <w:vertAlign w:val="superscript"/>
            <w:lang w:val="af-ZA"/>
          </w:rPr>
          <w:t>[ 1 ]</w:t>
        </w:r>
      </w:hyperlink>
      <w:r w:rsidRPr="00BD0183">
        <w:rPr>
          <w:szCs w:val="24"/>
          <w:lang w:val="af-ZA"/>
        </w:rPr>
        <w:t xml:space="preserve"> </w:t>
      </w:r>
    </w:p>
    <w:p w:rsidR="002A091C" w:rsidRPr="00BD0183" w:rsidRDefault="002A091C" w:rsidP="00BD0183">
      <w:pPr>
        <w:pStyle w:val="BusTic"/>
        <w:rPr>
          <w:szCs w:val="24"/>
          <w:lang w:val="af-ZA"/>
        </w:rPr>
      </w:pPr>
      <w:r w:rsidRPr="00BD0183">
        <w:rPr>
          <w:szCs w:val="24"/>
          <w:lang w:val="af-ZA"/>
        </w:rPr>
        <w:t>Hoewel de molen gebouwen zijn grotendeels verdwenen, een aantal van de stuwen en dammen blijven, en er zijn nog steeds water op wielen Malin Bridge korenmolen en Lage Matlock walserij.</w:t>
      </w:r>
      <w:bookmarkStart w:id="0" w:name="_GoBack"/>
      <w:bookmarkEnd w:id="0"/>
      <w:r w:rsidRPr="00BD0183">
        <w:rPr>
          <w:szCs w:val="24"/>
          <w:lang w:val="af-ZA"/>
        </w:rPr>
        <w:t xml:space="preserve"> </w:t>
      </w:r>
    </w:p>
    <w:p w:rsidR="002A091C" w:rsidRPr="00BD0183" w:rsidRDefault="002A091C" w:rsidP="00BD0183">
      <w:pPr>
        <w:pStyle w:val="BusTic"/>
        <w:rPr>
          <w:szCs w:val="24"/>
          <w:lang w:val="af-ZA"/>
        </w:rPr>
      </w:pPr>
      <w:r w:rsidRPr="00BD0183">
        <w:rPr>
          <w:vanish/>
          <w:szCs w:val="24"/>
          <w:lang w:val="af-ZA"/>
        </w:rPr>
        <w:lastRenderedPageBreak/>
        <w:t>The upper river valley is now the site of Damflask reservoir, built in the 1870s to provide a public water supply, but not completed until 1896, due to problems with leakage.</w:t>
      </w:r>
      <w:r w:rsidRPr="00BD0183">
        <w:rPr>
          <w:szCs w:val="24"/>
          <w:lang w:val="af-ZA"/>
        </w:rPr>
        <w:t xml:space="preserve"> De bovenste vallei van de rivier is nu de plaats van Damflask reservoir, gebouwd in de jaren 1870 tot een openbare watervoorziening te geven, maar pas voltooid in 1896, als gevolg van problemen met lekkage. </w:t>
      </w:r>
    </w:p>
    <w:p w:rsidR="00861648" w:rsidRPr="001D3E54" w:rsidRDefault="00861648" w:rsidP="001D3E54">
      <w:pPr>
        <w:rPr>
          <w:rFonts w:ascii="Comic Sans MS" w:hAnsi="Comic Sans MS"/>
          <w:sz w:val="24"/>
          <w:szCs w:val="24"/>
        </w:rPr>
      </w:pPr>
    </w:p>
    <w:sectPr w:rsidR="00861648" w:rsidRPr="001D3E54" w:rsidSect="00CD4559">
      <w:headerReference w:type="even" r:id="rId35"/>
      <w:headerReference w:type="default" r:id="rId36"/>
      <w:footerReference w:type="default" r:id="rId37"/>
      <w:headerReference w:type="first" r:id="rId3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E0" w:rsidRDefault="00AB6BE0" w:rsidP="00A64884">
      <w:r>
        <w:separator/>
      </w:r>
    </w:p>
  </w:endnote>
  <w:endnote w:type="continuationSeparator" w:id="0">
    <w:p w:rsidR="00AB6BE0" w:rsidRDefault="00AB6BE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B6BE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BD0183">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E0" w:rsidRDefault="00AB6BE0" w:rsidP="00A64884">
      <w:r>
        <w:separator/>
      </w:r>
    </w:p>
  </w:footnote>
  <w:footnote w:type="continuationSeparator" w:id="0">
    <w:p w:rsidR="00AB6BE0" w:rsidRDefault="00AB6BE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B6BE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5BA3EFB" wp14:editId="150EED24">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D0183">
      <w:rPr>
        <w:rFonts w:asciiTheme="majorHAnsi" w:hAnsiTheme="majorHAnsi"/>
        <w:b/>
        <w:sz w:val="24"/>
        <w:szCs w:val="24"/>
      </w:rPr>
      <w:t xml:space="preserve">De River Loxley </w:t>
    </w:r>
    <w:r w:rsidR="00D7302D">
      <w:rPr>
        <w:rFonts w:asciiTheme="majorHAnsi" w:hAnsiTheme="majorHAnsi"/>
        <w:b/>
        <w:sz w:val="24"/>
        <w:szCs w:val="24"/>
      </w:rPr>
      <w:t xml:space="preserve"> </w:t>
    </w:r>
  </w:p>
  <w:p w:rsidR="00A64884" w:rsidRDefault="00AB6BE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B6BE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091C"/>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116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B6BE0"/>
    <w:rsid w:val="00AC2126"/>
    <w:rsid w:val="00AF3871"/>
    <w:rsid w:val="00B11AE0"/>
    <w:rsid w:val="00B34037"/>
    <w:rsid w:val="00B6173D"/>
    <w:rsid w:val="00B66694"/>
    <w:rsid w:val="00B73354"/>
    <w:rsid w:val="00B931B9"/>
    <w:rsid w:val="00BA10BA"/>
    <w:rsid w:val="00BA10FC"/>
    <w:rsid w:val="00BB0A36"/>
    <w:rsid w:val="00BB6CDC"/>
    <w:rsid w:val="00BB733D"/>
    <w:rsid w:val="00BD0183"/>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36500">
      <w:bodyDiv w:val="1"/>
      <w:marLeft w:val="0"/>
      <w:marRight w:val="0"/>
      <w:marTop w:val="0"/>
      <w:marBottom w:val="0"/>
      <w:divBdr>
        <w:top w:val="none" w:sz="0" w:space="0" w:color="auto"/>
        <w:left w:val="none" w:sz="0" w:space="0" w:color="auto"/>
        <w:bottom w:val="none" w:sz="0" w:space="0" w:color="auto"/>
        <w:right w:val="none" w:sz="0" w:space="0" w:color="auto"/>
      </w:divBdr>
      <w:divsChild>
        <w:div w:id="1815684813">
          <w:marLeft w:val="0"/>
          <w:marRight w:val="0"/>
          <w:marTop w:val="0"/>
          <w:marBottom w:val="0"/>
          <w:divBdr>
            <w:top w:val="none" w:sz="0" w:space="0" w:color="auto"/>
            <w:left w:val="none" w:sz="0" w:space="0" w:color="auto"/>
            <w:bottom w:val="none" w:sz="0" w:space="0" w:color="auto"/>
            <w:right w:val="none" w:sz="0" w:space="0" w:color="auto"/>
          </w:divBdr>
          <w:divsChild>
            <w:div w:id="1062825194">
              <w:marLeft w:val="0"/>
              <w:marRight w:val="0"/>
              <w:marTop w:val="0"/>
              <w:marBottom w:val="0"/>
              <w:divBdr>
                <w:top w:val="none" w:sz="0" w:space="0" w:color="auto"/>
                <w:left w:val="none" w:sz="0" w:space="0" w:color="auto"/>
                <w:bottom w:val="none" w:sz="0" w:space="0" w:color="auto"/>
                <w:right w:val="none" w:sz="0" w:space="0" w:color="auto"/>
              </w:divBdr>
              <w:divsChild>
                <w:div w:id="517892744">
                  <w:marLeft w:val="0"/>
                  <w:marRight w:val="0"/>
                  <w:marTop w:val="0"/>
                  <w:marBottom w:val="0"/>
                  <w:divBdr>
                    <w:top w:val="none" w:sz="0" w:space="0" w:color="auto"/>
                    <w:left w:val="none" w:sz="0" w:space="0" w:color="auto"/>
                    <w:bottom w:val="none" w:sz="0" w:space="0" w:color="auto"/>
                    <w:right w:val="none" w:sz="0" w:space="0" w:color="auto"/>
                  </w:divBdr>
                </w:div>
                <w:div w:id="251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Malin_Bridge_after_flood_management..JPG&amp;rurl=translate.google.nl&amp;usg=ALkJrhixNiYKMRvX4Vk9Ku8poN69L_dByA" TargetMode="External"/><Relationship Id="rId13" Type="http://schemas.openxmlformats.org/officeDocument/2006/relationships/hyperlink" Target="http://translate.googleusercontent.com/translate_c?hl=nl&amp;langpair=en%7Cnl&amp;u=http://en.wikipedia.org/wiki/Sheffield,_England&amp;rurl=translate.google.nl&amp;usg=ALkJrhgRajQ9zq5NCC_YnlpomSO4zLnmDg" TargetMode="External"/><Relationship Id="rId18" Type="http://schemas.openxmlformats.org/officeDocument/2006/relationships/hyperlink" Target="http://translate.googleusercontent.com/translate_c?hl=nl&amp;langpair=en%7Cnl&amp;u=http://en.wikipedia.org/wiki/River_Rivelin&amp;rurl=translate.google.nl&amp;usg=ALkJrhjLFYaN1RJ6ux5Hx_uFBdMr97U1HA" TargetMode="External"/><Relationship Id="rId26" Type="http://schemas.openxmlformats.org/officeDocument/2006/relationships/hyperlink" Target="http://translate.googleusercontent.com/translate_c?hl=nl&amp;langpair=en%7Cnl&amp;u=http://en.wikipedia.org/wiki/Owlerton&amp;rurl=translate.google.nl&amp;usg=ALkJrhjXTgsxrRyL0nRgx4seby1wQ6j5lQ"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Owlerton&amp;rurl=translate.google.nl&amp;usg=ALkJrhjXTgsxrRyL0nRgx4seby1wQ6j5lQ" TargetMode="External"/><Relationship Id="rId34" Type="http://schemas.openxmlformats.org/officeDocument/2006/relationships/hyperlink" Target="http://translate.googleusercontent.com/translate_c?hl=nl&amp;langpair=en%7Cnl&amp;u=http://en.wikipedia.org/wiki/River_Loxley&amp;rurl=translate.google.nl&amp;usg=ALkJrhiloXEu4OwlYeWqSubj6m2IaUb_Nw" TargetMode="Externa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Damflask_Reservoir&amp;rurl=translate.google.nl&amp;usg=ALkJrhhAuEcPlGSfZ6JhIksXA4gqC2lQew" TargetMode="External"/><Relationship Id="rId25"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33" Type="http://schemas.openxmlformats.org/officeDocument/2006/relationships/hyperlink" Target="http://translate.googleusercontent.com/translate_c?hl=nl&amp;langpair=en%7Cnl&amp;u=http://en.wikipedia.org/wiki/Second_World_War&amp;rurl=translate.google.nl&amp;usg=ALkJrhhco18rv6oNlDsHd84-GOxvYQDodg"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Low_Bradfield&amp;rurl=translate.google.nl&amp;usg=ALkJrhiM-YS4xG-DfHzfnA4X038971wypw" TargetMode="External"/><Relationship Id="rId20"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29" Type="http://schemas.openxmlformats.org/officeDocument/2006/relationships/hyperlink" Target="http://translate.googleusercontent.com/translate_c?hl=nl&amp;langpair=en%7Cnl&amp;u=http://en.wikipedia.org/wiki/Great_Sheffield_Flood&amp;rurl=translate.google.nl&amp;usg=ALkJrhjoO1GoB_aUCgWY4NR6NywNZfzkg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24" Type="http://schemas.openxmlformats.org/officeDocument/2006/relationships/hyperlink" Target="http://translate.googleusercontent.com/translate_c?hl=nl&amp;langpair=en%7Cnl&amp;u=http://en.wikipedia.org/wiki/Malin_Bridge&amp;rurl=translate.google.nl&amp;usg=ALkJrhgDrZd-BztYcP9yt2hTpEpqbT1_Xw" TargetMode="External"/><Relationship Id="rId32" Type="http://schemas.openxmlformats.org/officeDocument/2006/relationships/hyperlink" Target="http://translate.googleusercontent.com/translate_c?hl=nl&amp;langpair=en%7Cnl&amp;u=http://en.wikipedia.org/wiki/River_Loxley&amp;rurl=translate.google.nl&amp;usg=ALkJrhiloXEu4OwlYeWqSubj6m2IaUb_Nw"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Sheffield,_England&amp;rurl=translate.google.nl&amp;usg=ALkJrhgRajQ9zq5NCC_YnlpomSO4zLnmDg" TargetMode="External"/><Relationship Id="rId23" Type="http://schemas.openxmlformats.org/officeDocument/2006/relationships/hyperlink" Target="http://translate.googleusercontent.com/translate_c?hl=nl&amp;langpair=en%7Cnl&amp;u=http://en.wikipedia.org/wiki/River_Rivelin&amp;rurl=translate.google.nl&amp;usg=ALkJrhjLFYaN1RJ6ux5Hx_uFBdMr97U1HA" TargetMode="External"/><Relationship Id="rId28" Type="http://schemas.openxmlformats.org/officeDocument/2006/relationships/hyperlink" Target="http://translate.googleusercontent.com/translate_c?hl=nl&amp;langpair=en%7Cnl&amp;u=http://en.wikipedia.org/wiki/Dale_Dyke_Dam&amp;rurl=translate.google.nl&amp;usg=ALkJrhj3tXJzzntS8kQEemkXSH6GwmYnqQ" TargetMode="External"/><Relationship Id="rId36" Type="http://schemas.openxmlformats.org/officeDocument/2006/relationships/header" Target="header2.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Malin_Bridge&amp;rurl=translate.google.nl&amp;usg=ALkJrhgDrZd-BztYcP9yt2hTpEpqbT1_Xw" TargetMode="External"/><Relationship Id="rId31" Type="http://schemas.openxmlformats.org/officeDocument/2006/relationships/hyperlink" Target="http://translate.googleusercontent.com/translate_c?hl=nl&amp;langpair=en%7Cnl&amp;u=http://en.wikipedia.org/wiki/Second_World_War&amp;rurl=translate.google.nl&amp;usg=ALkJrhhco18rv6oNlDsHd84-GOxvYQDod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Low_Bradfield&amp;rurl=translate.google.nl&amp;usg=ALkJrhiM-YS4xG-DfHzfnA4X038971wypw" TargetMode="External"/><Relationship Id="rId22" Type="http://schemas.openxmlformats.org/officeDocument/2006/relationships/hyperlink" Target="http://translate.googleusercontent.com/translate_c?hl=nl&amp;langpair=en%7Cnl&amp;u=http://en.wikipedia.org/wiki/Damflask_Reservoir&amp;rurl=translate.google.nl&amp;usg=ALkJrhhAuEcPlGSfZ6JhIksXA4gqC2lQew" TargetMode="External"/><Relationship Id="rId27" Type="http://schemas.openxmlformats.org/officeDocument/2006/relationships/hyperlink" Target="http://translate.googleusercontent.com/translate_c?hl=nl&amp;langpair=en%7Cnl&amp;u=http://en.wikipedia.org/wiki/Great_Sheffield_Flood&amp;rurl=translate.google.nl&amp;usg=ALkJrhjoO1GoB_aUCgWY4NR6NywNZfzkgg" TargetMode="External"/><Relationship Id="rId30" Type="http://schemas.openxmlformats.org/officeDocument/2006/relationships/hyperlink" Target="http://translate.googleusercontent.com/translate_c?hl=nl&amp;langpair=en%7Cnl&amp;u=http://en.wikipedia.org/wiki/Dale_Dyke_Dam&amp;rurl=translate.google.nl&amp;usg=ALkJrhj3tXJzzntS8kQEemkXSH6GwmYnqQ"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1592</Words>
  <Characters>8762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2010-08-21T08:58:00Z</dcterms:created>
  <dcterms:modified xsi:type="dcterms:W3CDTF">2010-10-30T14:09:00Z</dcterms:modified>
  <cp:category>2010</cp:category>
</cp:coreProperties>
</file>