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D2" w:rsidRPr="00275F90" w:rsidRDefault="000606D2" w:rsidP="000606D2">
      <w:pPr>
        <w:rPr>
          <w:rFonts w:ascii="Comic Sans MS" w:hAnsi="Comic Sans MS"/>
          <w:b/>
          <w:bCs/>
          <w:sz w:val="24"/>
          <w:szCs w:val="24"/>
        </w:rPr>
      </w:pPr>
      <w:r w:rsidRPr="00275F90">
        <w:rPr>
          <w:rFonts w:ascii="Comic Sans MS" w:hAnsi="Comic Sans MS"/>
          <w:b/>
          <w:bCs/>
          <w:sz w:val="24"/>
          <w:szCs w:val="24"/>
        </w:rPr>
        <w:t xml:space="preserve">River Irwell </w:t>
      </w:r>
    </w:p>
    <w:p w:rsidR="00275F90" w:rsidRDefault="00275F90" w:rsidP="00275F90">
      <w:pPr>
        <w:pStyle w:val="BusTic"/>
        <w:rPr>
          <w:szCs w:val="24"/>
        </w:rPr>
      </w:pPr>
      <w:r>
        <w:rPr>
          <w:noProof/>
        </w:rPr>
        <w:drawing>
          <wp:anchor distT="0" distB="0" distL="114300" distR="114300" simplePos="0" relativeHeight="251658240" behindDoc="0" locked="0" layoutInCell="1" allowOverlap="1" wp14:anchorId="63E31DB5" wp14:editId="1AF79182">
            <wp:simplePos x="0" y="0"/>
            <wp:positionH relativeFrom="column">
              <wp:posOffset>4182110</wp:posOffset>
            </wp:positionH>
            <wp:positionV relativeFrom="paragraph">
              <wp:posOffset>553085</wp:posOffset>
            </wp:positionV>
            <wp:extent cx="2265680" cy="1534160"/>
            <wp:effectExtent l="0" t="0" r="1270" b="8890"/>
            <wp:wrapSquare wrapText="bothSides"/>
            <wp:docPr id="24" name="Afbeelding 24" descr="http://upload.wikimedia.org/wikipedia/commons/thumb/2/2d/Irwell%2C_Salford.jpg/256px-Irwell%2C_Salford.jpg"/>
            <wp:cNvGraphicFramePr/>
            <a:graphic xmlns:a="http://schemas.openxmlformats.org/drawingml/2006/main">
              <a:graphicData uri="http://schemas.openxmlformats.org/drawingml/2006/picture">
                <pic:pic xmlns:pic="http://schemas.openxmlformats.org/drawingml/2006/picture">
                  <pic:nvPicPr>
                    <pic:cNvPr id="24" name="Afbeelding 24" descr="http://upload.wikimedia.org/wikipedia/commons/thumb/2/2d/Irwell%2C_Salford.jpg/256px-Irwell%2C_Salford.jpg">
                      <a:hlinkClick r:id="rId9" tooltip="&quot;De rivier Irwell bij de Salford, op zoek naar de richting van het centrum van Manchester&quo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5680" cy="15341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606D2" w:rsidRPr="00275F90">
        <w:rPr>
          <w:vanish/>
          <w:szCs w:val="24"/>
        </w:rPr>
        <w:t xml:space="preserve">The </w:t>
      </w:r>
      <w:r w:rsidR="000606D2" w:rsidRPr="00275F90">
        <w:rPr>
          <w:bCs/>
          <w:vanish/>
          <w:szCs w:val="24"/>
        </w:rPr>
        <w:t>River Irwell</w:t>
      </w:r>
      <w:r w:rsidR="000606D2" w:rsidRPr="00275F90">
        <w:rPr>
          <w:vanish/>
          <w:szCs w:val="24"/>
        </w:rPr>
        <w:t xml:space="preserve"> (pronounced </w:t>
      </w:r>
      <w:hyperlink r:id="rId11" w:tooltip="Wikipedia: IPA voor Engels" w:history="1">
        <w:r w:rsidR="000606D2" w:rsidRPr="00275F90">
          <w:rPr>
            <w:rStyle w:val="Hyperlink"/>
            <w:vanish/>
            <w:color w:val="auto"/>
            <w:szCs w:val="24"/>
            <w:u w:val="none"/>
          </w:rPr>
          <w:t>/</w:t>
        </w:r>
        <w:r w:rsidR="000606D2" w:rsidRPr="00275F90">
          <w:rPr>
            <w:rStyle w:val="Hyperlink"/>
            <w:rFonts w:ascii="Times New Roman" w:hAnsi="Times New Roman" w:cs="Times New Roman"/>
            <w:vanish/>
            <w:color w:val="auto"/>
            <w:szCs w:val="24"/>
            <w:u w:val="none"/>
          </w:rPr>
          <w:t>ˈɜ</w:t>
        </w:r>
        <w:r w:rsidR="000606D2" w:rsidRPr="00275F90">
          <w:rPr>
            <w:rStyle w:val="Hyperlink"/>
            <w:vanish/>
            <w:color w:val="auto"/>
            <w:szCs w:val="24"/>
            <w:u w:val="none"/>
          </w:rPr>
          <w:t>rw</w:t>
        </w:r>
        <w:r w:rsidR="000606D2" w:rsidRPr="00275F90">
          <w:rPr>
            <w:rStyle w:val="Hyperlink"/>
            <w:rFonts w:ascii="Times New Roman" w:hAnsi="Times New Roman" w:cs="Times New Roman"/>
            <w:vanish/>
            <w:color w:val="auto"/>
            <w:szCs w:val="24"/>
            <w:u w:val="none"/>
          </w:rPr>
          <w:t>ɛ</w:t>
        </w:r>
        <w:r w:rsidR="000606D2" w:rsidRPr="00275F90">
          <w:rPr>
            <w:rStyle w:val="Hyperlink"/>
            <w:vanish/>
            <w:color w:val="auto"/>
            <w:szCs w:val="24"/>
            <w:u w:val="none"/>
          </w:rPr>
          <w:t>l/</w:t>
        </w:r>
      </w:hyperlink>
      <w:r w:rsidR="000606D2" w:rsidRPr="00275F90">
        <w:rPr>
          <w:vanish/>
          <w:szCs w:val="24"/>
        </w:rPr>
        <w:t xml:space="preserve"> </w:t>
      </w:r>
      <w:hyperlink r:id="rId12" w:tooltip="Wikipedia: Uitspraak respelling-toets" w:history="1">
        <w:r w:rsidR="000606D2" w:rsidRPr="00275F90">
          <w:rPr>
            <w:rStyle w:val="Hyperlink"/>
            <w:iCs/>
            <w:vanish/>
            <w:color w:val="auto"/>
            <w:szCs w:val="24"/>
            <w:u w:val="none"/>
          </w:rPr>
          <w:t>UR -well</w:t>
        </w:r>
      </w:hyperlink>
      <w:r w:rsidR="000606D2" w:rsidRPr="00275F90">
        <w:rPr>
          <w:vanish/>
          <w:szCs w:val="24"/>
        </w:rPr>
        <w:t xml:space="preserve"> ) is a 39-mile (63 km) long river which flows through the </w:t>
      </w:r>
      <w:hyperlink r:id="rId13" w:tooltip="Irwell Valley" w:history="1">
        <w:r w:rsidR="000606D2" w:rsidRPr="00275F90">
          <w:rPr>
            <w:rStyle w:val="Hyperlink"/>
            <w:vanish/>
            <w:color w:val="auto"/>
            <w:szCs w:val="24"/>
            <w:u w:val="none"/>
          </w:rPr>
          <w:t>Irwell Valley</w:t>
        </w:r>
      </w:hyperlink>
      <w:r w:rsidR="000606D2" w:rsidRPr="00275F90">
        <w:rPr>
          <w:vanish/>
          <w:szCs w:val="24"/>
        </w:rPr>
        <w:t xml:space="preserve"> in the counties of </w:t>
      </w:r>
      <w:hyperlink r:id="rId14" w:tooltip="Lancashire" w:history="1">
        <w:r w:rsidR="000606D2" w:rsidRPr="00275F90">
          <w:rPr>
            <w:rStyle w:val="Hyperlink"/>
            <w:vanish/>
            <w:color w:val="auto"/>
            <w:szCs w:val="24"/>
            <w:u w:val="none"/>
          </w:rPr>
          <w:t>Lancashire</w:t>
        </w:r>
      </w:hyperlink>
      <w:r w:rsidR="000606D2" w:rsidRPr="00275F90">
        <w:rPr>
          <w:vanish/>
          <w:szCs w:val="24"/>
        </w:rPr>
        <w:t xml:space="preserve"> and </w:t>
      </w:r>
      <w:hyperlink r:id="rId15" w:tooltip="Greater Manchester" w:history="1">
        <w:r w:rsidR="000606D2" w:rsidRPr="00275F90">
          <w:rPr>
            <w:rStyle w:val="Hyperlink"/>
            <w:vanish/>
            <w:color w:val="auto"/>
            <w:szCs w:val="24"/>
            <w:u w:val="none"/>
          </w:rPr>
          <w:t>Greater Manchester</w:t>
        </w:r>
      </w:hyperlink>
      <w:r w:rsidR="000606D2" w:rsidRPr="00275F90">
        <w:rPr>
          <w:vanish/>
          <w:szCs w:val="24"/>
        </w:rPr>
        <w:t xml:space="preserve"> in </w:t>
      </w:r>
      <w:hyperlink r:id="rId16" w:tooltip="Noord-West-Engeland" w:history="1">
        <w:r w:rsidR="000606D2" w:rsidRPr="00275F90">
          <w:rPr>
            <w:rStyle w:val="Hyperlink"/>
            <w:vanish/>
            <w:color w:val="auto"/>
            <w:szCs w:val="24"/>
            <w:u w:val="none"/>
          </w:rPr>
          <w:t>North West England</w:t>
        </w:r>
      </w:hyperlink>
      <w:r w:rsidR="000606D2" w:rsidRPr="00275F90">
        <w:rPr>
          <w:vanish/>
          <w:szCs w:val="24"/>
        </w:rPr>
        <w:t xml:space="preserve"> .</w:t>
      </w:r>
      <w:r w:rsidR="000606D2" w:rsidRPr="00275F90">
        <w:rPr>
          <w:szCs w:val="24"/>
        </w:rPr>
        <w:t xml:space="preserve">De </w:t>
      </w:r>
      <w:r w:rsidR="000606D2" w:rsidRPr="00275F90">
        <w:rPr>
          <w:bCs/>
          <w:szCs w:val="24"/>
        </w:rPr>
        <w:t>rivier Irwell</w:t>
      </w:r>
      <w:r w:rsidR="000606D2" w:rsidRPr="00275F90">
        <w:rPr>
          <w:szCs w:val="24"/>
        </w:rPr>
        <w:t xml:space="preserve"> (uitgesproken </w:t>
      </w:r>
      <w:hyperlink r:id="rId17" w:tooltip="Wikipedia: IPA voor Engels" w:history="1">
        <w:r w:rsidR="000606D2" w:rsidRPr="00275F90">
          <w:rPr>
            <w:rStyle w:val="Hyperlink"/>
            <w:color w:val="auto"/>
            <w:szCs w:val="24"/>
            <w:u w:val="none"/>
          </w:rPr>
          <w:t xml:space="preserve">/ </w:t>
        </w:r>
        <w:r w:rsidR="000606D2" w:rsidRPr="00275F90">
          <w:rPr>
            <w:rStyle w:val="Hyperlink"/>
            <w:rFonts w:ascii="Times New Roman" w:hAnsi="Times New Roman" w:cs="Times New Roman"/>
            <w:color w:val="auto"/>
            <w:szCs w:val="24"/>
            <w:u w:val="none"/>
          </w:rPr>
          <w:t>ɜ</w:t>
        </w:r>
        <w:r w:rsidR="000606D2" w:rsidRPr="00275F90">
          <w:rPr>
            <w:rStyle w:val="Hyperlink"/>
            <w:color w:val="auto"/>
            <w:szCs w:val="24"/>
            <w:u w:val="none"/>
          </w:rPr>
          <w:t>rw</w:t>
        </w:r>
        <w:r w:rsidR="000606D2" w:rsidRPr="00275F90">
          <w:rPr>
            <w:rStyle w:val="Hyperlink"/>
            <w:rFonts w:ascii="Times New Roman" w:hAnsi="Times New Roman" w:cs="Times New Roman"/>
            <w:color w:val="auto"/>
            <w:szCs w:val="24"/>
            <w:u w:val="none"/>
          </w:rPr>
          <w:t>ɛ</w:t>
        </w:r>
        <w:r w:rsidR="000606D2" w:rsidRPr="00275F90">
          <w:rPr>
            <w:rStyle w:val="Hyperlink"/>
            <w:color w:val="auto"/>
            <w:szCs w:val="24"/>
            <w:u w:val="none"/>
          </w:rPr>
          <w:t>l /</w:t>
        </w:r>
      </w:hyperlink>
      <w:r w:rsidR="000606D2" w:rsidRPr="00275F90">
        <w:rPr>
          <w:szCs w:val="24"/>
        </w:rPr>
        <w:t xml:space="preserve"> </w:t>
      </w:r>
      <w:hyperlink r:id="rId18" w:tooltip="Wikipedia: Uitspraak respelling-toets" w:history="1">
        <w:r w:rsidR="000606D2" w:rsidRPr="00275F90">
          <w:rPr>
            <w:rStyle w:val="Hyperlink"/>
            <w:iCs/>
            <w:color w:val="auto"/>
            <w:szCs w:val="24"/>
            <w:u w:val="none"/>
          </w:rPr>
          <w:t>UR-en</w:t>
        </w:r>
      </w:hyperlink>
      <w:r w:rsidR="000606D2" w:rsidRPr="00275F90">
        <w:rPr>
          <w:szCs w:val="24"/>
        </w:rPr>
        <w:t xml:space="preserve"> ) is een 39-mijl (63 km) lange rivier die stroomt door de </w:t>
      </w:r>
      <w:hyperlink r:id="rId19" w:tooltip="Irwell Valley" w:history="1">
        <w:r w:rsidR="000606D2" w:rsidRPr="00275F90">
          <w:rPr>
            <w:rStyle w:val="Hyperlink"/>
            <w:color w:val="auto"/>
            <w:szCs w:val="24"/>
            <w:u w:val="none"/>
          </w:rPr>
          <w:t>Irwell Valley</w:t>
        </w:r>
      </w:hyperlink>
      <w:r w:rsidR="000606D2" w:rsidRPr="00275F90">
        <w:rPr>
          <w:szCs w:val="24"/>
        </w:rPr>
        <w:t xml:space="preserve"> in de graafschappen </w:t>
      </w:r>
      <w:hyperlink r:id="rId20" w:tooltip="Lancashire" w:history="1">
        <w:r w:rsidR="000606D2" w:rsidRPr="00275F90">
          <w:rPr>
            <w:rStyle w:val="Hyperlink"/>
            <w:color w:val="auto"/>
            <w:szCs w:val="24"/>
            <w:u w:val="none"/>
          </w:rPr>
          <w:t>Lancashire</w:t>
        </w:r>
      </w:hyperlink>
      <w:r w:rsidR="000606D2" w:rsidRPr="00275F90">
        <w:rPr>
          <w:szCs w:val="24"/>
        </w:rPr>
        <w:t xml:space="preserve"> en </w:t>
      </w:r>
      <w:hyperlink r:id="rId21" w:tooltip="Greater Manchester" w:history="1">
        <w:r w:rsidR="000606D2" w:rsidRPr="00275F90">
          <w:rPr>
            <w:rStyle w:val="Hyperlink"/>
            <w:color w:val="auto"/>
            <w:szCs w:val="24"/>
            <w:u w:val="none"/>
          </w:rPr>
          <w:t>Greater Manchester</w:t>
        </w:r>
      </w:hyperlink>
      <w:r w:rsidR="000606D2" w:rsidRPr="00275F90">
        <w:rPr>
          <w:szCs w:val="24"/>
        </w:rPr>
        <w:t xml:space="preserve"> in </w:t>
      </w:r>
      <w:hyperlink r:id="rId22" w:tooltip="Noord-West-Engeland" w:history="1">
        <w:r w:rsidR="000606D2" w:rsidRPr="00275F90">
          <w:rPr>
            <w:rStyle w:val="Hyperlink"/>
            <w:color w:val="auto"/>
            <w:szCs w:val="24"/>
            <w:u w:val="none"/>
          </w:rPr>
          <w:t>Engeland van het Noordwesten</w:t>
        </w:r>
      </w:hyperlink>
      <w:r w:rsidR="000606D2" w:rsidRPr="00275F90">
        <w:rPr>
          <w:szCs w:val="24"/>
        </w:rPr>
        <w:t xml:space="preserve">. </w:t>
      </w:r>
      <w:r w:rsidR="000606D2" w:rsidRPr="00275F90">
        <w:rPr>
          <w:vanish/>
          <w:szCs w:val="24"/>
        </w:rPr>
        <w:t xml:space="preserve">The river's </w:t>
      </w:r>
      <w:hyperlink r:id="rId23" w:tooltip="Bron (rivier of stroom)" w:history="1">
        <w:r w:rsidR="000606D2" w:rsidRPr="00275F90">
          <w:rPr>
            <w:rStyle w:val="Hyperlink"/>
            <w:vanish/>
            <w:color w:val="auto"/>
            <w:szCs w:val="24"/>
            <w:u w:val="none"/>
          </w:rPr>
          <w:t>source</w:t>
        </w:r>
      </w:hyperlink>
      <w:r w:rsidR="000606D2" w:rsidRPr="00275F90">
        <w:rPr>
          <w:vanish/>
          <w:szCs w:val="24"/>
        </w:rPr>
        <w:t xml:space="preserve"> is at Irwell Springs on Deerplay Moor, approximately 1.5 miles (2.4 km) north of </w:t>
      </w:r>
      <w:hyperlink r:id="rId24" w:tooltip="Bacup" w:history="1">
        <w:r w:rsidR="000606D2" w:rsidRPr="00275F90">
          <w:rPr>
            <w:rStyle w:val="Hyperlink"/>
            <w:vanish/>
            <w:color w:val="auto"/>
            <w:szCs w:val="24"/>
            <w:u w:val="none"/>
          </w:rPr>
          <w:t>Bacup</w:t>
        </w:r>
      </w:hyperlink>
      <w:r w:rsidR="000606D2" w:rsidRPr="00275F90">
        <w:rPr>
          <w:vanish/>
          <w:szCs w:val="24"/>
        </w:rPr>
        <w:t xml:space="preserve"> , in the parish of </w:t>
      </w:r>
      <w:hyperlink r:id="rId25" w:tooltip="Cliviger" w:history="1">
        <w:r w:rsidR="000606D2" w:rsidRPr="00275F90">
          <w:rPr>
            <w:rStyle w:val="Hyperlink"/>
            <w:vanish/>
            <w:color w:val="auto"/>
            <w:szCs w:val="24"/>
            <w:u w:val="none"/>
          </w:rPr>
          <w:t>Cliviger</w:t>
        </w:r>
      </w:hyperlink>
      <w:r w:rsidR="000606D2" w:rsidRPr="00275F90">
        <w:rPr>
          <w:vanish/>
          <w:szCs w:val="24"/>
        </w:rPr>
        <w:t xml:space="preserve"> , Lancashire.</w:t>
      </w:r>
      <w:r w:rsidR="000606D2" w:rsidRPr="00275F90">
        <w:rPr>
          <w:szCs w:val="24"/>
        </w:rPr>
        <w:t xml:space="preserve"> </w:t>
      </w:r>
    </w:p>
    <w:p w:rsidR="00275F90" w:rsidRPr="00275F90" w:rsidRDefault="000606D2" w:rsidP="00275F90">
      <w:pPr>
        <w:pStyle w:val="BusTic"/>
        <w:rPr>
          <w:szCs w:val="24"/>
        </w:rPr>
      </w:pPr>
      <w:r w:rsidRPr="00275F90">
        <w:rPr>
          <w:szCs w:val="24"/>
        </w:rPr>
        <w:t xml:space="preserve">De rivier is </w:t>
      </w:r>
      <w:hyperlink r:id="rId26" w:tooltip="Bron (rivier of stroom)" w:history="1">
        <w:r w:rsidRPr="00275F90">
          <w:rPr>
            <w:rStyle w:val="Hyperlink"/>
            <w:color w:val="auto"/>
            <w:szCs w:val="24"/>
            <w:u w:val="none"/>
          </w:rPr>
          <w:t>de bron</w:t>
        </w:r>
      </w:hyperlink>
      <w:r w:rsidRPr="00275F90">
        <w:rPr>
          <w:szCs w:val="24"/>
        </w:rPr>
        <w:t xml:space="preserve"> ligt op Irwell Springs op Deerplay Moor, ongeveer 1,5 mijl (2,4 km) ten noorden van </w:t>
      </w:r>
      <w:hyperlink r:id="rId27" w:tooltip="Bacup" w:history="1">
        <w:r w:rsidRPr="00275F90">
          <w:rPr>
            <w:rStyle w:val="Hyperlink"/>
            <w:color w:val="auto"/>
            <w:szCs w:val="24"/>
            <w:u w:val="none"/>
          </w:rPr>
          <w:t>Bacup</w:t>
        </w:r>
      </w:hyperlink>
      <w:r w:rsidRPr="00275F90">
        <w:rPr>
          <w:szCs w:val="24"/>
        </w:rPr>
        <w:t xml:space="preserve"> , in de parochie van </w:t>
      </w:r>
      <w:hyperlink r:id="rId28" w:tooltip="Cliviger" w:history="1">
        <w:r w:rsidRPr="00275F90">
          <w:rPr>
            <w:rStyle w:val="Hyperlink"/>
            <w:color w:val="auto"/>
            <w:szCs w:val="24"/>
            <w:u w:val="none"/>
          </w:rPr>
          <w:t>Cliviger</w:t>
        </w:r>
      </w:hyperlink>
      <w:r w:rsidRPr="00275F90">
        <w:rPr>
          <w:szCs w:val="24"/>
        </w:rPr>
        <w:t xml:space="preserve"> , Lancashire. </w:t>
      </w:r>
      <w:r w:rsidRPr="00275F90">
        <w:rPr>
          <w:vanish/>
          <w:szCs w:val="24"/>
        </w:rPr>
        <w:t xml:space="preserve">The Irwell flows through (and separates) the city centres of </w:t>
      </w:r>
      <w:hyperlink r:id="rId29" w:tooltip="Manchester" w:history="1">
        <w:r w:rsidRPr="00275F90">
          <w:rPr>
            <w:rStyle w:val="Hyperlink"/>
            <w:vanish/>
            <w:color w:val="auto"/>
            <w:szCs w:val="24"/>
            <w:u w:val="none"/>
          </w:rPr>
          <w:t>Manchester</w:t>
        </w:r>
      </w:hyperlink>
      <w:r w:rsidRPr="00275F90">
        <w:rPr>
          <w:vanish/>
          <w:szCs w:val="24"/>
        </w:rPr>
        <w:t xml:space="preserve"> and </w:t>
      </w:r>
      <w:hyperlink r:id="rId30" w:tooltip="Salford, Greater Manchester" w:history="1">
        <w:r w:rsidRPr="00275F90">
          <w:rPr>
            <w:rStyle w:val="Hyperlink"/>
            <w:vanish/>
            <w:color w:val="auto"/>
            <w:szCs w:val="24"/>
            <w:u w:val="none"/>
          </w:rPr>
          <w:t>Salford</w:t>
        </w:r>
      </w:hyperlink>
      <w:r w:rsidRPr="00275F90">
        <w:rPr>
          <w:vanish/>
          <w:szCs w:val="24"/>
        </w:rPr>
        <w:t xml:space="preserve"> , before joining the </w:t>
      </w:r>
      <w:hyperlink r:id="rId31" w:tooltip="Mersey" w:history="1">
        <w:r w:rsidRPr="00275F90">
          <w:rPr>
            <w:rStyle w:val="Hyperlink"/>
            <w:vanish/>
            <w:color w:val="auto"/>
            <w:szCs w:val="24"/>
            <w:u w:val="none"/>
          </w:rPr>
          <w:t>River Mersey</w:t>
        </w:r>
      </w:hyperlink>
      <w:r w:rsidRPr="00275F90">
        <w:rPr>
          <w:vanish/>
          <w:szCs w:val="24"/>
        </w:rPr>
        <w:t xml:space="preserve"> near </w:t>
      </w:r>
      <w:hyperlink r:id="rId32" w:tooltip="Irlam" w:history="1">
        <w:r w:rsidRPr="00275F90">
          <w:rPr>
            <w:rStyle w:val="Hyperlink"/>
            <w:vanish/>
            <w:color w:val="auto"/>
            <w:szCs w:val="24"/>
            <w:u w:val="none"/>
          </w:rPr>
          <w:t>Irlam</w:t>
        </w:r>
      </w:hyperlink>
      <w:r w:rsidRPr="00275F90">
        <w:rPr>
          <w:vanish/>
          <w:szCs w:val="24"/>
        </w:rPr>
        <w:t xml:space="preserve"> .</w:t>
      </w:r>
    </w:p>
    <w:p w:rsidR="000606D2" w:rsidRPr="00275F90" w:rsidRDefault="000606D2" w:rsidP="00275F90">
      <w:pPr>
        <w:pStyle w:val="BusTic"/>
        <w:rPr>
          <w:szCs w:val="24"/>
        </w:rPr>
      </w:pPr>
      <w:r w:rsidRPr="00275F90">
        <w:rPr>
          <w:szCs w:val="24"/>
        </w:rPr>
        <w:t xml:space="preserve">De Irwell stroomt door (en scheidt) de stadscentra van </w:t>
      </w:r>
      <w:hyperlink r:id="rId33" w:tooltip="Manchester" w:history="1">
        <w:r w:rsidRPr="00275F90">
          <w:rPr>
            <w:rStyle w:val="Hyperlink"/>
            <w:color w:val="auto"/>
            <w:szCs w:val="24"/>
            <w:u w:val="none"/>
          </w:rPr>
          <w:t>Manchester</w:t>
        </w:r>
      </w:hyperlink>
      <w:r w:rsidRPr="00275F90">
        <w:rPr>
          <w:szCs w:val="24"/>
        </w:rPr>
        <w:t xml:space="preserve"> en </w:t>
      </w:r>
      <w:hyperlink r:id="rId34" w:tooltip="Salford, Greater Manchester" w:history="1">
        <w:r w:rsidRPr="00275F90">
          <w:rPr>
            <w:rStyle w:val="Hyperlink"/>
            <w:color w:val="auto"/>
            <w:szCs w:val="24"/>
            <w:u w:val="none"/>
          </w:rPr>
          <w:t>Salford</w:t>
        </w:r>
      </w:hyperlink>
      <w:r w:rsidRPr="00275F90">
        <w:rPr>
          <w:szCs w:val="24"/>
        </w:rPr>
        <w:t xml:space="preserve"> , vóór hij in de </w:t>
      </w:r>
      <w:hyperlink r:id="rId35" w:tooltip="Mersey" w:history="1">
        <w:r w:rsidRPr="00275F90">
          <w:rPr>
            <w:rStyle w:val="Hyperlink"/>
            <w:color w:val="auto"/>
            <w:szCs w:val="24"/>
            <w:u w:val="none"/>
          </w:rPr>
          <w:t>rivier de Mersey</w:t>
        </w:r>
      </w:hyperlink>
      <w:r w:rsidRPr="00275F90">
        <w:rPr>
          <w:szCs w:val="24"/>
        </w:rPr>
        <w:t xml:space="preserve"> in de buurt </w:t>
      </w:r>
      <w:hyperlink r:id="rId36" w:tooltip="Irlam" w:history="1">
        <w:r w:rsidRPr="00275F90">
          <w:rPr>
            <w:rStyle w:val="Hyperlink"/>
            <w:color w:val="auto"/>
            <w:szCs w:val="24"/>
            <w:u w:val="none"/>
          </w:rPr>
          <w:t>Irlam</w:t>
        </w:r>
      </w:hyperlink>
      <w:r w:rsidRPr="00275F90">
        <w:rPr>
          <w:szCs w:val="24"/>
        </w:rPr>
        <w:t xml:space="preserve"> . </w:t>
      </w:r>
    </w:p>
    <w:p w:rsidR="00275F90" w:rsidRDefault="000606D2" w:rsidP="00275F90">
      <w:pPr>
        <w:pStyle w:val="BusTic"/>
        <w:rPr>
          <w:szCs w:val="24"/>
        </w:rPr>
      </w:pPr>
      <w:r w:rsidRPr="00275F90">
        <w:rPr>
          <w:vanish/>
          <w:szCs w:val="24"/>
        </w:rPr>
        <w:t xml:space="preserve">The lower reaches of the river were adapted for use as a trading route during the 17th and 18th centuries, and the stretch between Manchester and the River Mersey became part of the </w:t>
      </w:r>
      <w:hyperlink r:id="rId37" w:tooltip="Mersey en Irwell Navigation" w:history="1">
        <w:r w:rsidRPr="00275F90">
          <w:rPr>
            <w:rStyle w:val="Hyperlink"/>
            <w:vanish/>
            <w:color w:val="auto"/>
            <w:szCs w:val="24"/>
            <w:u w:val="none"/>
          </w:rPr>
          <w:t>Mersey and Irwell Navigation</w:t>
        </w:r>
      </w:hyperlink>
      <w:r w:rsidRPr="00275F90">
        <w:rPr>
          <w:vanish/>
          <w:szCs w:val="24"/>
        </w:rPr>
        <w:t xml:space="preserve"> .</w:t>
      </w:r>
      <w:r w:rsidRPr="00275F90">
        <w:rPr>
          <w:szCs w:val="24"/>
        </w:rPr>
        <w:t>De benedenloop van de rivier werden aangepast voor gebruik als een trading route tijdens de 17</w:t>
      </w:r>
      <w:r w:rsidR="00275F90" w:rsidRPr="00275F90">
        <w:rPr>
          <w:szCs w:val="24"/>
          <w:vertAlign w:val="superscript"/>
        </w:rPr>
        <w:t>d</w:t>
      </w:r>
      <w:r w:rsidRPr="00275F90">
        <w:rPr>
          <w:szCs w:val="24"/>
          <w:vertAlign w:val="superscript"/>
        </w:rPr>
        <w:t>e</w:t>
      </w:r>
      <w:r w:rsidR="00275F90">
        <w:rPr>
          <w:szCs w:val="24"/>
        </w:rPr>
        <w:t xml:space="preserve"> </w:t>
      </w:r>
      <w:r w:rsidRPr="00275F90">
        <w:rPr>
          <w:szCs w:val="24"/>
        </w:rPr>
        <w:t>en 18</w:t>
      </w:r>
      <w:r w:rsidR="00275F90" w:rsidRPr="00275F90">
        <w:rPr>
          <w:szCs w:val="24"/>
          <w:vertAlign w:val="superscript"/>
        </w:rPr>
        <w:t>d</w:t>
      </w:r>
      <w:r w:rsidRPr="00275F90">
        <w:rPr>
          <w:szCs w:val="24"/>
          <w:vertAlign w:val="superscript"/>
        </w:rPr>
        <w:t>e</w:t>
      </w:r>
      <w:r w:rsidR="00275F90">
        <w:rPr>
          <w:szCs w:val="24"/>
        </w:rPr>
        <w:t xml:space="preserve"> </w:t>
      </w:r>
      <w:r w:rsidRPr="00275F90">
        <w:rPr>
          <w:szCs w:val="24"/>
        </w:rPr>
        <w:t xml:space="preserve">eeuw, en het traject tussen Manchester en de rivier de Mersey werd een deel van de </w:t>
      </w:r>
      <w:hyperlink r:id="rId38" w:tooltip="Mersey en Irwell Navigation" w:history="1">
        <w:r w:rsidRPr="00275F90">
          <w:rPr>
            <w:rStyle w:val="Hyperlink"/>
            <w:color w:val="auto"/>
            <w:szCs w:val="24"/>
            <w:u w:val="none"/>
          </w:rPr>
          <w:t>Mersey en Irwell Navigation</w:t>
        </w:r>
      </w:hyperlink>
      <w:r w:rsidRPr="00275F90">
        <w:rPr>
          <w:szCs w:val="24"/>
        </w:rPr>
        <w:t xml:space="preserve">. </w:t>
      </w:r>
      <w:r w:rsidRPr="00275F90">
        <w:rPr>
          <w:vanish/>
          <w:szCs w:val="24"/>
        </w:rPr>
        <w:t xml:space="preserve">Large sections of the river west of Manchester were changed radically during the construction of the </w:t>
      </w:r>
      <w:hyperlink r:id="rId39" w:tooltip="Manchester Ship Canal" w:history="1">
        <w:r w:rsidRPr="00275F90">
          <w:rPr>
            <w:rStyle w:val="Hyperlink"/>
            <w:vanish/>
            <w:color w:val="auto"/>
            <w:szCs w:val="24"/>
            <w:u w:val="none"/>
          </w:rPr>
          <w:t>Manchester Ship Canal</w:t>
        </w:r>
      </w:hyperlink>
      <w:r w:rsidRPr="00275F90">
        <w:rPr>
          <w:vanish/>
          <w:szCs w:val="24"/>
        </w:rPr>
        <w:t xml:space="preserve"> , which opened in 1896, turning Manchester and Salford into a major sea port and leading to the development of </w:t>
      </w:r>
      <w:hyperlink r:id="rId40" w:tooltip="Trafford Park" w:history="1">
        <w:r w:rsidRPr="00275F90">
          <w:rPr>
            <w:rStyle w:val="Hyperlink"/>
            <w:vanish/>
            <w:color w:val="auto"/>
            <w:szCs w:val="24"/>
            <w:u w:val="none"/>
          </w:rPr>
          <w:t>Trafford Park</w:t>
        </w:r>
      </w:hyperlink>
      <w:r w:rsidRPr="00275F90">
        <w:rPr>
          <w:vanish/>
          <w:szCs w:val="24"/>
        </w:rPr>
        <w:t xml:space="preserve"> , which became the largest </w:t>
      </w:r>
      <w:hyperlink r:id="rId41" w:tooltip="Industrieterrein" w:history="1">
        <w:r w:rsidRPr="00275F90">
          <w:rPr>
            <w:rStyle w:val="Hyperlink"/>
            <w:vanish/>
            <w:color w:val="auto"/>
            <w:szCs w:val="24"/>
            <w:u w:val="none"/>
          </w:rPr>
          <w:t>industrial estate</w:t>
        </w:r>
      </w:hyperlink>
      <w:r w:rsidRPr="00275F90">
        <w:rPr>
          <w:vanish/>
          <w:szCs w:val="24"/>
        </w:rPr>
        <w:t xml:space="preserve"> in Europe.</w:t>
      </w:r>
      <w:r w:rsidRPr="00275F90">
        <w:rPr>
          <w:szCs w:val="24"/>
        </w:rPr>
        <w:t xml:space="preserve"> </w:t>
      </w:r>
    </w:p>
    <w:p w:rsidR="00275F90" w:rsidRDefault="000606D2" w:rsidP="00275F90">
      <w:pPr>
        <w:pStyle w:val="BusTic"/>
        <w:rPr>
          <w:szCs w:val="24"/>
        </w:rPr>
      </w:pPr>
      <w:r w:rsidRPr="00275F90">
        <w:rPr>
          <w:szCs w:val="24"/>
        </w:rPr>
        <w:t xml:space="preserve">Grote delen van de rivier ten westen van Manchester werden radicaal veranderd tijdens de bouw van het </w:t>
      </w:r>
      <w:hyperlink r:id="rId42" w:tooltip="Manchester Ship Canal" w:history="1">
        <w:r w:rsidRPr="00275F90">
          <w:rPr>
            <w:rStyle w:val="Hyperlink"/>
            <w:color w:val="auto"/>
            <w:szCs w:val="24"/>
            <w:u w:val="none"/>
          </w:rPr>
          <w:t>Manchester Ship Canal</w:t>
        </w:r>
      </w:hyperlink>
      <w:r w:rsidRPr="00275F90">
        <w:rPr>
          <w:szCs w:val="24"/>
        </w:rPr>
        <w:t xml:space="preserve">, die in 1896 geopend, draaien Manchester en Salford in een grote zeehaven en die leiden tot de ontwikkeling van </w:t>
      </w:r>
      <w:hyperlink r:id="rId43" w:tooltip="Trafford Park" w:history="1">
        <w:r w:rsidRPr="00275F90">
          <w:rPr>
            <w:rStyle w:val="Hyperlink"/>
            <w:color w:val="auto"/>
            <w:szCs w:val="24"/>
            <w:u w:val="none"/>
          </w:rPr>
          <w:t>Trafford Park</w:t>
        </w:r>
      </w:hyperlink>
      <w:r w:rsidRPr="00275F90">
        <w:rPr>
          <w:szCs w:val="24"/>
        </w:rPr>
        <w:t xml:space="preserve"> , dat werd het grootste </w:t>
      </w:r>
      <w:hyperlink r:id="rId44" w:tooltip="Industrieterrein" w:history="1">
        <w:r w:rsidRPr="00275F90">
          <w:rPr>
            <w:rStyle w:val="Hyperlink"/>
            <w:color w:val="auto"/>
            <w:szCs w:val="24"/>
            <w:u w:val="none"/>
          </w:rPr>
          <w:t>industrieterrein</w:t>
        </w:r>
      </w:hyperlink>
      <w:r w:rsidRPr="00275F90">
        <w:rPr>
          <w:szCs w:val="24"/>
        </w:rPr>
        <w:t xml:space="preserve"> in Europa. </w:t>
      </w:r>
      <w:r w:rsidRPr="00275F90">
        <w:rPr>
          <w:vanish/>
          <w:szCs w:val="24"/>
        </w:rPr>
        <w:t xml:space="preserve">Changes were also made to prevent localised </w:t>
      </w:r>
      <w:hyperlink r:id="rId45" w:tooltip="Overstroming" w:history="1">
        <w:r w:rsidRPr="00275F90">
          <w:rPr>
            <w:rStyle w:val="Hyperlink"/>
            <w:vanish/>
            <w:color w:val="auto"/>
            <w:szCs w:val="24"/>
            <w:u w:val="none"/>
          </w:rPr>
          <w:t>flooding</w:t>
        </w:r>
      </w:hyperlink>
      <w:r w:rsidRPr="00275F90">
        <w:rPr>
          <w:vanish/>
          <w:szCs w:val="24"/>
        </w:rPr>
        <w:t xml:space="preserve"> throughout Manchester and Salford, particularly the rerouting of the river via the Anaconda Cut in Salford in 1970 and the River Irwell Flood Defence Scheme, completed in the early years of the 21st century.</w:t>
      </w:r>
      <w:r w:rsidRPr="00275F90">
        <w:rPr>
          <w:szCs w:val="24"/>
        </w:rPr>
        <w:t xml:space="preserve"> </w:t>
      </w:r>
    </w:p>
    <w:p w:rsidR="000606D2" w:rsidRPr="00275F90" w:rsidRDefault="000606D2" w:rsidP="00275F90">
      <w:pPr>
        <w:pStyle w:val="BusTic"/>
        <w:rPr>
          <w:szCs w:val="24"/>
        </w:rPr>
      </w:pPr>
      <w:r w:rsidRPr="00275F90">
        <w:rPr>
          <w:szCs w:val="24"/>
        </w:rPr>
        <w:t xml:space="preserve">Veranderingen werden ook gedaan om te voorkomen gelokaliseerde </w:t>
      </w:r>
      <w:hyperlink r:id="rId46" w:tooltip="Overstroming" w:history="1">
        <w:r w:rsidRPr="00275F90">
          <w:rPr>
            <w:rStyle w:val="Hyperlink"/>
            <w:color w:val="auto"/>
            <w:szCs w:val="24"/>
            <w:u w:val="none"/>
          </w:rPr>
          <w:t>overstromingen</w:t>
        </w:r>
      </w:hyperlink>
      <w:r w:rsidRPr="00275F90">
        <w:rPr>
          <w:szCs w:val="24"/>
        </w:rPr>
        <w:t xml:space="preserve"> in Manchester en Salford, met name de omleiding van de rivier via de Anaconda Cut in Salford in 1970 en de rivier Irwell waterkering Scheme, voltooid in de vroege jaren van de 21</w:t>
      </w:r>
      <w:r w:rsidR="00275F90" w:rsidRPr="00275F90">
        <w:rPr>
          <w:szCs w:val="24"/>
          <w:vertAlign w:val="superscript"/>
        </w:rPr>
        <w:t>st</w:t>
      </w:r>
      <w:r w:rsidRPr="00275F90">
        <w:rPr>
          <w:szCs w:val="24"/>
          <w:vertAlign w:val="superscript"/>
        </w:rPr>
        <w:t>e</w:t>
      </w:r>
      <w:r w:rsidR="00275F90">
        <w:rPr>
          <w:szCs w:val="24"/>
        </w:rPr>
        <w:t xml:space="preserve"> </w:t>
      </w:r>
      <w:r w:rsidRPr="00275F90">
        <w:rPr>
          <w:szCs w:val="24"/>
        </w:rPr>
        <w:t xml:space="preserve">eeuw. </w:t>
      </w:r>
    </w:p>
    <w:p w:rsidR="00275F90" w:rsidRDefault="000606D2" w:rsidP="00275F90">
      <w:pPr>
        <w:pStyle w:val="BusTic"/>
        <w:rPr>
          <w:szCs w:val="24"/>
        </w:rPr>
      </w:pPr>
      <w:r w:rsidRPr="00275F90">
        <w:rPr>
          <w:vanish/>
          <w:szCs w:val="24"/>
        </w:rPr>
        <w:t xml:space="preserve">The Irwell is a river that helped facilitate the </w:t>
      </w:r>
      <w:hyperlink r:id="rId47" w:tooltip="Industriële Revolutie" w:history="1">
        <w:r w:rsidRPr="00275F90">
          <w:rPr>
            <w:rStyle w:val="Hyperlink"/>
            <w:vanish/>
            <w:color w:val="auto"/>
            <w:szCs w:val="24"/>
            <w:u w:val="none"/>
          </w:rPr>
          <w:t>Industrial Revolution</w:t>
        </w:r>
      </w:hyperlink>
      <w:r w:rsidRPr="00275F90">
        <w:rPr>
          <w:vanish/>
          <w:szCs w:val="24"/>
        </w:rPr>
        <w:t xml:space="preserve"> in North West England, as a result of which it became severely polluted with industrial waste and completely devoid of fish.</w:t>
      </w:r>
      <w:r w:rsidRPr="00275F90">
        <w:rPr>
          <w:szCs w:val="24"/>
        </w:rPr>
        <w:t xml:space="preserve">De Irwell is een rivier die geholpen vergemakkelijking van de </w:t>
      </w:r>
      <w:hyperlink r:id="rId48" w:tooltip="Industriële Revolutie" w:history="1">
        <w:r w:rsidRPr="00275F90">
          <w:rPr>
            <w:rStyle w:val="Hyperlink"/>
            <w:color w:val="auto"/>
            <w:szCs w:val="24"/>
            <w:u w:val="none"/>
          </w:rPr>
          <w:t>Industriële Revolutie</w:t>
        </w:r>
      </w:hyperlink>
      <w:r w:rsidRPr="00275F90">
        <w:rPr>
          <w:szCs w:val="24"/>
        </w:rPr>
        <w:t xml:space="preserve"> in Noord-West Engeland, als gevolg waarvan zij werd ernstig verontreinigd met industrieel afval en volledig verstoken van vis. </w:t>
      </w:r>
      <w:r w:rsidRPr="00275F90">
        <w:rPr>
          <w:vanish/>
          <w:szCs w:val="24"/>
        </w:rPr>
        <w:t>Beginning in the latter half of the 20th century, a number of initiatives were implemented to remove the pollution, restock the river with fish and create a diverse environment for wildlife.</w:t>
      </w:r>
      <w:r w:rsidRPr="00275F90">
        <w:rPr>
          <w:szCs w:val="24"/>
        </w:rPr>
        <w:t xml:space="preserve"> </w:t>
      </w:r>
    </w:p>
    <w:p w:rsidR="00275F90" w:rsidRDefault="000606D2" w:rsidP="00275F90">
      <w:pPr>
        <w:pStyle w:val="BusTic"/>
        <w:rPr>
          <w:szCs w:val="24"/>
        </w:rPr>
      </w:pPr>
      <w:r w:rsidRPr="00275F90">
        <w:rPr>
          <w:szCs w:val="24"/>
        </w:rPr>
        <w:t>Begin in de tweede helft van de 20</w:t>
      </w:r>
      <w:r w:rsidR="00275F90" w:rsidRPr="00275F90">
        <w:rPr>
          <w:szCs w:val="24"/>
          <w:vertAlign w:val="superscript"/>
        </w:rPr>
        <w:t>st</w:t>
      </w:r>
      <w:r w:rsidRPr="00275F90">
        <w:rPr>
          <w:szCs w:val="24"/>
          <w:vertAlign w:val="superscript"/>
        </w:rPr>
        <w:t>e</w:t>
      </w:r>
      <w:r w:rsidR="00275F90">
        <w:rPr>
          <w:szCs w:val="24"/>
        </w:rPr>
        <w:t xml:space="preserve"> </w:t>
      </w:r>
      <w:r w:rsidRPr="00275F90">
        <w:rPr>
          <w:szCs w:val="24"/>
        </w:rPr>
        <w:t xml:space="preserve">eeuw, een aantal initiatieven werden genomen om de verontreiniging te verwijderen, het bijvullen van de rivier met vis en een gevarieerde omgeving voor de dieren te creëren. </w:t>
      </w:r>
      <w:r w:rsidRPr="00275F90">
        <w:rPr>
          <w:vanish/>
          <w:szCs w:val="24"/>
        </w:rPr>
        <w:t xml:space="preserve">Consequently, the stretches of the river which pass through Manchester and Salford now form the centrepiece of large-scale investment in business and residential developments and some areas, such as </w:t>
      </w:r>
      <w:hyperlink r:id="rId49" w:tooltip="Salford Quays" w:history="1">
        <w:r w:rsidRPr="00275F90">
          <w:rPr>
            <w:rStyle w:val="Hyperlink"/>
            <w:vanish/>
            <w:color w:val="auto"/>
            <w:szCs w:val="24"/>
            <w:u w:val="none"/>
          </w:rPr>
          <w:t>Salford Quays</w:t>
        </w:r>
      </w:hyperlink>
      <w:r w:rsidRPr="00275F90">
        <w:rPr>
          <w:vanish/>
          <w:szCs w:val="24"/>
        </w:rPr>
        <w:t xml:space="preserve"> , are now nationally important havens for wildlife.</w:t>
      </w:r>
      <w:r w:rsidRPr="00275F90">
        <w:rPr>
          <w:szCs w:val="24"/>
        </w:rPr>
        <w:t xml:space="preserve"> </w:t>
      </w:r>
    </w:p>
    <w:p w:rsidR="00275F90" w:rsidRDefault="000606D2" w:rsidP="00275F90">
      <w:pPr>
        <w:pStyle w:val="BusTic"/>
        <w:rPr>
          <w:szCs w:val="24"/>
        </w:rPr>
      </w:pPr>
      <w:r w:rsidRPr="00275F90">
        <w:rPr>
          <w:szCs w:val="24"/>
        </w:rPr>
        <w:t xml:space="preserve">Bijgevolg moeten de gedeelten van de rivier die doorheen Manchester en Salford vormen nu de kern van grootschalige investeringen in het bedrijfsleven en residentiële ontwikkelingen en een aantal gebieden, zoals de </w:t>
      </w:r>
      <w:hyperlink r:id="rId50" w:tooltip="Salford Quays" w:history="1">
        <w:r w:rsidRPr="00275F90">
          <w:rPr>
            <w:rStyle w:val="Hyperlink"/>
            <w:color w:val="auto"/>
            <w:szCs w:val="24"/>
            <w:u w:val="none"/>
          </w:rPr>
          <w:t>Salford Quays</w:t>
        </w:r>
      </w:hyperlink>
      <w:r w:rsidRPr="00275F90">
        <w:rPr>
          <w:szCs w:val="24"/>
        </w:rPr>
        <w:t xml:space="preserve"> , nu op nationaal niveau belangrijke toevluchtsoorden voor wilde dieren. </w:t>
      </w:r>
      <w:r w:rsidRPr="00275F90">
        <w:rPr>
          <w:vanish/>
          <w:szCs w:val="24"/>
        </w:rPr>
        <w:t xml:space="preserve">The Irwell is also host to a number of recreational activities, such as pleasure cruising, </w:t>
      </w:r>
      <w:hyperlink r:id="rId51" w:tooltip="Roeien (sport)" w:history="1">
        <w:r w:rsidRPr="00275F90">
          <w:rPr>
            <w:rStyle w:val="Hyperlink"/>
            <w:vanish/>
            <w:color w:val="auto"/>
            <w:szCs w:val="24"/>
            <w:u w:val="none"/>
          </w:rPr>
          <w:t>rowing</w:t>
        </w:r>
      </w:hyperlink>
      <w:r w:rsidRPr="00275F90">
        <w:rPr>
          <w:vanish/>
          <w:szCs w:val="24"/>
        </w:rPr>
        <w:t xml:space="preserve"> and </w:t>
      </w:r>
      <w:hyperlink r:id="rId52" w:tooltip="Sportvisserij" w:history="1">
        <w:r w:rsidRPr="00275F90">
          <w:rPr>
            <w:rStyle w:val="Hyperlink"/>
            <w:vanish/>
            <w:color w:val="auto"/>
            <w:szCs w:val="24"/>
            <w:u w:val="none"/>
          </w:rPr>
          <w:t>fishing</w:t>
        </w:r>
      </w:hyperlink>
      <w:r w:rsidRPr="00275F90">
        <w:rPr>
          <w:vanish/>
          <w:szCs w:val="24"/>
        </w:rPr>
        <w:t xml:space="preserve"> and events such as the Northern Universities Boat Race.</w:t>
      </w:r>
      <w:r w:rsidRPr="00275F90">
        <w:rPr>
          <w:szCs w:val="24"/>
        </w:rPr>
        <w:t xml:space="preserve"> </w:t>
      </w:r>
    </w:p>
    <w:p w:rsidR="000606D2" w:rsidRPr="00275F90" w:rsidRDefault="000606D2" w:rsidP="00275F90">
      <w:pPr>
        <w:pStyle w:val="BusTic"/>
        <w:rPr>
          <w:szCs w:val="24"/>
        </w:rPr>
      </w:pPr>
      <w:r w:rsidRPr="00275F90">
        <w:rPr>
          <w:szCs w:val="24"/>
        </w:rPr>
        <w:t xml:space="preserve">De Irwell is ook gastheer voor een aantal recreatieve activiteiten, zoals pleziervaart, </w:t>
      </w:r>
      <w:hyperlink r:id="rId53" w:tooltip="Roeien (sport)" w:history="1">
        <w:r w:rsidRPr="00275F90">
          <w:rPr>
            <w:rStyle w:val="Hyperlink"/>
            <w:color w:val="auto"/>
            <w:szCs w:val="24"/>
            <w:u w:val="none"/>
          </w:rPr>
          <w:t>roeien</w:t>
        </w:r>
      </w:hyperlink>
      <w:r w:rsidRPr="00275F90">
        <w:rPr>
          <w:szCs w:val="24"/>
        </w:rPr>
        <w:t xml:space="preserve"> en </w:t>
      </w:r>
      <w:hyperlink r:id="rId54" w:tooltip="Sportvisserij" w:history="1">
        <w:r w:rsidRPr="00275F90">
          <w:rPr>
            <w:rStyle w:val="Hyperlink"/>
            <w:color w:val="auto"/>
            <w:szCs w:val="24"/>
            <w:u w:val="none"/>
          </w:rPr>
          <w:t>vissen</w:t>
        </w:r>
      </w:hyperlink>
      <w:r w:rsidRPr="00275F90">
        <w:rPr>
          <w:szCs w:val="24"/>
        </w:rPr>
        <w:t xml:space="preserve"> en evenementen zoals de Noordelijke Universiteiten Boat Race. </w:t>
      </w:r>
    </w:p>
    <w:p w:rsidR="000606D2" w:rsidRPr="00275F90" w:rsidRDefault="000606D2" w:rsidP="000606D2">
      <w:pPr>
        <w:rPr>
          <w:rFonts w:ascii="Comic Sans MS" w:hAnsi="Comic Sans MS"/>
          <w:b/>
          <w:bCs/>
          <w:sz w:val="24"/>
          <w:szCs w:val="24"/>
        </w:rPr>
      </w:pPr>
      <w:r w:rsidRPr="00275F90">
        <w:rPr>
          <w:rFonts w:ascii="Comic Sans MS" w:hAnsi="Comic Sans MS"/>
          <w:b/>
          <w:bCs/>
          <w:sz w:val="24"/>
          <w:szCs w:val="24"/>
        </w:rPr>
        <w:t xml:space="preserve">Geschiedenis </w:t>
      </w:r>
    </w:p>
    <w:p w:rsidR="00275F90" w:rsidRDefault="000606D2" w:rsidP="00275F90">
      <w:pPr>
        <w:pStyle w:val="BusTic"/>
        <w:rPr>
          <w:szCs w:val="24"/>
        </w:rPr>
      </w:pPr>
      <w:r w:rsidRPr="00275F90">
        <w:rPr>
          <w:vanish/>
          <w:szCs w:val="24"/>
        </w:rPr>
        <w:t xml:space="preserve">The origins of the name "Irwell" are uncertain but many accept the </w:t>
      </w:r>
      <w:hyperlink r:id="rId55" w:tooltip="Angelsaksisch" w:history="1">
        <w:r w:rsidRPr="00275F90">
          <w:rPr>
            <w:rStyle w:val="Hyperlink"/>
            <w:vanish/>
            <w:color w:val="auto"/>
            <w:szCs w:val="24"/>
            <w:u w:val="none"/>
          </w:rPr>
          <w:t>Anglo-Saxon</w:t>
        </w:r>
      </w:hyperlink>
      <w:r w:rsidRPr="00275F90">
        <w:rPr>
          <w:vanish/>
          <w:szCs w:val="24"/>
        </w:rPr>
        <w:t xml:space="preserve"> origin, </w:t>
      </w:r>
      <w:r w:rsidRPr="00275F90">
        <w:rPr>
          <w:iCs/>
          <w:vanish/>
          <w:szCs w:val="24"/>
        </w:rPr>
        <w:t>ere-well</w:t>
      </w:r>
      <w:r w:rsidRPr="00275F90">
        <w:rPr>
          <w:vanish/>
          <w:szCs w:val="24"/>
        </w:rPr>
        <w:t xml:space="preserve"> , meaning "hoar or white spring". </w:t>
      </w:r>
      <w:hyperlink r:id="rId56" w:anchor="cite_note-20" w:history="1">
        <w:r w:rsidRPr="00275F90">
          <w:rPr>
            <w:rStyle w:val="Hyperlink"/>
            <w:vanish/>
            <w:color w:val="auto"/>
            <w:szCs w:val="24"/>
            <w:u w:val="none"/>
            <w:vertAlign w:val="superscript"/>
          </w:rPr>
          <w:t>[ 21 ]</w:t>
        </w:r>
      </w:hyperlink>
      <w:r w:rsidRPr="00275F90">
        <w:rPr>
          <w:vanish/>
          <w:szCs w:val="24"/>
        </w:rPr>
        <w:t xml:space="preserve"> </w:t>
      </w:r>
      <w:hyperlink r:id="rId57" w:tooltip="Vuursteen" w:history="1">
        <w:r w:rsidRPr="00275F90">
          <w:rPr>
            <w:rStyle w:val="Hyperlink"/>
            <w:vanish/>
            <w:color w:val="auto"/>
            <w:szCs w:val="24"/>
            <w:u w:val="none"/>
          </w:rPr>
          <w:t>Flint</w:t>
        </w:r>
      </w:hyperlink>
      <w:r w:rsidRPr="00275F90">
        <w:rPr>
          <w:vanish/>
          <w:szCs w:val="24"/>
        </w:rPr>
        <w:t xml:space="preserve"> </w:t>
      </w:r>
      <w:hyperlink r:id="rId58" w:tooltip="Schraper (archeologie)" w:history="1">
        <w:r w:rsidRPr="00275F90">
          <w:rPr>
            <w:rStyle w:val="Hyperlink"/>
            <w:vanish/>
            <w:color w:val="auto"/>
            <w:szCs w:val="24"/>
            <w:u w:val="none"/>
          </w:rPr>
          <w:t>scrapers</w:t>
        </w:r>
      </w:hyperlink>
      <w:r w:rsidRPr="00275F90">
        <w:rPr>
          <w:vanish/>
          <w:szCs w:val="24"/>
        </w:rPr>
        <w:t xml:space="preserve"> , knives and other materials associated with </w:t>
      </w:r>
      <w:hyperlink r:id="rId59" w:tooltip="Neolithicum" w:history="1">
        <w:r w:rsidRPr="00275F90">
          <w:rPr>
            <w:rStyle w:val="Hyperlink"/>
            <w:vanish/>
            <w:color w:val="auto"/>
            <w:szCs w:val="24"/>
            <w:u w:val="none"/>
          </w:rPr>
          <w:t>neolithic</w:t>
        </w:r>
      </w:hyperlink>
      <w:r w:rsidRPr="00275F90">
        <w:rPr>
          <w:vanish/>
          <w:szCs w:val="24"/>
        </w:rPr>
        <w:t xml:space="preserve"> man were discovered on </w:t>
      </w:r>
      <w:hyperlink r:id="rId60" w:tooltip="Kersal Moor" w:history="1">
        <w:r w:rsidRPr="00275F90">
          <w:rPr>
            <w:rStyle w:val="Hyperlink"/>
            <w:vanish/>
            <w:color w:val="auto"/>
            <w:szCs w:val="24"/>
            <w:u w:val="none"/>
          </w:rPr>
          <w:t>Kersal Moor</w:t>
        </w:r>
      </w:hyperlink>
      <w:r w:rsidRPr="00275F90">
        <w:rPr>
          <w:vanish/>
          <w:szCs w:val="24"/>
        </w:rPr>
        <w:t xml:space="preserve"> in the late 19th and early 20th century. </w:t>
      </w:r>
      <w:hyperlink r:id="rId61" w:anchor="cite_note-21" w:history="1">
        <w:r w:rsidRPr="00275F90">
          <w:rPr>
            <w:rStyle w:val="Hyperlink"/>
            <w:vanish/>
            <w:color w:val="auto"/>
            <w:szCs w:val="24"/>
            <w:u w:val="none"/>
            <w:vertAlign w:val="superscript"/>
          </w:rPr>
          <w:t>[ 22 ]</w:t>
        </w:r>
      </w:hyperlink>
      <w:r w:rsidRPr="00275F90">
        <w:rPr>
          <w:vanish/>
          <w:szCs w:val="24"/>
        </w:rPr>
        <w:t xml:space="preserve"> There have been isolated finds of artefacts characteristic of this period along the Irwell valley, and a possible hunting site was excavated at </w:t>
      </w:r>
      <w:hyperlink r:id="rId62" w:tooltip="Prestwich" w:history="1">
        <w:r w:rsidRPr="00275F90">
          <w:rPr>
            <w:rStyle w:val="Hyperlink"/>
            <w:vanish/>
            <w:color w:val="auto"/>
            <w:szCs w:val="24"/>
            <w:u w:val="none"/>
          </w:rPr>
          <w:t>Prestwich</w:t>
        </w:r>
      </w:hyperlink>
      <w:r w:rsidRPr="00275F90">
        <w:rPr>
          <w:vanish/>
          <w:szCs w:val="24"/>
        </w:rPr>
        <w:t xml:space="preserve"> Golf Course in 1982, which produced a quantity of Late Neolithic and Early </w:t>
      </w:r>
      <w:hyperlink r:id="rId63" w:tooltip="Bronstijd" w:history="1">
        <w:r w:rsidRPr="00275F90">
          <w:rPr>
            <w:rStyle w:val="Hyperlink"/>
            <w:vanish/>
            <w:color w:val="auto"/>
            <w:szCs w:val="24"/>
            <w:u w:val="none"/>
          </w:rPr>
          <w:t>Bronze Age</w:t>
        </w:r>
      </w:hyperlink>
      <w:r w:rsidRPr="00275F90">
        <w:rPr>
          <w:vanish/>
          <w:szCs w:val="24"/>
        </w:rPr>
        <w:t xml:space="preserve"> flints.</w:t>
      </w:r>
      <w:r w:rsidRPr="00275F90">
        <w:rPr>
          <w:szCs w:val="24"/>
        </w:rPr>
        <w:t xml:space="preserve">De oorsprong van de naam "Irwell" onzeker zijn, maar veel te accepteren van de </w:t>
      </w:r>
      <w:hyperlink r:id="rId64" w:tooltip="Angelsaksisch" w:history="1">
        <w:r w:rsidRPr="00275F90">
          <w:rPr>
            <w:rStyle w:val="Hyperlink"/>
            <w:color w:val="auto"/>
            <w:szCs w:val="24"/>
            <w:u w:val="none"/>
          </w:rPr>
          <w:t>Anglo-Saksische</w:t>
        </w:r>
      </w:hyperlink>
      <w:r w:rsidRPr="00275F90">
        <w:rPr>
          <w:szCs w:val="24"/>
        </w:rPr>
        <w:t xml:space="preserve"> afkomst, </w:t>
      </w:r>
      <w:r w:rsidRPr="00275F90">
        <w:rPr>
          <w:iCs/>
          <w:szCs w:val="24"/>
        </w:rPr>
        <w:t>Ere-goed,</w:t>
      </w:r>
      <w:r w:rsidRPr="00275F90">
        <w:rPr>
          <w:szCs w:val="24"/>
        </w:rPr>
        <w:t xml:space="preserve"> wat betekent "rijm of witte lente". </w:t>
      </w:r>
    </w:p>
    <w:p w:rsidR="00275F90" w:rsidRDefault="0089356D" w:rsidP="00275F90">
      <w:pPr>
        <w:pStyle w:val="BusTic"/>
        <w:rPr>
          <w:szCs w:val="24"/>
        </w:rPr>
      </w:pPr>
      <w:hyperlink r:id="rId65" w:tooltip="Vuursteen" w:history="1">
        <w:r w:rsidR="000606D2" w:rsidRPr="00275F90">
          <w:rPr>
            <w:rStyle w:val="Hyperlink"/>
            <w:color w:val="auto"/>
            <w:szCs w:val="24"/>
            <w:u w:val="none"/>
          </w:rPr>
          <w:t>Flint</w:t>
        </w:r>
      </w:hyperlink>
      <w:r w:rsidR="000606D2" w:rsidRPr="00275F90">
        <w:rPr>
          <w:szCs w:val="24"/>
        </w:rPr>
        <w:t xml:space="preserve"> </w:t>
      </w:r>
      <w:hyperlink r:id="rId66" w:tooltip="Schraper (archeologie)" w:history="1">
        <w:r w:rsidR="000606D2" w:rsidRPr="00275F90">
          <w:rPr>
            <w:rStyle w:val="Hyperlink"/>
            <w:color w:val="auto"/>
            <w:szCs w:val="24"/>
            <w:u w:val="none"/>
          </w:rPr>
          <w:t>schrapers</w:t>
        </w:r>
      </w:hyperlink>
      <w:r w:rsidR="000606D2" w:rsidRPr="00275F90">
        <w:rPr>
          <w:szCs w:val="24"/>
        </w:rPr>
        <w:t xml:space="preserve"> , messen en ander materiaal in verband met </w:t>
      </w:r>
      <w:hyperlink r:id="rId67" w:tooltip="Neolithicum" w:history="1">
        <w:r w:rsidR="000606D2" w:rsidRPr="00275F90">
          <w:rPr>
            <w:rStyle w:val="Hyperlink"/>
            <w:color w:val="auto"/>
            <w:szCs w:val="24"/>
            <w:u w:val="none"/>
          </w:rPr>
          <w:t>neolithische</w:t>
        </w:r>
      </w:hyperlink>
      <w:r w:rsidR="000606D2" w:rsidRPr="00275F90">
        <w:rPr>
          <w:szCs w:val="24"/>
        </w:rPr>
        <w:t xml:space="preserve"> mens werden ontdekt op </w:t>
      </w:r>
      <w:hyperlink r:id="rId68" w:tooltip="Kersal Moor" w:history="1">
        <w:r w:rsidR="000606D2" w:rsidRPr="00275F90">
          <w:rPr>
            <w:rStyle w:val="Hyperlink"/>
            <w:color w:val="auto"/>
            <w:szCs w:val="24"/>
            <w:u w:val="none"/>
          </w:rPr>
          <w:t>Kersal Moor</w:t>
        </w:r>
      </w:hyperlink>
      <w:r w:rsidR="000606D2" w:rsidRPr="00275F90">
        <w:rPr>
          <w:szCs w:val="24"/>
        </w:rPr>
        <w:t xml:space="preserve"> in de late 19</w:t>
      </w:r>
      <w:r w:rsidR="00275F90" w:rsidRPr="00275F90">
        <w:rPr>
          <w:szCs w:val="24"/>
          <w:vertAlign w:val="superscript"/>
        </w:rPr>
        <w:t>d</w:t>
      </w:r>
      <w:r w:rsidR="000606D2" w:rsidRPr="00275F90">
        <w:rPr>
          <w:szCs w:val="24"/>
          <w:vertAlign w:val="superscript"/>
        </w:rPr>
        <w:t>e</w:t>
      </w:r>
      <w:r w:rsidR="00275F90">
        <w:rPr>
          <w:szCs w:val="24"/>
        </w:rPr>
        <w:t xml:space="preserve"> </w:t>
      </w:r>
      <w:r w:rsidR="000606D2" w:rsidRPr="00275F90">
        <w:rPr>
          <w:szCs w:val="24"/>
        </w:rPr>
        <w:t>en vroege 20</w:t>
      </w:r>
      <w:r w:rsidR="00275F90" w:rsidRPr="00275F90">
        <w:rPr>
          <w:szCs w:val="24"/>
          <w:vertAlign w:val="superscript"/>
        </w:rPr>
        <w:t>st</w:t>
      </w:r>
      <w:r w:rsidR="000606D2" w:rsidRPr="00275F90">
        <w:rPr>
          <w:szCs w:val="24"/>
          <w:vertAlign w:val="superscript"/>
        </w:rPr>
        <w:t>e</w:t>
      </w:r>
      <w:r w:rsidR="00275F90">
        <w:rPr>
          <w:szCs w:val="24"/>
        </w:rPr>
        <w:t xml:space="preserve"> </w:t>
      </w:r>
      <w:r w:rsidR="000606D2" w:rsidRPr="00275F90">
        <w:rPr>
          <w:szCs w:val="24"/>
        </w:rPr>
        <w:t xml:space="preserve">eeuw. </w:t>
      </w:r>
    </w:p>
    <w:p w:rsidR="00275F90" w:rsidRDefault="000606D2" w:rsidP="00275F90">
      <w:pPr>
        <w:pStyle w:val="BusTic"/>
        <w:rPr>
          <w:szCs w:val="24"/>
        </w:rPr>
      </w:pPr>
      <w:r w:rsidRPr="00275F90">
        <w:rPr>
          <w:szCs w:val="24"/>
        </w:rPr>
        <w:lastRenderedPageBreak/>
        <w:t xml:space="preserve">Er zijn geïsoleerde vondsten van artefacten kenmerk van deze periode langs de Irwell vallei, en een mogelijke jacht site werd opgegraven op </w:t>
      </w:r>
      <w:hyperlink r:id="rId69" w:tooltip="Prestwich" w:history="1">
        <w:r w:rsidRPr="00275F90">
          <w:rPr>
            <w:rStyle w:val="Hyperlink"/>
            <w:color w:val="auto"/>
            <w:szCs w:val="24"/>
            <w:u w:val="none"/>
          </w:rPr>
          <w:t>Prestwich</w:t>
        </w:r>
      </w:hyperlink>
      <w:r w:rsidRPr="00275F90">
        <w:rPr>
          <w:szCs w:val="24"/>
        </w:rPr>
        <w:t xml:space="preserve"> Golf Course in 1982, en produceerde die een hoeveelheid van de Laat-Neolithicum Vroege </w:t>
      </w:r>
      <w:hyperlink r:id="rId70" w:tooltip="Bronstijd" w:history="1">
        <w:r w:rsidRPr="00275F90">
          <w:rPr>
            <w:rStyle w:val="Hyperlink"/>
            <w:color w:val="auto"/>
            <w:szCs w:val="24"/>
            <w:u w:val="none"/>
          </w:rPr>
          <w:t>Bronstijd</w:t>
        </w:r>
      </w:hyperlink>
      <w:r w:rsidRPr="00275F90">
        <w:rPr>
          <w:szCs w:val="24"/>
        </w:rPr>
        <w:t xml:space="preserve"> vuurstenen. </w:t>
      </w:r>
      <w:r w:rsidRPr="00275F90">
        <w:rPr>
          <w:vanish/>
          <w:szCs w:val="24"/>
        </w:rPr>
        <w:t xml:space="preserve">Neolithic tools have also been found in the River Roch near Bury and in Radcliffe, and Bronze Age burial sites have been found in Bury and </w:t>
      </w:r>
      <w:hyperlink r:id="rId71" w:tooltip="Shuttleworth, Greater Manchester" w:history="1">
        <w:r w:rsidRPr="00275F90">
          <w:rPr>
            <w:rStyle w:val="Hyperlink"/>
            <w:vanish/>
            <w:color w:val="auto"/>
            <w:szCs w:val="24"/>
            <w:u w:val="none"/>
          </w:rPr>
          <w:t>Shuttleworth</w:t>
        </w:r>
      </w:hyperlink>
      <w:r w:rsidRPr="00275F90">
        <w:rPr>
          <w:vanish/>
          <w:szCs w:val="24"/>
        </w:rPr>
        <w:t xml:space="preserve"> . </w:t>
      </w:r>
      <w:hyperlink r:id="rId72" w:anchor="cite_note-22" w:history="1">
        <w:r w:rsidRPr="00275F90">
          <w:rPr>
            <w:rStyle w:val="Hyperlink"/>
            <w:vanish/>
            <w:color w:val="auto"/>
            <w:szCs w:val="24"/>
            <w:u w:val="none"/>
            <w:vertAlign w:val="superscript"/>
          </w:rPr>
          <w:t>[ 23 ]</w:t>
        </w:r>
      </w:hyperlink>
      <w:r w:rsidRPr="00275F90">
        <w:rPr>
          <w:vanish/>
          <w:szCs w:val="24"/>
        </w:rPr>
        <w:t xml:space="preserve"> The first recorded human settlements were those of the </w:t>
      </w:r>
      <w:hyperlink r:id="rId73" w:tooltip="Kelt" w:history="1">
        <w:r w:rsidRPr="00275F90">
          <w:rPr>
            <w:rStyle w:val="Hyperlink"/>
            <w:vanish/>
            <w:color w:val="auto"/>
            <w:szCs w:val="24"/>
            <w:u w:val="none"/>
          </w:rPr>
          <w:t>Celtic</w:t>
        </w:r>
      </w:hyperlink>
      <w:r w:rsidRPr="00275F90">
        <w:rPr>
          <w:vanish/>
          <w:szCs w:val="24"/>
        </w:rPr>
        <w:t xml:space="preserve"> tribe, the </w:t>
      </w:r>
      <w:hyperlink r:id="rId74" w:tooltip="Briganten" w:history="1">
        <w:r w:rsidRPr="00275F90">
          <w:rPr>
            <w:rStyle w:val="Hyperlink"/>
            <w:vanish/>
            <w:color w:val="auto"/>
            <w:szCs w:val="24"/>
            <w:u w:val="none"/>
          </w:rPr>
          <w:t>Brigantes</w:t>
        </w:r>
      </w:hyperlink>
      <w:r w:rsidRPr="00275F90">
        <w:rPr>
          <w:vanish/>
          <w:szCs w:val="24"/>
        </w:rPr>
        <w:t xml:space="preserve"> , who farmed the uplands and lower reaches of the river in the late </w:t>
      </w:r>
      <w:hyperlink r:id="rId75" w:tooltip="IJzertijd" w:history="1">
        <w:r w:rsidRPr="00275F90">
          <w:rPr>
            <w:rStyle w:val="Hyperlink"/>
            <w:vanish/>
            <w:color w:val="auto"/>
            <w:szCs w:val="24"/>
            <w:u w:val="none"/>
          </w:rPr>
          <w:t>iron age</w:t>
        </w:r>
      </w:hyperlink>
      <w:r w:rsidRPr="00275F90">
        <w:rPr>
          <w:vanish/>
          <w:szCs w:val="24"/>
        </w:rPr>
        <w:t xml:space="preserve"> . </w:t>
      </w:r>
      <w:hyperlink r:id="rId76" w:anchor="cite_note-23" w:history="1">
        <w:r w:rsidRPr="00275F90">
          <w:rPr>
            <w:rStyle w:val="Hyperlink"/>
            <w:vanish/>
            <w:color w:val="auto"/>
            <w:szCs w:val="24"/>
            <w:u w:val="none"/>
            <w:vertAlign w:val="superscript"/>
          </w:rPr>
          <w:t>[ 24 ]</w:t>
        </w:r>
      </w:hyperlink>
      <w:r w:rsidRPr="00275F90">
        <w:rPr>
          <w:vanish/>
          <w:szCs w:val="24"/>
        </w:rPr>
        <w:t xml:space="preserve"> In AD 79 the </w:t>
      </w:r>
      <w:hyperlink r:id="rId77" w:tooltip="Roomse Rijk" w:history="1">
        <w:r w:rsidRPr="00275F90">
          <w:rPr>
            <w:rStyle w:val="Hyperlink"/>
            <w:vanish/>
            <w:color w:val="auto"/>
            <w:szCs w:val="24"/>
            <w:u w:val="none"/>
          </w:rPr>
          <w:t>Roman Empire</w:t>
        </w:r>
      </w:hyperlink>
      <w:r w:rsidRPr="00275F90">
        <w:rPr>
          <w:vanish/>
          <w:szCs w:val="24"/>
        </w:rPr>
        <w:t xml:space="preserve"> conquered these tribes, building forts at the confluences of the Irwell and the rivers Irk and Medlock and naming the town </w:t>
      </w:r>
      <w:hyperlink r:id="rId78" w:tooltip="Mamucium" w:history="1">
        <w:r w:rsidRPr="00275F90">
          <w:rPr>
            <w:rStyle w:val="Hyperlink"/>
            <w:vanish/>
            <w:color w:val="auto"/>
            <w:szCs w:val="24"/>
            <w:u w:val="none"/>
          </w:rPr>
          <w:t>Mamucium</w:t>
        </w:r>
      </w:hyperlink>
      <w:r w:rsidRPr="00275F90">
        <w:rPr>
          <w:vanish/>
          <w:szCs w:val="24"/>
        </w:rPr>
        <w:t xml:space="preserve"> . </w:t>
      </w:r>
      <w:hyperlink r:id="rId79" w:anchor="cite_note-24" w:history="1">
        <w:r w:rsidRPr="00275F90">
          <w:rPr>
            <w:rStyle w:val="Hyperlink"/>
            <w:vanish/>
            <w:color w:val="auto"/>
            <w:szCs w:val="24"/>
            <w:u w:val="none"/>
            <w:vertAlign w:val="superscript"/>
          </w:rPr>
          <w:t>[ 25 ]</w:t>
        </w:r>
      </w:hyperlink>
      <w:r w:rsidRPr="00275F90">
        <w:rPr>
          <w:vanish/>
          <w:szCs w:val="24"/>
        </w:rPr>
        <w:t xml:space="preserve"> They also built a ford with rectangular stone blocks at Cornbrook, which is thought to be the first man-made structure to span the river, </w:t>
      </w:r>
      <w:hyperlink r:id="rId80" w:anchor="cite_note-25" w:history="1">
        <w:r w:rsidRPr="00275F90">
          <w:rPr>
            <w:rStyle w:val="Hyperlink"/>
            <w:vanish/>
            <w:color w:val="auto"/>
            <w:szCs w:val="24"/>
            <w:u w:val="none"/>
            <w:vertAlign w:val="superscript"/>
          </w:rPr>
          <w:t>[ 26 ]</w:t>
        </w:r>
      </w:hyperlink>
      <w:r w:rsidRPr="00275F90">
        <w:rPr>
          <w:vanish/>
          <w:szCs w:val="24"/>
        </w:rPr>
        <w:t xml:space="preserve"> and built their villas alongside the river.</w:t>
      </w:r>
      <w:r w:rsidRPr="00275F90">
        <w:rPr>
          <w:szCs w:val="24"/>
        </w:rPr>
        <w:t xml:space="preserve"> </w:t>
      </w:r>
    </w:p>
    <w:p w:rsidR="00275F90" w:rsidRDefault="000606D2" w:rsidP="00275F90">
      <w:pPr>
        <w:pStyle w:val="BusTic"/>
        <w:rPr>
          <w:szCs w:val="24"/>
        </w:rPr>
      </w:pPr>
      <w:r w:rsidRPr="00275F90">
        <w:rPr>
          <w:szCs w:val="24"/>
        </w:rPr>
        <w:t xml:space="preserve">Neolithische werktuigen zijn ook aangetroffen in de rivier de Roch in de buurt van Bury en in Radcliffe, en Bronstijd begraafplaatsen zijn gevonden in Bury en </w:t>
      </w:r>
      <w:hyperlink r:id="rId81" w:tooltip="Shuttleworth, Greater Manchester" w:history="1">
        <w:r w:rsidRPr="00275F90">
          <w:rPr>
            <w:rStyle w:val="Hyperlink"/>
            <w:color w:val="auto"/>
            <w:szCs w:val="24"/>
            <w:u w:val="none"/>
          </w:rPr>
          <w:t>Shuttleworth</w:t>
        </w:r>
      </w:hyperlink>
      <w:r w:rsidRPr="00275F90">
        <w:rPr>
          <w:szCs w:val="24"/>
        </w:rPr>
        <w:t xml:space="preserve">. </w:t>
      </w:r>
    </w:p>
    <w:p w:rsidR="00275F90" w:rsidRDefault="000606D2" w:rsidP="00275F90">
      <w:pPr>
        <w:pStyle w:val="BusTic"/>
        <w:rPr>
          <w:szCs w:val="24"/>
        </w:rPr>
      </w:pPr>
      <w:r w:rsidRPr="00275F90">
        <w:rPr>
          <w:szCs w:val="24"/>
        </w:rPr>
        <w:t xml:space="preserve">De eerste geregistreerde menselijke nederzettingen waren die van de </w:t>
      </w:r>
      <w:hyperlink r:id="rId82" w:tooltip="Kelt" w:history="1">
        <w:r w:rsidRPr="00275F90">
          <w:rPr>
            <w:rStyle w:val="Hyperlink"/>
            <w:color w:val="auto"/>
            <w:szCs w:val="24"/>
            <w:u w:val="none"/>
          </w:rPr>
          <w:t>Keltische</w:t>
        </w:r>
      </w:hyperlink>
      <w:r w:rsidRPr="00275F90">
        <w:rPr>
          <w:szCs w:val="24"/>
        </w:rPr>
        <w:t xml:space="preserve"> stam, de </w:t>
      </w:r>
      <w:hyperlink r:id="rId83" w:tooltip="Briganten" w:history="1">
        <w:r w:rsidRPr="00275F90">
          <w:rPr>
            <w:rStyle w:val="Hyperlink"/>
            <w:color w:val="auto"/>
            <w:szCs w:val="24"/>
            <w:u w:val="none"/>
          </w:rPr>
          <w:t>Briganten</w:t>
        </w:r>
      </w:hyperlink>
      <w:r w:rsidRPr="00275F90">
        <w:rPr>
          <w:szCs w:val="24"/>
        </w:rPr>
        <w:t xml:space="preserve">, die de gekweekte hooglanden en benedenloop van de rivier in de late </w:t>
      </w:r>
      <w:hyperlink r:id="rId84" w:tooltip="IJzertijd" w:history="1">
        <w:r w:rsidRPr="00275F90">
          <w:rPr>
            <w:rStyle w:val="Hyperlink"/>
            <w:color w:val="auto"/>
            <w:szCs w:val="24"/>
            <w:u w:val="none"/>
          </w:rPr>
          <w:t>ijzertijd</w:t>
        </w:r>
      </w:hyperlink>
      <w:r w:rsidRPr="00275F90">
        <w:rPr>
          <w:szCs w:val="24"/>
        </w:rPr>
        <w:t>.</w:t>
      </w:r>
    </w:p>
    <w:p w:rsidR="00275F90" w:rsidRDefault="000606D2" w:rsidP="00275F90">
      <w:pPr>
        <w:pStyle w:val="BusTic"/>
        <w:rPr>
          <w:szCs w:val="24"/>
        </w:rPr>
      </w:pPr>
      <w:r w:rsidRPr="00275F90">
        <w:rPr>
          <w:szCs w:val="24"/>
        </w:rPr>
        <w:t xml:space="preserve">In 79 na Christus het </w:t>
      </w:r>
      <w:hyperlink r:id="rId85" w:tooltip="Roomse Rijk" w:history="1">
        <w:r w:rsidRPr="00275F90">
          <w:rPr>
            <w:rStyle w:val="Hyperlink"/>
            <w:color w:val="auto"/>
            <w:szCs w:val="24"/>
            <w:u w:val="none"/>
          </w:rPr>
          <w:t>Romeinse Rijk</w:t>
        </w:r>
      </w:hyperlink>
      <w:r w:rsidRPr="00275F90">
        <w:rPr>
          <w:szCs w:val="24"/>
        </w:rPr>
        <w:t xml:space="preserve"> veroverd deze stammen, het opbouwen van forten in de samenloop van de rivieren en de Irwell IRK en Medlock en benoemen van de stad </w:t>
      </w:r>
      <w:hyperlink r:id="rId86" w:tooltip="Mamucium" w:history="1">
        <w:r w:rsidRPr="00275F90">
          <w:rPr>
            <w:rStyle w:val="Hyperlink"/>
            <w:color w:val="auto"/>
            <w:szCs w:val="24"/>
            <w:u w:val="none"/>
          </w:rPr>
          <w:t>Mamucium</w:t>
        </w:r>
      </w:hyperlink>
      <w:r w:rsidRPr="00275F90">
        <w:rPr>
          <w:szCs w:val="24"/>
        </w:rPr>
        <w:t xml:space="preserve">. </w:t>
      </w:r>
    </w:p>
    <w:p w:rsidR="00275F90" w:rsidRDefault="000606D2" w:rsidP="00275F90">
      <w:pPr>
        <w:pStyle w:val="BusTic"/>
        <w:rPr>
          <w:szCs w:val="24"/>
        </w:rPr>
      </w:pPr>
      <w:r w:rsidRPr="00275F90">
        <w:rPr>
          <w:szCs w:val="24"/>
        </w:rPr>
        <w:t xml:space="preserve">Zij bouwde ook een Ford met een rechthoekige stenen blokken op Cornbrook, die dacht te zijn, de eerste mens gemaakte structuur te overspannen de rivier en bouwden hun villa's langs de rivier. </w:t>
      </w:r>
      <w:r w:rsidRPr="00275F90">
        <w:rPr>
          <w:vanish/>
          <w:szCs w:val="24"/>
        </w:rPr>
        <w:t xml:space="preserve">For four hundred years the </w:t>
      </w:r>
      <w:hyperlink r:id="rId87" w:tooltip="Pax Romana" w:history="1">
        <w:r w:rsidRPr="00275F90">
          <w:rPr>
            <w:rStyle w:val="Hyperlink"/>
            <w:vanish/>
            <w:color w:val="auto"/>
            <w:szCs w:val="24"/>
            <w:u w:val="none"/>
          </w:rPr>
          <w:t>Pax Romana</w:t>
        </w:r>
      </w:hyperlink>
      <w:r w:rsidRPr="00275F90">
        <w:rPr>
          <w:vanish/>
          <w:szCs w:val="24"/>
        </w:rPr>
        <w:t xml:space="preserve"> brought peace, but their withdrawal in AD 410 left the tribes at the mercy of the </w:t>
      </w:r>
      <w:hyperlink r:id="rId88" w:tooltip="Saksen" w:history="1">
        <w:r w:rsidRPr="00275F90">
          <w:rPr>
            <w:rStyle w:val="Hyperlink"/>
            <w:vanish/>
            <w:color w:val="auto"/>
            <w:szCs w:val="24"/>
            <w:u w:val="none"/>
          </w:rPr>
          <w:t>Saxons</w:t>
        </w:r>
      </w:hyperlink>
      <w:r w:rsidRPr="00275F90">
        <w:rPr>
          <w:vanish/>
          <w:szCs w:val="24"/>
        </w:rPr>
        <w:t xml:space="preserve"> , who renamed the town Manigceastre.</w:t>
      </w:r>
      <w:r w:rsidRPr="00275F90">
        <w:rPr>
          <w:szCs w:val="24"/>
        </w:rPr>
        <w:t xml:space="preserve"> </w:t>
      </w:r>
    </w:p>
    <w:p w:rsidR="00275F90" w:rsidRDefault="000606D2" w:rsidP="00275F90">
      <w:pPr>
        <w:pStyle w:val="BusTic"/>
        <w:rPr>
          <w:szCs w:val="24"/>
        </w:rPr>
      </w:pPr>
      <w:r w:rsidRPr="00275F90">
        <w:rPr>
          <w:szCs w:val="24"/>
        </w:rPr>
        <w:t xml:space="preserve">Voor vierhonderd jaar de </w:t>
      </w:r>
      <w:hyperlink r:id="rId89" w:tooltip="Pax Romana" w:history="1">
        <w:r w:rsidRPr="00275F90">
          <w:rPr>
            <w:rStyle w:val="Hyperlink"/>
            <w:color w:val="auto"/>
            <w:szCs w:val="24"/>
            <w:u w:val="none"/>
          </w:rPr>
          <w:t>Pax Romana</w:t>
        </w:r>
      </w:hyperlink>
      <w:r w:rsidRPr="00275F90">
        <w:rPr>
          <w:szCs w:val="24"/>
        </w:rPr>
        <w:t xml:space="preserve"> vrede bracht, maar hun terugtrekking in AD 410 stammen verlieten het aan de genade van de </w:t>
      </w:r>
      <w:hyperlink r:id="rId90" w:tooltip="Saksen" w:history="1">
        <w:r w:rsidRPr="00275F90">
          <w:rPr>
            <w:rStyle w:val="Hyperlink"/>
            <w:color w:val="auto"/>
            <w:szCs w:val="24"/>
            <w:u w:val="none"/>
          </w:rPr>
          <w:t>Saksen</w:t>
        </w:r>
      </w:hyperlink>
      <w:r w:rsidRPr="00275F90">
        <w:rPr>
          <w:szCs w:val="24"/>
        </w:rPr>
        <w:t xml:space="preserve"> , die de stad omgedoopt Manigceastre. </w:t>
      </w:r>
      <w:r w:rsidRPr="00275F90">
        <w:rPr>
          <w:vanish/>
          <w:szCs w:val="24"/>
        </w:rPr>
        <w:t>The Danes later seized, and all-but destroyed Manigceastre, and absorbed what was left of the tribes.</w:t>
      </w:r>
      <w:r w:rsidRPr="00275F90">
        <w:rPr>
          <w:szCs w:val="24"/>
        </w:rPr>
        <w:t xml:space="preserve"> </w:t>
      </w:r>
    </w:p>
    <w:p w:rsidR="00275F90" w:rsidRDefault="000606D2" w:rsidP="00275F90">
      <w:pPr>
        <w:pStyle w:val="BusTic"/>
        <w:rPr>
          <w:szCs w:val="24"/>
        </w:rPr>
      </w:pPr>
      <w:r w:rsidRPr="00275F90">
        <w:rPr>
          <w:szCs w:val="24"/>
        </w:rPr>
        <w:t xml:space="preserve">De Denen later in beslag genomen en vernietigd, maar alle Manigceastre, en geabsorbeerd wat over was van de stammen. </w:t>
      </w:r>
      <w:r w:rsidRPr="00275F90">
        <w:rPr>
          <w:vanish/>
          <w:szCs w:val="24"/>
        </w:rPr>
        <w:t xml:space="preserve">The </w:t>
      </w:r>
      <w:hyperlink r:id="rId91" w:tooltip="Deense wet" w:history="1">
        <w:r w:rsidRPr="00275F90">
          <w:rPr>
            <w:rStyle w:val="Hyperlink"/>
            <w:vanish/>
            <w:color w:val="auto"/>
            <w:szCs w:val="24"/>
            <w:u w:val="none"/>
          </w:rPr>
          <w:t>Danelaw</w:t>
        </w:r>
      </w:hyperlink>
      <w:r w:rsidRPr="00275F90">
        <w:rPr>
          <w:vanish/>
          <w:szCs w:val="24"/>
        </w:rPr>
        <w:t xml:space="preserve"> ruled until AD 920 when the Norsemen were expelled by </w:t>
      </w:r>
      <w:hyperlink r:id="rId92" w:tooltip="Eduard de Oudere" w:history="1">
        <w:r w:rsidRPr="00275F90">
          <w:rPr>
            <w:rStyle w:val="Hyperlink"/>
            <w:vanish/>
            <w:color w:val="auto"/>
            <w:szCs w:val="24"/>
            <w:u w:val="none"/>
          </w:rPr>
          <w:t>Edward the Elder</w:t>
        </w:r>
      </w:hyperlink>
      <w:r w:rsidRPr="00275F90">
        <w:rPr>
          <w:vanish/>
          <w:szCs w:val="24"/>
        </w:rPr>
        <w:t xml:space="preserve"> . </w:t>
      </w:r>
      <w:hyperlink r:id="rId93" w:anchor="cite_note-Bracegirdlep18-26" w:history="1">
        <w:r w:rsidRPr="00275F90">
          <w:rPr>
            <w:rStyle w:val="Hyperlink"/>
            <w:vanish/>
            <w:color w:val="auto"/>
            <w:szCs w:val="24"/>
            <w:u w:val="none"/>
            <w:vertAlign w:val="superscript"/>
          </w:rPr>
          <w:t>[ 27 ]</w:t>
        </w:r>
      </w:hyperlink>
      <w:r w:rsidRPr="00275F90">
        <w:rPr>
          <w:vanish/>
          <w:szCs w:val="24"/>
        </w:rPr>
        <w:t xml:space="preserve"> </w:t>
      </w:r>
      <w:hyperlink r:id="rId94" w:anchor="cite_note-27" w:history="1">
        <w:r w:rsidRPr="00275F90">
          <w:rPr>
            <w:rStyle w:val="Hyperlink"/>
            <w:vanish/>
            <w:color w:val="auto"/>
            <w:szCs w:val="24"/>
            <w:u w:val="none"/>
            <w:vertAlign w:val="superscript"/>
          </w:rPr>
          <w:t>[ 28 ]</w:t>
        </w:r>
      </w:hyperlink>
      <w:r w:rsidRPr="00275F90">
        <w:rPr>
          <w:szCs w:val="24"/>
        </w:rPr>
        <w:t xml:space="preserve"> </w:t>
      </w:r>
    </w:p>
    <w:p w:rsidR="000606D2" w:rsidRPr="00275F90" w:rsidRDefault="000606D2" w:rsidP="00275F90">
      <w:pPr>
        <w:pStyle w:val="BusTic"/>
        <w:rPr>
          <w:szCs w:val="24"/>
        </w:rPr>
      </w:pPr>
      <w:r w:rsidRPr="00275F90">
        <w:rPr>
          <w:szCs w:val="24"/>
        </w:rPr>
        <w:t xml:space="preserve">De </w:t>
      </w:r>
      <w:hyperlink r:id="rId95" w:tooltip="Deense wet" w:history="1">
        <w:r w:rsidRPr="00275F90">
          <w:rPr>
            <w:rStyle w:val="Hyperlink"/>
            <w:color w:val="auto"/>
            <w:szCs w:val="24"/>
            <w:u w:val="none"/>
          </w:rPr>
          <w:t>Danelaw</w:t>
        </w:r>
      </w:hyperlink>
      <w:r w:rsidRPr="00275F90">
        <w:rPr>
          <w:szCs w:val="24"/>
        </w:rPr>
        <w:t xml:space="preserve"> regeerde tot 920 na Christus toen de Noormannen werden verdreven door </w:t>
      </w:r>
      <w:hyperlink r:id="rId96" w:tooltip="Eduard de Oudere" w:history="1">
        <w:r w:rsidRPr="00275F90">
          <w:rPr>
            <w:rStyle w:val="Hyperlink"/>
            <w:color w:val="auto"/>
            <w:szCs w:val="24"/>
            <w:u w:val="none"/>
          </w:rPr>
          <w:t>Eduard de Oudere</w:t>
        </w:r>
      </w:hyperlink>
      <w:r w:rsidRPr="00275F90">
        <w:rPr>
          <w:szCs w:val="24"/>
        </w:rPr>
        <w:t xml:space="preserve">. </w:t>
      </w:r>
    </w:p>
    <w:p w:rsidR="00275F90" w:rsidRDefault="000606D2" w:rsidP="00275F90">
      <w:pPr>
        <w:pStyle w:val="BusTic"/>
        <w:rPr>
          <w:szCs w:val="24"/>
        </w:rPr>
      </w:pPr>
      <w:r w:rsidRPr="00275F90">
        <w:rPr>
          <w:vanish/>
          <w:szCs w:val="24"/>
        </w:rPr>
        <w:t xml:space="preserve">In the </w:t>
      </w:r>
      <w:hyperlink r:id="rId97" w:tooltip="Middeleeuwen" w:history="1">
        <w:r w:rsidRPr="00275F90">
          <w:rPr>
            <w:rStyle w:val="Hyperlink"/>
            <w:vanish/>
            <w:color w:val="auto"/>
            <w:szCs w:val="24"/>
            <w:u w:val="none"/>
          </w:rPr>
          <w:t>Middle Ages</w:t>
        </w:r>
      </w:hyperlink>
      <w:r w:rsidRPr="00275F90">
        <w:rPr>
          <w:vanish/>
          <w:szCs w:val="24"/>
        </w:rPr>
        <w:t xml:space="preserve"> the town, which was now known as Manceastre (later to become </w:t>
      </w:r>
      <w:hyperlink r:id="rId98" w:tooltip="Manchester" w:history="1">
        <w:r w:rsidRPr="00275F90">
          <w:rPr>
            <w:rStyle w:val="Hyperlink"/>
            <w:vanish/>
            <w:color w:val="auto"/>
            <w:szCs w:val="24"/>
            <w:u w:val="none"/>
          </w:rPr>
          <w:t>Manchester</w:t>
        </w:r>
      </w:hyperlink>
      <w:r w:rsidRPr="00275F90">
        <w:rPr>
          <w:vanish/>
          <w:szCs w:val="24"/>
        </w:rPr>
        <w:t xml:space="preserve"> ), grew and prospered, and trading vessels plied along the river. </w:t>
      </w:r>
      <w:hyperlink r:id="rId99" w:anchor="cite_note-Bracegirdlep18-26" w:history="1">
        <w:r w:rsidRPr="00275F90">
          <w:rPr>
            <w:rStyle w:val="Hyperlink"/>
            <w:vanish/>
            <w:color w:val="auto"/>
            <w:szCs w:val="24"/>
            <w:u w:val="none"/>
            <w:vertAlign w:val="superscript"/>
          </w:rPr>
          <w:t>[ 27 ]</w:t>
        </w:r>
      </w:hyperlink>
      <w:r w:rsidRPr="00275F90">
        <w:rPr>
          <w:vanish/>
          <w:szCs w:val="24"/>
        </w:rPr>
        <w:t xml:space="preserve"> The hamlet of </w:t>
      </w:r>
      <w:hyperlink r:id="rId100" w:tooltip="Kersal" w:history="1">
        <w:r w:rsidRPr="00275F90">
          <w:rPr>
            <w:rStyle w:val="Hyperlink"/>
            <w:vanish/>
            <w:color w:val="auto"/>
            <w:szCs w:val="24"/>
            <w:u w:val="none"/>
          </w:rPr>
          <w:t>Kersal</w:t>
        </w:r>
      </w:hyperlink>
      <w:r w:rsidRPr="00275F90">
        <w:rPr>
          <w:vanish/>
          <w:szCs w:val="24"/>
        </w:rPr>
        <w:t xml:space="preserve"> , which now forms part of the City of Salford, was gifted to the </w:t>
      </w:r>
      <w:hyperlink r:id="rId101" w:tooltip="Cluniac" w:history="1">
        <w:r w:rsidRPr="00275F90">
          <w:rPr>
            <w:rStyle w:val="Hyperlink"/>
            <w:vanish/>
            <w:color w:val="auto"/>
            <w:szCs w:val="24"/>
            <w:u w:val="none"/>
          </w:rPr>
          <w:t>Cluniac</w:t>
        </w:r>
      </w:hyperlink>
      <w:r w:rsidRPr="00275F90">
        <w:rPr>
          <w:vanish/>
          <w:szCs w:val="24"/>
        </w:rPr>
        <w:t xml:space="preserve"> </w:t>
      </w:r>
      <w:hyperlink r:id="rId102" w:tooltip="Lenton Priory" w:history="1">
        <w:r w:rsidRPr="00275F90">
          <w:rPr>
            <w:rStyle w:val="Hyperlink"/>
            <w:vanish/>
            <w:color w:val="auto"/>
            <w:szCs w:val="24"/>
            <w:u w:val="none"/>
          </w:rPr>
          <w:t>Priory of Lenton</w:t>
        </w:r>
      </w:hyperlink>
      <w:r w:rsidRPr="00275F90">
        <w:rPr>
          <w:vanish/>
          <w:szCs w:val="24"/>
        </w:rPr>
        <w:t xml:space="preserve"> , near </w:t>
      </w:r>
      <w:hyperlink r:id="rId103" w:tooltip="Nottingham" w:history="1">
        <w:r w:rsidRPr="00275F90">
          <w:rPr>
            <w:rStyle w:val="Hyperlink"/>
            <w:vanish/>
            <w:color w:val="auto"/>
            <w:szCs w:val="24"/>
            <w:u w:val="none"/>
          </w:rPr>
          <w:t>Nottingham</w:t>
        </w:r>
      </w:hyperlink>
      <w:r w:rsidRPr="00275F90">
        <w:rPr>
          <w:vanish/>
          <w:szCs w:val="24"/>
        </w:rPr>
        <w:t xml:space="preserve"> , in 1142.</w:t>
      </w:r>
      <w:r w:rsidRPr="00275F90">
        <w:rPr>
          <w:szCs w:val="24"/>
        </w:rPr>
        <w:t xml:space="preserve">In de </w:t>
      </w:r>
      <w:hyperlink r:id="rId104" w:tooltip="Middeleeuwen" w:history="1">
        <w:r w:rsidRPr="00275F90">
          <w:rPr>
            <w:rStyle w:val="Hyperlink"/>
            <w:color w:val="auto"/>
            <w:szCs w:val="24"/>
            <w:u w:val="none"/>
          </w:rPr>
          <w:t>Middeleeuwen</w:t>
        </w:r>
      </w:hyperlink>
      <w:r w:rsidRPr="00275F90">
        <w:rPr>
          <w:szCs w:val="24"/>
        </w:rPr>
        <w:t xml:space="preserve"> de stad, die nu bekend stond als Manceastre (later </w:t>
      </w:r>
      <w:hyperlink r:id="rId105" w:tooltip="Manchester" w:history="1">
        <w:r w:rsidRPr="00275F90">
          <w:rPr>
            <w:rStyle w:val="Hyperlink"/>
            <w:color w:val="auto"/>
            <w:szCs w:val="24"/>
            <w:u w:val="none"/>
          </w:rPr>
          <w:t>Manchester</w:t>
        </w:r>
      </w:hyperlink>
      <w:r w:rsidRPr="00275F90">
        <w:rPr>
          <w:szCs w:val="24"/>
        </w:rPr>
        <w:t xml:space="preserve"> ), groeide en bloeide, en de handel in schepen getwijnd langs de rivier.</w:t>
      </w:r>
    </w:p>
    <w:p w:rsidR="00275F90" w:rsidRDefault="000606D2" w:rsidP="00275F90">
      <w:pPr>
        <w:pStyle w:val="BusTic"/>
        <w:rPr>
          <w:szCs w:val="24"/>
        </w:rPr>
      </w:pPr>
      <w:r w:rsidRPr="00275F90">
        <w:rPr>
          <w:szCs w:val="24"/>
        </w:rPr>
        <w:t xml:space="preserve">Het gehucht </w:t>
      </w:r>
      <w:hyperlink r:id="rId106" w:tooltip="Kersal" w:history="1">
        <w:r w:rsidRPr="00275F90">
          <w:rPr>
            <w:rStyle w:val="Hyperlink"/>
            <w:color w:val="auto"/>
            <w:szCs w:val="24"/>
            <w:u w:val="none"/>
          </w:rPr>
          <w:t>Kersal</w:t>
        </w:r>
      </w:hyperlink>
      <w:r w:rsidRPr="00275F90">
        <w:rPr>
          <w:szCs w:val="24"/>
        </w:rPr>
        <w:t xml:space="preserve"> , die nu deel uitmaakt van de City of Salford, werd geschonken aan de </w:t>
      </w:r>
      <w:hyperlink r:id="rId107" w:tooltip="Cluniac" w:history="1">
        <w:r w:rsidRPr="00275F90">
          <w:rPr>
            <w:rStyle w:val="Hyperlink"/>
            <w:color w:val="auto"/>
            <w:szCs w:val="24"/>
            <w:u w:val="none"/>
          </w:rPr>
          <w:t>Cluniac</w:t>
        </w:r>
      </w:hyperlink>
      <w:r w:rsidRPr="00275F90">
        <w:rPr>
          <w:szCs w:val="24"/>
        </w:rPr>
        <w:t xml:space="preserve"> </w:t>
      </w:r>
      <w:hyperlink r:id="rId108" w:tooltip="Lenton Priory" w:history="1">
        <w:r w:rsidRPr="00275F90">
          <w:rPr>
            <w:rStyle w:val="Hyperlink"/>
            <w:color w:val="auto"/>
            <w:szCs w:val="24"/>
            <w:u w:val="none"/>
          </w:rPr>
          <w:t>Priorij van Lenton</w:t>
        </w:r>
      </w:hyperlink>
      <w:r w:rsidRPr="00275F90">
        <w:rPr>
          <w:szCs w:val="24"/>
        </w:rPr>
        <w:t xml:space="preserve"> , in de buurt van </w:t>
      </w:r>
      <w:hyperlink r:id="rId109" w:tooltip="Nottingham" w:history="1">
        <w:r w:rsidRPr="00275F90">
          <w:rPr>
            <w:rStyle w:val="Hyperlink"/>
            <w:color w:val="auto"/>
            <w:szCs w:val="24"/>
            <w:u w:val="none"/>
          </w:rPr>
          <w:t>Nottingham</w:t>
        </w:r>
      </w:hyperlink>
      <w:r w:rsidRPr="00275F90">
        <w:rPr>
          <w:szCs w:val="24"/>
        </w:rPr>
        <w:t xml:space="preserve"> , in 1142. </w:t>
      </w:r>
      <w:r w:rsidRPr="00275F90">
        <w:rPr>
          <w:vanish/>
          <w:szCs w:val="24"/>
        </w:rPr>
        <w:t xml:space="preserve">The most important part of the gift was the fishing rights on the River Irwell, and even in the 18th century, the salmon rights on the rivers of Lancashire were let every year for many hundreds of pounds. </w:t>
      </w:r>
      <w:hyperlink r:id="rId110" w:anchor="cite_note-Hansard-28" w:history="1">
        <w:r w:rsidRPr="00275F90">
          <w:rPr>
            <w:rStyle w:val="Hyperlink"/>
            <w:vanish/>
            <w:color w:val="auto"/>
            <w:szCs w:val="24"/>
            <w:u w:val="none"/>
            <w:vertAlign w:val="superscript"/>
          </w:rPr>
          <w:t>[ 29 ]</w:t>
        </w:r>
      </w:hyperlink>
      <w:r w:rsidRPr="00275F90">
        <w:rPr>
          <w:szCs w:val="24"/>
        </w:rPr>
        <w:t xml:space="preserve"> </w:t>
      </w:r>
    </w:p>
    <w:p w:rsidR="000606D2" w:rsidRPr="00275F90" w:rsidRDefault="000606D2" w:rsidP="00275F90">
      <w:pPr>
        <w:pStyle w:val="BusTic"/>
        <w:rPr>
          <w:szCs w:val="24"/>
        </w:rPr>
      </w:pPr>
      <w:r w:rsidRPr="00275F90">
        <w:rPr>
          <w:szCs w:val="24"/>
        </w:rPr>
        <w:t>Het belangrijkste deel van de gift was het visrecht op de rivier Irwell, en zelfs in de 18</w:t>
      </w:r>
      <w:r w:rsidR="00275F90" w:rsidRPr="00275F90">
        <w:rPr>
          <w:szCs w:val="24"/>
          <w:vertAlign w:val="superscript"/>
        </w:rPr>
        <w:t>d</w:t>
      </w:r>
      <w:r w:rsidRPr="00275F90">
        <w:rPr>
          <w:szCs w:val="24"/>
          <w:vertAlign w:val="superscript"/>
        </w:rPr>
        <w:t>e</w:t>
      </w:r>
      <w:r w:rsidR="00275F90">
        <w:rPr>
          <w:szCs w:val="24"/>
        </w:rPr>
        <w:t xml:space="preserve"> </w:t>
      </w:r>
      <w:bookmarkStart w:id="0" w:name="_GoBack"/>
      <w:bookmarkEnd w:id="0"/>
      <w:r w:rsidRPr="00275F90">
        <w:rPr>
          <w:szCs w:val="24"/>
        </w:rPr>
        <w:t xml:space="preserve">eeuw, de zalm rechten op de rivieren van Lancashire werden verhuurd jaarlijks voor vele honderden euro's </w:t>
      </w:r>
    </w:p>
    <w:p w:rsidR="00861648" w:rsidRPr="00275F90" w:rsidRDefault="00861648" w:rsidP="006657A4">
      <w:pPr>
        <w:rPr>
          <w:rFonts w:ascii="Comic Sans MS" w:hAnsi="Comic Sans MS"/>
          <w:sz w:val="24"/>
          <w:szCs w:val="24"/>
        </w:rPr>
      </w:pPr>
    </w:p>
    <w:sectPr w:rsidR="00861648" w:rsidRPr="00275F90" w:rsidSect="00CD4559">
      <w:headerReference w:type="even" r:id="rId111"/>
      <w:headerReference w:type="default" r:id="rId112"/>
      <w:footerReference w:type="default" r:id="rId113"/>
      <w:headerReference w:type="first" r:id="rId114"/>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56D" w:rsidRDefault="0089356D" w:rsidP="00A64884">
      <w:r>
        <w:separator/>
      </w:r>
    </w:p>
  </w:endnote>
  <w:endnote w:type="continuationSeparator" w:id="0">
    <w:p w:rsidR="0089356D" w:rsidRDefault="0089356D"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9356D">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275F90">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56D" w:rsidRDefault="0089356D" w:rsidP="00A64884">
      <w:r>
        <w:separator/>
      </w:r>
    </w:p>
  </w:footnote>
  <w:footnote w:type="continuationSeparator" w:id="0">
    <w:p w:rsidR="0089356D" w:rsidRDefault="0089356D"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9356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705EEDC" wp14:editId="29A947D6">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5F90">
      <w:rPr>
        <w:rFonts w:asciiTheme="majorHAnsi" w:hAnsiTheme="majorHAnsi"/>
        <w:b/>
        <w:sz w:val="24"/>
        <w:szCs w:val="24"/>
      </w:rPr>
      <w:t xml:space="preserve">De River Irwell </w:t>
    </w:r>
    <w:r w:rsidR="00D7302D">
      <w:rPr>
        <w:rFonts w:asciiTheme="majorHAnsi" w:hAnsiTheme="majorHAnsi"/>
        <w:b/>
        <w:sz w:val="24"/>
        <w:szCs w:val="24"/>
      </w:rPr>
      <w:t xml:space="preserve"> </w:t>
    </w:r>
  </w:p>
  <w:p w:rsidR="00A64884" w:rsidRDefault="0089356D"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9356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674DF7"/>
    <w:multiLevelType w:val="multilevel"/>
    <w:tmpl w:val="64B27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3"/>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3"/>
  </w:num>
  <w:num w:numId="18">
    <w:abstractNumId w:val="5"/>
  </w:num>
  <w:num w:numId="19">
    <w:abstractNumId w:val="1"/>
  </w:num>
  <w:num w:numId="20">
    <w:abstractNumId w:val="4"/>
  </w:num>
  <w:num w:numId="21">
    <w:abstractNumId w:val="6"/>
  </w:num>
  <w:num w:numId="22">
    <w:abstractNumId w:val="11"/>
  </w:num>
  <w:num w:numId="23">
    <w:abstractNumId w:val="2"/>
  </w:num>
  <w:num w:numId="24">
    <w:abstractNumId w:val="0"/>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606D2"/>
    <w:rsid w:val="00071B3C"/>
    <w:rsid w:val="00071F4F"/>
    <w:rsid w:val="000778C0"/>
    <w:rsid w:val="00093B5E"/>
    <w:rsid w:val="000B0DEE"/>
    <w:rsid w:val="000B10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75F90"/>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9356D"/>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link w:val="Kop4Char"/>
    <w:uiPriority w:val="9"/>
    <w:qFormat/>
    <w:rsid w:val="000606D2"/>
    <w:pPr>
      <w:spacing w:before="100" w:beforeAutospacing="1" w:after="100" w:afterAutospacing="1"/>
      <w:outlineLvl w:val="3"/>
    </w:pPr>
    <w:rPr>
      <w:rFonts w:cs="Times New Roman"/>
      <w:b/>
      <w:bCs/>
      <w:sz w:val="24"/>
      <w:szCs w:val="24"/>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Kop4Char">
    <w:name w:val="Kop 4 Char"/>
    <w:basedOn w:val="Standaardalinea-lettertype"/>
    <w:link w:val="Kop4"/>
    <w:uiPriority w:val="9"/>
    <w:rsid w:val="000606D2"/>
    <w:rPr>
      <w:rFonts w:ascii="Times New Roman" w:hAnsi="Times New Roman" w:cs="Times New Roman"/>
      <w:b/>
      <w:bCs/>
      <w:szCs w:val="24"/>
      <w:lang w:eastAsia="nl-NL"/>
    </w:rPr>
  </w:style>
  <w:style w:type="character" w:customStyle="1" w:styleId="plainlinks">
    <w:name w:val="plainlinks"/>
    <w:basedOn w:val="Standaardalinea-lettertype"/>
    <w:rsid w:val="000606D2"/>
  </w:style>
  <w:style w:type="character" w:customStyle="1" w:styleId="geo-dms1">
    <w:name w:val="geo-dms1"/>
    <w:basedOn w:val="Standaardalinea-lettertype"/>
    <w:rsid w:val="000606D2"/>
    <w:rPr>
      <w:vanish w:val="0"/>
      <w:webHidden w:val="0"/>
      <w:specVanish w:val="0"/>
    </w:rPr>
  </w:style>
  <w:style w:type="character" w:customStyle="1" w:styleId="geo-default1">
    <w:name w:val="geo-default1"/>
    <w:basedOn w:val="Standaardalinea-lettertype"/>
    <w:rsid w:val="000606D2"/>
    <w:rPr>
      <w:vanish w:val="0"/>
      <w:webHidden w:val="0"/>
      <w:specVanish w:val="0"/>
    </w:rPr>
  </w:style>
  <w:style w:type="character" w:customStyle="1" w:styleId="latitude1">
    <w:name w:val="latitude1"/>
    <w:basedOn w:val="Standaardalinea-lettertype"/>
    <w:rsid w:val="000606D2"/>
  </w:style>
  <w:style w:type="character" w:customStyle="1" w:styleId="longitude1">
    <w:name w:val="longitude1"/>
    <w:basedOn w:val="Standaardalinea-lettertype"/>
    <w:rsid w:val="000606D2"/>
  </w:style>
  <w:style w:type="character" w:customStyle="1" w:styleId="geo-multi-punct1">
    <w:name w:val="geo-multi-punct1"/>
    <w:basedOn w:val="Standaardalinea-lettertype"/>
    <w:rsid w:val="000606D2"/>
    <w:rPr>
      <w:vanish/>
      <w:webHidden w:val="0"/>
      <w:specVanish w:val="0"/>
    </w:rPr>
  </w:style>
  <w:style w:type="character" w:customStyle="1" w:styleId="geo-nondefault1">
    <w:name w:val="geo-nondefault1"/>
    <w:basedOn w:val="Standaardalinea-lettertype"/>
    <w:rsid w:val="000606D2"/>
    <w:rPr>
      <w:vanish/>
      <w:webHidden w:val="0"/>
      <w:specVanish w:val="0"/>
    </w:rPr>
  </w:style>
  <w:style w:type="character" w:customStyle="1" w:styleId="geo-dec1">
    <w:name w:val="geo-dec1"/>
    <w:basedOn w:val="Standaardalinea-lettertype"/>
    <w:rsid w:val="000606D2"/>
    <w:rPr>
      <w:vanish w:val="0"/>
      <w:webHidden w:val="0"/>
      <w:specVanish w:val="0"/>
    </w:rPr>
  </w:style>
  <w:style w:type="character" w:customStyle="1" w:styleId="geo">
    <w:name w:val="geo"/>
    <w:basedOn w:val="Standaardalinea-lettertype"/>
    <w:rsid w:val="000606D2"/>
  </w:style>
  <w:style w:type="character" w:customStyle="1" w:styleId="ipa1">
    <w:name w:val="ipa1"/>
    <w:basedOn w:val="Standaardalinea-lettertype"/>
    <w:rsid w:val="000606D2"/>
    <w:rPr>
      <w:rFonts w:ascii="Arial Unicode MS" w:eastAsia="Arial Unicode MS" w:hAnsi="Arial Unicode MS" w:cs="Arial Unicode MS"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link w:val="Kop4Char"/>
    <w:uiPriority w:val="9"/>
    <w:qFormat/>
    <w:rsid w:val="000606D2"/>
    <w:pPr>
      <w:spacing w:before="100" w:beforeAutospacing="1" w:after="100" w:afterAutospacing="1"/>
      <w:outlineLvl w:val="3"/>
    </w:pPr>
    <w:rPr>
      <w:rFonts w:cs="Times New Roman"/>
      <w:b/>
      <w:bCs/>
      <w:sz w:val="24"/>
      <w:szCs w:val="24"/>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Kop4Char">
    <w:name w:val="Kop 4 Char"/>
    <w:basedOn w:val="Standaardalinea-lettertype"/>
    <w:link w:val="Kop4"/>
    <w:uiPriority w:val="9"/>
    <w:rsid w:val="000606D2"/>
    <w:rPr>
      <w:rFonts w:ascii="Times New Roman" w:hAnsi="Times New Roman" w:cs="Times New Roman"/>
      <w:b/>
      <w:bCs/>
      <w:szCs w:val="24"/>
      <w:lang w:eastAsia="nl-NL"/>
    </w:rPr>
  </w:style>
  <w:style w:type="character" w:customStyle="1" w:styleId="plainlinks">
    <w:name w:val="plainlinks"/>
    <w:basedOn w:val="Standaardalinea-lettertype"/>
    <w:rsid w:val="000606D2"/>
  </w:style>
  <w:style w:type="character" w:customStyle="1" w:styleId="geo-dms1">
    <w:name w:val="geo-dms1"/>
    <w:basedOn w:val="Standaardalinea-lettertype"/>
    <w:rsid w:val="000606D2"/>
    <w:rPr>
      <w:vanish w:val="0"/>
      <w:webHidden w:val="0"/>
      <w:specVanish w:val="0"/>
    </w:rPr>
  </w:style>
  <w:style w:type="character" w:customStyle="1" w:styleId="geo-default1">
    <w:name w:val="geo-default1"/>
    <w:basedOn w:val="Standaardalinea-lettertype"/>
    <w:rsid w:val="000606D2"/>
    <w:rPr>
      <w:vanish w:val="0"/>
      <w:webHidden w:val="0"/>
      <w:specVanish w:val="0"/>
    </w:rPr>
  </w:style>
  <w:style w:type="character" w:customStyle="1" w:styleId="latitude1">
    <w:name w:val="latitude1"/>
    <w:basedOn w:val="Standaardalinea-lettertype"/>
    <w:rsid w:val="000606D2"/>
  </w:style>
  <w:style w:type="character" w:customStyle="1" w:styleId="longitude1">
    <w:name w:val="longitude1"/>
    <w:basedOn w:val="Standaardalinea-lettertype"/>
    <w:rsid w:val="000606D2"/>
  </w:style>
  <w:style w:type="character" w:customStyle="1" w:styleId="geo-multi-punct1">
    <w:name w:val="geo-multi-punct1"/>
    <w:basedOn w:val="Standaardalinea-lettertype"/>
    <w:rsid w:val="000606D2"/>
    <w:rPr>
      <w:vanish/>
      <w:webHidden w:val="0"/>
      <w:specVanish w:val="0"/>
    </w:rPr>
  </w:style>
  <w:style w:type="character" w:customStyle="1" w:styleId="geo-nondefault1">
    <w:name w:val="geo-nondefault1"/>
    <w:basedOn w:val="Standaardalinea-lettertype"/>
    <w:rsid w:val="000606D2"/>
    <w:rPr>
      <w:vanish/>
      <w:webHidden w:val="0"/>
      <w:specVanish w:val="0"/>
    </w:rPr>
  </w:style>
  <w:style w:type="character" w:customStyle="1" w:styleId="geo-dec1">
    <w:name w:val="geo-dec1"/>
    <w:basedOn w:val="Standaardalinea-lettertype"/>
    <w:rsid w:val="000606D2"/>
    <w:rPr>
      <w:vanish w:val="0"/>
      <w:webHidden w:val="0"/>
      <w:specVanish w:val="0"/>
    </w:rPr>
  </w:style>
  <w:style w:type="character" w:customStyle="1" w:styleId="geo">
    <w:name w:val="geo"/>
    <w:basedOn w:val="Standaardalinea-lettertype"/>
    <w:rsid w:val="000606D2"/>
  </w:style>
  <w:style w:type="character" w:customStyle="1" w:styleId="ipa1">
    <w:name w:val="ipa1"/>
    <w:basedOn w:val="Standaardalinea-lettertype"/>
    <w:rsid w:val="000606D2"/>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587">
      <w:bodyDiv w:val="1"/>
      <w:marLeft w:val="0"/>
      <w:marRight w:val="0"/>
      <w:marTop w:val="0"/>
      <w:marBottom w:val="0"/>
      <w:divBdr>
        <w:top w:val="none" w:sz="0" w:space="0" w:color="auto"/>
        <w:left w:val="none" w:sz="0" w:space="0" w:color="auto"/>
        <w:bottom w:val="none" w:sz="0" w:space="0" w:color="auto"/>
        <w:right w:val="none" w:sz="0" w:space="0" w:color="auto"/>
      </w:divBdr>
      <w:divsChild>
        <w:div w:id="961881843">
          <w:marLeft w:val="0"/>
          <w:marRight w:val="0"/>
          <w:marTop w:val="0"/>
          <w:marBottom w:val="0"/>
          <w:divBdr>
            <w:top w:val="none" w:sz="0" w:space="0" w:color="auto"/>
            <w:left w:val="none" w:sz="0" w:space="0" w:color="auto"/>
            <w:bottom w:val="none" w:sz="0" w:space="0" w:color="auto"/>
            <w:right w:val="none" w:sz="0" w:space="0" w:color="auto"/>
          </w:divBdr>
          <w:divsChild>
            <w:div w:id="1318916852">
              <w:marLeft w:val="0"/>
              <w:marRight w:val="0"/>
              <w:marTop w:val="0"/>
              <w:marBottom w:val="0"/>
              <w:divBdr>
                <w:top w:val="none" w:sz="0" w:space="0" w:color="auto"/>
                <w:left w:val="none" w:sz="0" w:space="0" w:color="auto"/>
                <w:bottom w:val="none" w:sz="0" w:space="0" w:color="auto"/>
                <w:right w:val="none" w:sz="0" w:space="0" w:color="auto"/>
              </w:divBdr>
              <w:divsChild>
                <w:div w:id="1782917515">
                  <w:marLeft w:val="0"/>
                  <w:marRight w:val="0"/>
                  <w:marTop w:val="0"/>
                  <w:marBottom w:val="0"/>
                  <w:divBdr>
                    <w:top w:val="none" w:sz="0" w:space="0" w:color="auto"/>
                    <w:left w:val="none" w:sz="0" w:space="0" w:color="auto"/>
                    <w:bottom w:val="none" w:sz="0" w:space="0" w:color="auto"/>
                    <w:right w:val="none" w:sz="0" w:space="0" w:color="auto"/>
                  </w:divBdr>
                </w:div>
                <w:div w:id="1524976114">
                  <w:marLeft w:val="0"/>
                  <w:marRight w:val="0"/>
                  <w:marTop w:val="0"/>
                  <w:marBottom w:val="0"/>
                  <w:divBdr>
                    <w:top w:val="none" w:sz="0" w:space="0" w:color="auto"/>
                    <w:left w:val="none" w:sz="0" w:space="0" w:color="auto"/>
                    <w:bottom w:val="none" w:sz="0" w:space="0" w:color="auto"/>
                    <w:right w:val="none" w:sz="0" w:space="0" w:color="auto"/>
                  </w:divBdr>
                </w:div>
                <w:div w:id="1535002522">
                  <w:marLeft w:val="0"/>
                  <w:marRight w:val="0"/>
                  <w:marTop w:val="0"/>
                  <w:marBottom w:val="0"/>
                  <w:divBdr>
                    <w:top w:val="none" w:sz="0" w:space="0" w:color="auto"/>
                    <w:left w:val="none" w:sz="0" w:space="0" w:color="auto"/>
                    <w:bottom w:val="none" w:sz="0" w:space="0" w:color="auto"/>
                    <w:right w:val="none" w:sz="0" w:space="0" w:color="auto"/>
                  </w:divBdr>
                </w:div>
                <w:div w:id="48765816">
                  <w:marLeft w:val="0"/>
                  <w:marRight w:val="0"/>
                  <w:marTop w:val="0"/>
                  <w:marBottom w:val="0"/>
                  <w:divBdr>
                    <w:top w:val="none" w:sz="0" w:space="0" w:color="auto"/>
                    <w:left w:val="none" w:sz="0" w:space="0" w:color="auto"/>
                    <w:bottom w:val="none" w:sz="0" w:space="0" w:color="auto"/>
                    <w:right w:val="none" w:sz="0" w:space="0" w:color="auto"/>
                  </w:divBdr>
                </w:div>
                <w:div w:id="1638606116">
                  <w:marLeft w:val="0"/>
                  <w:marRight w:val="0"/>
                  <w:marTop w:val="0"/>
                  <w:marBottom w:val="0"/>
                  <w:divBdr>
                    <w:top w:val="none" w:sz="0" w:space="0" w:color="auto"/>
                    <w:left w:val="none" w:sz="0" w:space="0" w:color="auto"/>
                    <w:bottom w:val="none" w:sz="0" w:space="0" w:color="auto"/>
                    <w:right w:val="none" w:sz="0" w:space="0" w:color="auto"/>
                  </w:divBdr>
                </w:div>
                <w:div w:id="2075545934">
                  <w:marLeft w:val="0"/>
                  <w:marRight w:val="0"/>
                  <w:marTop w:val="0"/>
                  <w:marBottom w:val="0"/>
                  <w:divBdr>
                    <w:top w:val="none" w:sz="0" w:space="0" w:color="auto"/>
                    <w:left w:val="none" w:sz="0" w:space="0" w:color="auto"/>
                    <w:bottom w:val="none" w:sz="0" w:space="0" w:color="auto"/>
                    <w:right w:val="none" w:sz="0" w:space="0" w:color="auto"/>
                  </w:divBdr>
                  <w:divsChild>
                    <w:div w:id="112212025">
                      <w:marLeft w:val="0"/>
                      <w:marRight w:val="0"/>
                      <w:marTop w:val="0"/>
                      <w:marBottom w:val="0"/>
                      <w:divBdr>
                        <w:top w:val="none" w:sz="0" w:space="0" w:color="auto"/>
                        <w:left w:val="none" w:sz="0" w:space="0" w:color="auto"/>
                        <w:bottom w:val="none" w:sz="0" w:space="0" w:color="auto"/>
                        <w:right w:val="none" w:sz="0" w:space="0" w:color="auto"/>
                      </w:divBdr>
                      <w:divsChild>
                        <w:div w:id="18128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4921">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0"/>
                  <w:marBottom w:val="0"/>
                  <w:divBdr>
                    <w:top w:val="none" w:sz="0" w:space="0" w:color="auto"/>
                    <w:left w:val="none" w:sz="0" w:space="0" w:color="auto"/>
                    <w:bottom w:val="none" w:sz="0" w:space="0" w:color="auto"/>
                    <w:right w:val="none" w:sz="0" w:space="0" w:color="auto"/>
                  </w:divBdr>
                  <w:divsChild>
                    <w:div w:id="1235428825">
                      <w:marLeft w:val="0"/>
                      <w:marRight w:val="0"/>
                      <w:marTop w:val="0"/>
                      <w:marBottom w:val="0"/>
                      <w:divBdr>
                        <w:top w:val="none" w:sz="0" w:space="0" w:color="auto"/>
                        <w:left w:val="none" w:sz="0" w:space="0" w:color="auto"/>
                        <w:bottom w:val="none" w:sz="0" w:space="0" w:color="auto"/>
                        <w:right w:val="none" w:sz="0" w:space="0" w:color="auto"/>
                      </w:divBdr>
                      <w:divsChild>
                        <w:div w:id="1410545489">
                          <w:marLeft w:val="0"/>
                          <w:marRight w:val="0"/>
                          <w:marTop w:val="0"/>
                          <w:marBottom w:val="0"/>
                          <w:divBdr>
                            <w:top w:val="none" w:sz="0" w:space="0" w:color="auto"/>
                            <w:left w:val="none" w:sz="0" w:space="0" w:color="auto"/>
                            <w:bottom w:val="none" w:sz="0" w:space="0" w:color="auto"/>
                            <w:right w:val="none" w:sz="0" w:space="0" w:color="auto"/>
                          </w:divBdr>
                          <w:divsChild>
                            <w:div w:id="13828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1657">
                  <w:marLeft w:val="0"/>
                  <w:marRight w:val="0"/>
                  <w:marTop w:val="0"/>
                  <w:marBottom w:val="0"/>
                  <w:divBdr>
                    <w:top w:val="none" w:sz="0" w:space="0" w:color="auto"/>
                    <w:left w:val="none" w:sz="0" w:space="0" w:color="auto"/>
                    <w:bottom w:val="none" w:sz="0" w:space="0" w:color="auto"/>
                    <w:right w:val="none" w:sz="0" w:space="0" w:color="auto"/>
                  </w:divBdr>
                  <w:divsChild>
                    <w:div w:id="1044060587">
                      <w:marLeft w:val="0"/>
                      <w:marRight w:val="0"/>
                      <w:marTop w:val="0"/>
                      <w:marBottom w:val="0"/>
                      <w:divBdr>
                        <w:top w:val="none" w:sz="0" w:space="0" w:color="auto"/>
                        <w:left w:val="none" w:sz="0" w:space="0" w:color="auto"/>
                        <w:bottom w:val="none" w:sz="0" w:space="0" w:color="auto"/>
                        <w:right w:val="none" w:sz="0" w:space="0" w:color="auto"/>
                      </w:divBdr>
                      <w:divsChild>
                        <w:div w:id="1509174273">
                          <w:marLeft w:val="0"/>
                          <w:marRight w:val="0"/>
                          <w:marTop w:val="0"/>
                          <w:marBottom w:val="0"/>
                          <w:divBdr>
                            <w:top w:val="none" w:sz="0" w:space="0" w:color="auto"/>
                            <w:left w:val="none" w:sz="0" w:space="0" w:color="auto"/>
                            <w:bottom w:val="none" w:sz="0" w:space="0" w:color="auto"/>
                            <w:right w:val="none" w:sz="0" w:space="0" w:color="auto"/>
                          </w:divBdr>
                          <w:divsChild>
                            <w:div w:id="19822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4293">
                  <w:marLeft w:val="0"/>
                  <w:marRight w:val="0"/>
                  <w:marTop w:val="0"/>
                  <w:marBottom w:val="120"/>
                  <w:divBdr>
                    <w:top w:val="none" w:sz="0" w:space="0" w:color="auto"/>
                    <w:left w:val="none" w:sz="0" w:space="0" w:color="auto"/>
                    <w:bottom w:val="none" w:sz="0" w:space="0" w:color="auto"/>
                    <w:right w:val="none" w:sz="0" w:space="0" w:color="auto"/>
                  </w:divBdr>
                </w:div>
                <w:div w:id="1697005371">
                  <w:marLeft w:val="0"/>
                  <w:marRight w:val="0"/>
                  <w:marTop w:val="0"/>
                  <w:marBottom w:val="0"/>
                  <w:divBdr>
                    <w:top w:val="none" w:sz="0" w:space="0" w:color="auto"/>
                    <w:left w:val="none" w:sz="0" w:space="0" w:color="auto"/>
                    <w:bottom w:val="none" w:sz="0" w:space="0" w:color="auto"/>
                    <w:right w:val="none" w:sz="0" w:space="0" w:color="auto"/>
                  </w:divBdr>
                  <w:divsChild>
                    <w:div w:id="1520198736">
                      <w:marLeft w:val="0"/>
                      <w:marRight w:val="0"/>
                      <w:marTop w:val="0"/>
                      <w:marBottom w:val="0"/>
                      <w:divBdr>
                        <w:top w:val="none" w:sz="0" w:space="0" w:color="auto"/>
                        <w:left w:val="none" w:sz="0" w:space="0" w:color="auto"/>
                        <w:bottom w:val="none" w:sz="0" w:space="0" w:color="auto"/>
                        <w:right w:val="none" w:sz="0" w:space="0" w:color="auto"/>
                      </w:divBdr>
                      <w:divsChild>
                        <w:div w:id="289014763">
                          <w:marLeft w:val="0"/>
                          <w:marRight w:val="0"/>
                          <w:marTop w:val="0"/>
                          <w:marBottom w:val="0"/>
                          <w:divBdr>
                            <w:top w:val="none" w:sz="0" w:space="0" w:color="auto"/>
                            <w:left w:val="none" w:sz="0" w:space="0" w:color="auto"/>
                            <w:bottom w:val="none" w:sz="0" w:space="0" w:color="auto"/>
                            <w:right w:val="none" w:sz="0" w:space="0" w:color="auto"/>
                          </w:divBdr>
                          <w:divsChild>
                            <w:div w:id="1350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420245">
                  <w:marLeft w:val="0"/>
                  <w:marRight w:val="0"/>
                  <w:marTop w:val="0"/>
                  <w:marBottom w:val="0"/>
                  <w:divBdr>
                    <w:top w:val="none" w:sz="0" w:space="0" w:color="auto"/>
                    <w:left w:val="none" w:sz="0" w:space="0" w:color="auto"/>
                    <w:bottom w:val="none" w:sz="0" w:space="0" w:color="auto"/>
                    <w:right w:val="none" w:sz="0" w:space="0" w:color="auto"/>
                  </w:divBdr>
                  <w:divsChild>
                    <w:div w:id="1073772171">
                      <w:marLeft w:val="0"/>
                      <w:marRight w:val="0"/>
                      <w:marTop w:val="0"/>
                      <w:marBottom w:val="0"/>
                      <w:divBdr>
                        <w:top w:val="none" w:sz="0" w:space="0" w:color="auto"/>
                        <w:left w:val="none" w:sz="0" w:space="0" w:color="auto"/>
                        <w:bottom w:val="none" w:sz="0" w:space="0" w:color="auto"/>
                        <w:right w:val="none" w:sz="0" w:space="0" w:color="auto"/>
                      </w:divBdr>
                      <w:divsChild>
                        <w:div w:id="492649885">
                          <w:marLeft w:val="0"/>
                          <w:marRight w:val="0"/>
                          <w:marTop w:val="0"/>
                          <w:marBottom w:val="0"/>
                          <w:divBdr>
                            <w:top w:val="none" w:sz="0" w:space="0" w:color="auto"/>
                            <w:left w:val="none" w:sz="0" w:space="0" w:color="auto"/>
                            <w:bottom w:val="none" w:sz="0" w:space="0" w:color="auto"/>
                            <w:right w:val="none" w:sz="0" w:space="0" w:color="auto"/>
                          </w:divBdr>
                          <w:divsChild>
                            <w:div w:id="19551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40564">
                  <w:marLeft w:val="0"/>
                  <w:marRight w:val="0"/>
                  <w:marTop w:val="0"/>
                  <w:marBottom w:val="0"/>
                  <w:divBdr>
                    <w:top w:val="none" w:sz="0" w:space="0" w:color="auto"/>
                    <w:left w:val="none" w:sz="0" w:space="0" w:color="auto"/>
                    <w:bottom w:val="none" w:sz="0" w:space="0" w:color="auto"/>
                    <w:right w:val="none" w:sz="0" w:space="0" w:color="auto"/>
                  </w:divBdr>
                  <w:divsChild>
                    <w:div w:id="1367440780">
                      <w:marLeft w:val="0"/>
                      <w:marRight w:val="0"/>
                      <w:marTop w:val="0"/>
                      <w:marBottom w:val="0"/>
                      <w:divBdr>
                        <w:top w:val="none" w:sz="0" w:space="0" w:color="auto"/>
                        <w:left w:val="none" w:sz="0" w:space="0" w:color="auto"/>
                        <w:bottom w:val="none" w:sz="0" w:space="0" w:color="auto"/>
                        <w:right w:val="none" w:sz="0" w:space="0" w:color="auto"/>
                      </w:divBdr>
                      <w:divsChild>
                        <w:div w:id="1699891524">
                          <w:marLeft w:val="0"/>
                          <w:marRight w:val="0"/>
                          <w:marTop w:val="0"/>
                          <w:marBottom w:val="0"/>
                          <w:divBdr>
                            <w:top w:val="none" w:sz="0" w:space="0" w:color="auto"/>
                            <w:left w:val="none" w:sz="0" w:space="0" w:color="auto"/>
                            <w:bottom w:val="none" w:sz="0" w:space="0" w:color="auto"/>
                            <w:right w:val="none" w:sz="0" w:space="0" w:color="auto"/>
                          </w:divBdr>
                          <w:divsChild>
                            <w:div w:id="82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0042">
                  <w:marLeft w:val="0"/>
                  <w:marRight w:val="0"/>
                  <w:marTop w:val="0"/>
                  <w:marBottom w:val="0"/>
                  <w:divBdr>
                    <w:top w:val="none" w:sz="0" w:space="0" w:color="auto"/>
                    <w:left w:val="none" w:sz="0" w:space="0" w:color="auto"/>
                    <w:bottom w:val="none" w:sz="0" w:space="0" w:color="auto"/>
                    <w:right w:val="none" w:sz="0" w:space="0" w:color="auto"/>
                  </w:divBdr>
                  <w:divsChild>
                    <w:div w:id="623467467">
                      <w:marLeft w:val="0"/>
                      <w:marRight w:val="0"/>
                      <w:marTop w:val="0"/>
                      <w:marBottom w:val="0"/>
                      <w:divBdr>
                        <w:top w:val="none" w:sz="0" w:space="0" w:color="auto"/>
                        <w:left w:val="none" w:sz="0" w:space="0" w:color="auto"/>
                        <w:bottom w:val="none" w:sz="0" w:space="0" w:color="auto"/>
                        <w:right w:val="none" w:sz="0" w:space="0" w:color="auto"/>
                      </w:divBdr>
                      <w:divsChild>
                        <w:div w:id="1895434021">
                          <w:marLeft w:val="0"/>
                          <w:marRight w:val="0"/>
                          <w:marTop w:val="0"/>
                          <w:marBottom w:val="0"/>
                          <w:divBdr>
                            <w:top w:val="none" w:sz="0" w:space="0" w:color="auto"/>
                            <w:left w:val="none" w:sz="0" w:space="0" w:color="auto"/>
                            <w:bottom w:val="none" w:sz="0" w:space="0" w:color="auto"/>
                            <w:right w:val="none" w:sz="0" w:space="0" w:color="auto"/>
                          </w:divBdr>
                          <w:divsChild>
                            <w:div w:id="3121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8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3730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68073">
                  <w:marLeft w:val="0"/>
                  <w:marRight w:val="0"/>
                  <w:marTop w:val="0"/>
                  <w:marBottom w:val="0"/>
                  <w:divBdr>
                    <w:top w:val="none" w:sz="0" w:space="0" w:color="auto"/>
                    <w:left w:val="none" w:sz="0" w:space="0" w:color="auto"/>
                    <w:bottom w:val="none" w:sz="0" w:space="0" w:color="auto"/>
                    <w:right w:val="none" w:sz="0" w:space="0" w:color="auto"/>
                  </w:divBdr>
                  <w:divsChild>
                    <w:div w:id="1105610126">
                      <w:marLeft w:val="0"/>
                      <w:marRight w:val="0"/>
                      <w:marTop w:val="0"/>
                      <w:marBottom w:val="0"/>
                      <w:divBdr>
                        <w:top w:val="none" w:sz="0" w:space="0" w:color="auto"/>
                        <w:left w:val="none" w:sz="0" w:space="0" w:color="auto"/>
                        <w:bottom w:val="none" w:sz="0" w:space="0" w:color="auto"/>
                        <w:right w:val="none" w:sz="0" w:space="0" w:color="auto"/>
                      </w:divBdr>
                      <w:divsChild>
                        <w:div w:id="876620975">
                          <w:marLeft w:val="0"/>
                          <w:marRight w:val="0"/>
                          <w:marTop w:val="0"/>
                          <w:marBottom w:val="0"/>
                          <w:divBdr>
                            <w:top w:val="none" w:sz="0" w:space="0" w:color="auto"/>
                            <w:left w:val="none" w:sz="0" w:space="0" w:color="auto"/>
                            <w:bottom w:val="none" w:sz="0" w:space="0" w:color="auto"/>
                            <w:right w:val="none" w:sz="0" w:space="0" w:color="auto"/>
                          </w:divBdr>
                          <w:divsChild>
                            <w:div w:id="7630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99812">
                  <w:marLeft w:val="0"/>
                  <w:marRight w:val="0"/>
                  <w:marTop w:val="0"/>
                  <w:marBottom w:val="0"/>
                  <w:divBdr>
                    <w:top w:val="none" w:sz="0" w:space="0" w:color="auto"/>
                    <w:left w:val="none" w:sz="0" w:space="0" w:color="auto"/>
                    <w:bottom w:val="none" w:sz="0" w:space="0" w:color="auto"/>
                    <w:right w:val="none" w:sz="0" w:space="0" w:color="auto"/>
                  </w:divBdr>
                  <w:divsChild>
                    <w:div w:id="885070199">
                      <w:marLeft w:val="0"/>
                      <w:marRight w:val="0"/>
                      <w:marTop w:val="0"/>
                      <w:marBottom w:val="0"/>
                      <w:divBdr>
                        <w:top w:val="none" w:sz="0" w:space="0" w:color="auto"/>
                        <w:left w:val="none" w:sz="0" w:space="0" w:color="auto"/>
                        <w:bottom w:val="none" w:sz="0" w:space="0" w:color="auto"/>
                        <w:right w:val="none" w:sz="0" w:space="0" w:color="auto"/>
                      </w:divBdr>
                      <w:divsChild>
                        <w:div w:id="1355500621">
                          <w:marLeft w:val="0"/>
                          <w:marRight w:val="0"/>
                          <w:marTop w:val="0"/>
                          <w:marBottom w:val="0"/>
                          <w:divBdr>
                            <w:top w:val="none" w:sz="0" w:space="0" w:color="auto"/>
                            <w:left w:val="none" w:sz="0" w:space="0" w:color="auto"/>
                            <w:bottom w:val="none" w:sz="0" w:space="0" w:color="auto"/>
                            <w:right w:val="none" w:sz="0" w:space="0" w:color="auto"/>
                          </w:divBdr>
                          <w:divsChild>
                            <w:div w:id="4339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8430">
                  <w:marLeft w:val="0"/>
                  <w:marRight w:val="0"/>
                  <w:marTop w:val="0"/>
                  <w:marBottom w:val="120"/>
                  <w:divBdr>
                    <w:top w:val="none" w:sz="0" w:space="0" w:color="auto"/>
                    <w:left w:val="none" w:sz="0" w:space="0" w:color="auto"/>
                    <w:bottom w:val="none" w:sz="0" w:space="0" w:color="auto"/>
                    <w:right w:val="none" w:sz="0" w:space="0" w:color="auto"/>
                  </w:divBdr>
                </w:div>
                <w:div w:id="852720287">
                  <w:marLeft w:val="0"/>
                  <w:marRight w:val="0"/>
                  <w:marTop w:val="0"/>
                  <w:marBottom w:val="120"/>
                  <w:divBdr>
                    <w:top w:val="none" w:sz="0" w:space="0" w:color="auto"/>
                    <w:left w:val="none" w:sz="0" w:space="0" w:color="auto"/>
                    <w:bottom w:val="none" w:sz="0" w:space="0" w:color="auto"/>
                    <w:right w:val="none" w:sz="0" w:space="0" w:color="auto"/>
                  </w:divBdr>
                </w:div>
                <w:div w:id="1639915856">
                  <w:marLeft w:val="0"/>
                  <w:marRight w:val="0"/>
                  <w:marTop w:val="0"/>
                  <w:marBottom w:val="120"/>
                  <w:divBdr>
                    <w:top w:val="none" w:sz="0" w:space="0" w:color="auto"/>
                    <w:left w:val="none" w:sz="0" w:space="0" w:color="auto"/>
                    <w:bottom w:val="none" w:sz="0" w:space="0" w:color="auto"/>
                    <w:right w:val="none" w:sz="0" w:space="0" w:color="auto"/>
                  </w:divBdr>
                </w:div>
                <w:div w:id="177543828">
                  <w:marLeft w:val="0"/>
                  <w:marRight w:val="0"/>
                  <w:marTop w:val="0"/>
                  <w:marBottom w:val="0"/>
                  <w:divBdr>
                    <w:top w:val="none" w:sz="0" w:space="0" w:color="auto"/>
                    <w:left w:val="none" w:sz="0" w:space="0" w:color="auto"/>
                    <w:bottom w:val="none" w:sz="0" w:space="0" w:color="auto"/>
                    <w:right w:val="none" w:sz="0" w:space="0" w:color="auto"/>
                  </w:divBdr>
                  <w:divsChild>
                    <w:div w:id="556821318">
                      <w:marLeft w:val="0"/>
                      <w:marRight w:val="0"/>
                      <w:marTop w:val="0"/>
                      <w:marBottom w:val="0"/>
                      <w:divBdr>
                        <w:top w:val="none" w:sz="0" w:space="0" w:color="auto"/>
                        <w:left w:val="none" w:sz="0" w:space="0" w:color="auto"/>
                        <w:bottom w:val="none" w:sz="0" w:space="0" w:color="auto"/>
                        <w:right w:val="none" w:sz="0" w:space="0" w:color="auto"/>
                      </w:divBdr>
                      <w:divsChild>
                        <w:div w:id="636689147">
                          <w:marLeft w:val="0"/>
                          <w:marRight w:val="0"/>
                          <w:marTop w:val="0"/>
                          <w:marBottom w:val="0"/>
                          <w:divBdr>
                            <w:top w:val="none" w:sz="0" w:space="0" w:color="auto"/>
                            <w:left w:val="none" w:sz="0" w:space="0" w:color="auto"/>
                            <w:bottom w:val="none" w:sz="0" w:space="0" w:color="auto"/>
                            <w:right w:val="none" w:sz="0" w:space="0" w:color="auto"/>
                          </w:divBdr>
                          <w:divsChild>
                            <w:div w:id="20915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23738">
                  <w:marLeft w:val="0"/>
                  <w:marRight w:val="0"/>
                  <w:marTop w:val="0"/>
                  <w:marBottom w:val="0"/>
                  <w:divBdr>
                    <w:top w:val="none" w:sz="0" w:space="0" w:color="auto"/>
                    <w:left w:val="none" w:sz="0" w:space="0" w:color="auto"/>
                    <w:bottom w:val="none" w:sz="0" w:space="0" w:color="auto"/>
                    <w:right w:val="none" w:sz="0" w:space="0" w:color="auto"/>
                  </w:divBdr>
                  <w:divsChild>
                    <w:div w:id="106050007">
                      <w:marLeft w:val="0"/>
                      <w:marRight w:val="0"/>
                      <w:marTop w:val="0"/>
                      <w:marBottom w:val="0"/>
                      <w:divBdr>
                        <w:top w:val="none" w:sz="0" w:space="0" w:color="auto"/>
                        <w:left w:val="none" w:sz="0" w:space="0" w:color="auto"/>
                        <w:bottom w:val="none" w:sz="0" w:space="0" w:color="auto"/>
                        <w:right w:val="none" w:sz="0" w:space="0" w:color="auto"/>
                      </w:divBdr>
                      <w:divsChild>
                        <w:div w:id="770205563">
                          <w:marLeft w:val="0"/>
                          <w:marRight w:val="0"/>
                          <w:marTop w:val="0"/>
                          <w:marBottom w:val="0"/>
                          <w:divBdr>
                            <w:top w:val="none" w:sz="0" w:space="0" w:color="auto"/>
                            <w:left w:val="none" w:sz="0" w:space="0" w:color="auto"/>
                            <w:bottom w:val="none" w:sz="0" w:space="0" w:color="auto"/>
                            <w:right w:val="none" w:sz="0" w:space="0" w:color="auto"/>
                          </w:divBdr>
                          <w:divsChild>
                            <w:div w:id="8730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3484">
                  <w:marLeft w:val="0"/>
                  <w:marRight w:val="0"/>
                  <w:marTop w:val="0"/>
                  <w:marBottom w:val="0"/>
                  <w:divBdr>
                    <w:top w:val="none" w:sz="0" w:space="0" w:color="auto"/>
                    <w:left w:val="none" w:sz="0" w:space="0" w:color="auto"/>
                    <w:bottom w:val="none" w:sz="0" w:space="0" w:color="auto"/>
                    <w:right w:val="none" w:sz="0" w:space="0" w:color="auto"/>
                  </w:divBdr>
                  <w:divsChild>
                    <w:div w:id="551430117">
                      <w:marLeft w:val="0"/>
                      <w:marRight w:val="0"/>
                      <w:marTop w:val="0"/>
                      <w:marBottom w:val="0"/>
                      <w:divBdr>
                        <w:top w:val="none" w:sz="0" w:space="0" w:color="auto"/>
                        <w:left w:val="none" w:sz="0" w:space="0" w:color="auto"/>
                        <w:bottom w:val="none" w:sz="0" w:space="0" w:color="auto"/>
                        <w:right w:val="none" w:sz="0" w:space="0" w:color="auto"/>
                      </w:divBdr>
                      <w:divsChild>
                        <w:div w:id="28260043">
                          <w:marLeft w:val="0"/>
                          <w:marRight w:val="0"/>
                          <w:marTop w:val="0"/>
                          <w:marBottom w:val="0"/>
                          <w:divBdr>
                            <w:top w:val="none" w:sz="0" w:space="0" w:color="auto"/>
                            <w:left w:val="none" w:sz="0" w:space="0" w:color="auto"/>
                            <w:bottom w:val="none" w:sz="0" w:space="0" w:color="auto"/>
                            <w:right w:val="none" w:sz="0" w:space="0" w:color="auto"/>
                          </w:divBdr>
                          <w:divsChild>
                            <w:div w:id="10143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Source_(river_or_stream)&amp;rurl=translate.google.nl&amp;usg=ALkJrhj7xFL9jtPsnmMJTpThv2ippxgoYA" TargetMode="External"/><Relationship Id="rId21" Type="http://schemas.openxmlformats.org/officeDocument/2006/relationships/hyperlink" Target="http://translate.googleusercontent.com/translate_c?hl=nl&amp;langpair=en%7Cnl&amp;u=http://en.wikipedia.org/wiki/Greater_Manchester&amp;rurl=translate.google.nl&amp;usg=ALkJrhhcKiL36klj_eXBfCvkOOHspyiP3Q" TargetMode="External"/><Relationship Id="rId42" Type="http://schemas.openxmlformats.org/officeDocument/2006/relationships/hyperlink" Target="http://translate.googleusercontent.com/translate_c?hl=nl&amp;langpair=en%7Cnl&amp;u=http://en.wikipedia.org/wiki/Manchester_Ship_Canal&amp;rurl=translate.google.nl&amp;usg=ALkJrhiuc6ZeT8BRc8oBpzeSkXxj3pbIRA" TargetMode="External"/><Relationship Id="rId47" Type="http://schemas.openxmlformats.org/officeDocument/2006/relationships/hyperlink" Target="http://translate.googleusercontent.com/translate_c?hl=nl&amp;langpair=en%7Cnl&amp;u=http://en.wikipedia.org/wiki/Industrial_Revolution&amp;rurl=translate.google.nl&amp;usg=ALkJrhhPWcYa3kHb9BgClTpnB2waBe4UUQ" TargetMode="External"/><Relationship Id="rId63" Type="http://schemas.openxmlformats.org/officeDocument/2006/relationships/hyperlink" Target="http://translate.googleusercontent.com/translate_c?hl=nl&amp;langpair=en%7Cnl&amp;u=http://en.wikipedia.org/wiki/Bronze_Age&amp;rurl=translate.google.nl&amp;usg=ALkJrhiNvmTm1HXVa7po2sVC1fYV1sUrXQ" TargetMode="External"/><Relationship Id="rId68" Type="http://schemas.openxmlformats.org/officeDocument/2006/relationships/hyperlink" Target="http://translate.googleusercontent.com/translate_c?hl=nl&amp;langpair=en%7Cnl&amp;u=http://en.wikipedia.org/wiki/Kersal_Moor&amp;rurl=translate.google.nl&amp;usg=ALkJrhi5UkcAEjL3A3nUf0Z79n-xomUuKA" TargetMode="External"/><Relationship Id="rId84" Type="http://schemas.openxmlformats.org/officeDocument/2006/relationships/hyperlink" Target="http://translate.googleusercontent.com/translate_c?hl=nl&amp;langpair=en%7Cnl&amp;u=http://en.wikipedia.org/wiki/Iron_age&amp;rurl=translate.google.nl&amp;usg=ALkJrhgiuJIhReg83b8oMsvferJEuA9axA" TargetMode="External"/><Relationship Id="rId89" Type="http://schemas.openxmlformats.org/officeDocument/2006/relationships/hyperlink" Target="http://translate.googleusercontent.com/translate_c?hl=nl&amp;langpair=en%7Cnl&amp;u=http://en.wikipedia.org/wiki/Pax_Romana&amp;rurl=translate.google.nl&amp;usg=ALkJrhgwdA3LXrid077UVCuBkmouKGPzHA" TargetMode="External"/><Relationship Id="rId112" Type="http://schemas.openxmlformats.org/officeDocument/2006/relationships/header" Target="header2.xml"/><Relationship Id="rId16" Type="http://schemas.openxmlformats.org/officeDocument/2006/relationships/hyperlink" Target="http://translate.googleusercontent.com/translate_c?hl=nl&amp;langpair=en%7Cnl&amp;u=http://en.wikipedia.org/wiki/North_West_England&amp;rurl=translate.google.nl&amp;usg=ALkJrhgapnUkBTg9BbGYsYRmlxTlJpX0-A" TargetMode="External"/><Relationship Id="rId107" Type="http://schemas.openxmlformats.org/officeDocument/2006/relationships/hyperlink" Target="http://translate.googleusercontent.com/translate_c?hl=nl&amp;langpair=en%7Cnl&amp;u=http://en.wikipedia.org/wiki/Cluniac&amp;rurl=translate.google.nl&amp;usg=ALkJrhg0mG8Jlvxt-zDUtvHIHhowi0u0LQ" TargetMode="External"/><Relationship Id="rId11" Type="http://schemas.openxmlformats.org/officeDocument/2006/relationships/hyperlink" Target="http://translate.googleusercontent.com/translate_c?hl=nl&amp;langpair=en%7Cnl&amp;u=http://en.wikipedia.org/wiki/Wikipedia:IPA_for_English&amp;rurl=translate.google.nl&amp;usg=ALkJrhiMCvk0L1WGSk-i2EV9h7wpXcgSng" TargetMode="External"/><Relationship Id="rId24" Type="http://schemas.openxmlformats.org/officeDocument/2006/relationships/hyperlink" Target="http://translate.googleusercontent.com/translate_c?hl=nl&amp;langpair=en%7Cnl&amp;u=http://en.wikipedia.org/wiki/Bacup&amp;rurl=translate.google.nl&amp;usg=ALkJrhhGhzOzvaNNScWZw-kDLXzIoQK6qA" TargetMode="External"/><Relationship Id="rId32" Type="http://schemas.openxmlformats.org/officeDocument/2006/relationships/hyperlink" Target="http://translate.googleusercontent.com/translate_c?hl=nl&amp;langpair=en%7Cnl&amp;u=http://en.wikipedia.org/wiki/Irlam&amp;rurl=translate.google.nl&amp;usg=ALkJrhjJgexVZf7DqGNhtriSKLt9EGu3Xw" TargetMode="External"/><Relationship Id="rId37" Type="http://schemas.openxmlformats.org/officeDocument/2006/relationships/hyperlink" Target="http://translate.googleusercontent.com/translate_c?hl=nl&amp;langpair=en%7Cnl&amp;u=http://en.wikipedia.org/wiki/Mersey_and_Irwell_Navigation&amp;rurl=translate.google.nl&amp;usg=ALkJrhi8m3Ugp9Zw7cOgER03viiv459MSg" TargetMode="External"/><Relationship Id="rId40" Type="http://schemas.openxmlformats.org/officeDocument/2006/relationships/hyperlink" Target="http://translate.googleusercontent.com/translate_c?hl=nl&amp;langpair=en%7Cnl&amp;u=http://en.wikipedia.org/wiki/Trafford_Park&amp;rurl=translate.google.nl&amp;usg=ALkJrhgLMjUXWIU0SQw4mFj5xgn5EBRUAQ" TargetMode="External"/><Relationship Id="rId45" Type="http://schemas.openxmlformats.org/officeDocument/2006/relationships/hyperlink" Target="http://translate.googleusercontent.com/translate_c?hl=nl&amp;langpair=en%7Cnl&amp;u=http://en.wikipedia.org/wiki/Flooding&amp;rurl=translate.google.nl&amp;usg=ALkJrhh1xIWHNjqSyfNr-KxE8_Tt_NsUGw" TargetMode="External"/><Relationship Id="rId53" Type="http://schemas.openxmlformats.org/officeDocument/2006/relationships/hyperlink" Target="http://translate.googleusercontent.com/translate_c?hl=nl&amp;langpair=en%7Cnl&amp;u=http://en.wikipedia.org/wiki/Rowing_(sport)&amp;rurl=translate.google.nl&amp;usg=ALkJrhhY2kWPWtS7VRYtnbcxapaaentLyg" TargetMode="External"/><Relationship Id="rId58" Type="http://schemas.openxmlformats.org/officeDocument/2006/relationships/hyperlink" Target="http://translate.googleusercontent.com/translate_c?hl=nl&amp;langpair=en%7Cnl&amp;u=http://en.wikipedia.org/wiki/Scraper_(archaeology)&amp;rurl=translate.google.nl&amp;usg=ALkJrhiU6eN2BsO8SckB3jU39FEZqAS5Xg" TargetMode="External"/><Relationship Id="rId66" Type="http://schemas.openxmlformats.org/officeDocument/2006/relationships/hyperlink" Target="http://translate.googleusercontent.com/translate_c?hl=nl&amp;langpair=en%7Cnl&amp;u=http://en.wikipedia.org/wiki/Scraper_(archaeology)&amp;rurl=translate.google.nl&amp;usg=ALkJrhiU6eN2BsO8SckB3jU39FEZqAS5Xg" TargetMode="External"/><Relationship Id="rId74" Type="http://schemas.openxmlformats.org/officeDocument/2006/relationships/hyperlink" Target="http://translate.googleusercontent.com/translate_c?hl=nl&amp;langpair=en%7Cnl&amp;u=http://en.wikipedia.org/wiki/Brigantes&amp;rurl=translate.google.nl&amp;usg=ALkJrhjtAwo6Fr5EvuhfAO-WYOdrQBrDfg" TargetMode="External"/><Relationship Id="rId79"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87" Type="http://schemas.openxmlformats.org/officeDocument/2006/relationships/hyperlink" Target="http://translate.googleusercontent.com/translate_c?hl=nl&amp;langpair=en%7Cnl&amp;u=http://en.wikipedia.org/wiki/Pax_Romana&amp;rurl=translate.google.nl&amp;usg=ALkJrhgwdA3LXrid077UVCuBkmouKGPzHA" TargetMode="External"/><Relationship Id="rId102" Type="http://schemas.openxmlformats.org/officeDocument/2006/relationships/hyperlink" Target="http://translate.googleusercontent.com/translate_c?hl=nl&amp;langpair=en%7Cnl&amp;u=http://en.wikipedia.org/wiki/Lenton_Priory&amp;rurl=translate.google.nl&amp;usg=ALkJrhjI8RvqSo9LLnA7p6IPwjG6gQuk4Q" TargetMode="External"/><Relationship Id="rId110"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82" Type="http://schemas.openxmlformats.org/officeDocument/2006/relationships/hyperlink" Target="http://translate.googleusercontent.com/translate_c?hl=nl&amp;langpair=en%7Cnl&amp;u=http://en.wikipedia.org/wiki/Celt&amp;rurl=translate.google.nl&amp;usg=ALkJrhjLSTu6qlFBWcqIMRTxdcc5Lwue6Q" TargetMode="External"/><Relationship Id="rId90" Type="http://schemas.openxmlformats.org/officeDocument/2006/relationships/hyperlink" Target="http://translate.googleusercontent.com/translate_c?hl=nl&amp;langpair=en%7Cnl&amp;u=http://en.wikipedia.org/wiki/Saxons&amp;rurl=translate.google.nl&amp;usg=ALkJrhgOHL2ggI4Im9Frm7Manj5hrhGEAA" TargetMode="External"/><Relationship Id="rId95" Type="http://schemas.openxmlformats.org/officeDocument/2006/relationships/hyperlink" Target="http://translate.googleusercontent.com/translate_c?hl=nl&amp;langpair=en%7Cnl&amp;u=http://en.wikipedia.org/wiki/Danelaw&amp;rurl=translate.google.nl&amp;usg=ALkJrhgIgtQyowHac359xAz2HOZw2imSTg" TargetMode="External"/><Relationship Id="rId19" Type="http://schemas.openxmlformats.org/officeDocument/2006/relationships/hyperlink" Target="http://translate.googleusercontent.com/translate_c?hl=nl&amp;langpair=en%7Cnl&amp;u=http://en.wikipedia.org/wiki/Irwell_Valley&amp;rurl=translate.google.nl&amp;usg=ALkJrhiSRZ13ACLeJ09KX9r1AoCfaxvMbg" TargetMode="External"/><Relationship Id="rId14" Type="http://schemas.openxmlformats.org/officeDocument/2006/relationships/hyperlink" Target="http://translate.googleusercontent.com/translate_c?hl=nl&amp;langpair=en%7Cnl&amp;u=http://en.wikipedia.org/wiki/Lancashire&amp;rurl=translate.google.nl&amp;usg=ALkJrhiCNicvQabAbqaVrU9cgbc-ZX68lA" TargetMode="External"/><Relationship Id="rId22" Type="http://schemas.openxmlformats.org/officeDocument/2006/relationships/hyperlink" Target="http://translate.googleusercontent.com/translate_c?hl=nl&amp;langpair=en%7Cnl&amp;u=http://en.wikipedia.org/wiki/North_West_England&amp;rurl=translate.google.nl&amp;usg=ALkJrhgapnUkBTg9BbGYsYRmlxTlJpX0-A" TargetMode="External"/><Relationship Id="rId27" Type="http://schemas.openxmlformats.org/officeDocument/2006/relationships/hyperlink" Target="http://translate.googleusercontent.com/translate_c?hl=nl&amp;langpair=en%7Cnl&amp;u=http://en.wikipedia.org/wiki/Bacup&amp;rurl=translate.google.nl&amp;usg=ALkJrhhGhzOzvaNNScWZw-kDLXzIoQK6qA" TargetMode="External"/><Relationship Id="rId30" Type="http://schemas.openxmlformats.org/officeDocument/2006/relationships/hyperlink" Target="http://translate.googleusercontent.com/translate_c?hl=nl&amp;langpair=en%7Cnl&amp;u=http://en.wikipedia.org/wiki/Salford,_Greater_Manchester&amp;rurl=translate.google.nl&amp;usg=ALkJrhhAwLamWiDBqAIbnDrqAAnBYT9rFg" TargetMode="External"/><Relationship Id="rId35" Type="http://schemas.openxmlformats.org/officeDocument/2006/relationships/hyperlink" Target="http://translate.googleusercontent.com/translate_c?hl=nl&amp;langpair=en%7Cnl&amp;u=http://en.wikipedia.org/wiki/River_Mersey&amp;rurl=translate.google.nl&amp;usg=ALkJrhjeiYH4w2CaGK6McpPsmwqadm0beg" TargetMode="External"/><Relationship Id="rId43" Type="http://schemas.openxmlformats.org/officeDocument/2006/relationships/hyperlink" Target="http://translate.googleusercontent.com/translate_c?hl=nl&amp;langpair=en%7Cnl&amp;u=http://en.wikipedia.org/wiki/Trafford_Park&amp;rurl=translate.google.nl&amp;usg=ALkJrhgLMjUXWIU0SQw4mFj5xgn5EBRUAQ" TargetMode="External"/><Relationship Id="rId48" Type="http://schemas.openxmlformats.org/officeDocument/2006/relationships/hyperlink" Target="http://translate.googleusercontent.com/translate_c?hl=nl&amp;langpair=en%7Cnl&amp;u=http://en.wikipedia.org/wiki/Industrial_Revolution&amp;rurl=translate.google.nl&amp;usg=ALkJrhhPWcYa3kHb9BgClTpnB2waBe4UUQ" TargetMode="External"/><Relationship Id="rId56"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64" Type="http://schemas.openxmlformats.org/officeDocument/2006/relationships/hyperlink" Target="http://translate.googleusercontent.com/translate_c?hl=nl&amp;langpair=en%7Cnl&amp;u=http://en.wikipedia.org/wiki/Anglo-Saxon&amp;rurl=translate.google.nl&amp;usg=ALkJrhhnGtCKttHyavMLa0UfWf2xw5CCkQ" TargetMode="External"/><Relationship Id="rId69" Type="http://schemas.openxmlformats.org/officeDocument/2006/relationships/hyperlink" Target="http://translate.googleusercontent.com/translate_c?hl=nl&amp;langpair=en%7Cnl&amp;u=http://en.wikipedia.org/wiki/Prestwich&amp;rurl=translate.google.nl&amp;usg=ALkJrhh8YFjpoS0I_9rXcWM3xSGSSHi-9A" TargetMode="External"/><Relationship Id="rId77" Type="http://schemas.openxmlformats.org/officeDocument/2006/relationships/hyperlink" Target="http://translate.googleusercontent.com/translate_c?hl=nl&amp;langpair=en%7Cnl&amp;u=http://en.wikipedia.org/wiki/Roman_Empire&amp;rurl=translate.google.nl&amp;usg=ALkJrhiQ8FACIipAt2lCd9k3Kus-D1lXgw" TargetMode="External"/><Relationship Id="rId100" Type="http://schemas.openxmlformats.org/officeDocument/2006/relationships/hyperlink" Target="http://translate.googleusercontent.com/translate_c?hl=nl&amp;langpair=en%7Cnl&amp;u=http://en.wikipedia.org/wiki/Kersal&amp;rurl=translate.google.nl&amp;usg=ALkJrhi1p2HOTVdclvp_PJootZYSNAMS8Q" TargetMode="External"/><Relationship Id="rId105" Type="http://schemas.openxmlformats.org/officeDocument/2006/relationships/hyperlink" Target="http://translate.googleusercontent.com/translate_c?hl=nl&amp;langpair=en%7Cnl&amp;u=http://en.wikipedia.org/wiki/Manchester&amp;rurl=translate.google.nl&amp;usg=ALkJrhjJynWBA4T_KB4iBxmwqZBECr1qYQ" TargetMode="External"/><Relationship Id="rId113"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translate.googleusercontent.com/translate_c?hl=nl&amp;langpair=en%7Cnl&amp;u=http://en.wikipedia.org/wiki/Rowing_(sport)&amp;rurl=translate.google.nl&amp;usg=ALkJrhhY2kWPWtS7VRYtnbcxapaaentLyg" TargetMode="External"/><Relationship Id="rId72"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80"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85" Type="http://schemas.openxmlformats.org/officeDocument/2006/relationships/hyperlink" Target="http://translate.googleusercontent.com/translate_c?hl=nl&amp;langpair=en%7Cnl&amp;u=http://en.wikipedia.org/wiki/Roman_Empire&amp;rurl=translate.google.nl&amp;usg=ALkJrhiQ8FACIipAt2lCd9k3Kus-D1lXgw" TargetMode="External"/><Relationship Id="rId93"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98" Type="http://schemas.openxmlformats.org/officeDocument/2006/relationships/hyperlink" Target="http://translate.googleusercontent.com/translate_c?hl=nl&amp;langpair=en%7Cnl&amp;u=http://en.wikipedia.org/wiki/Manchester&amp;rurl=translate.google.nl&amp;usg=ALkJrhjJynWBA4T_KB4iBxmwqZBECr1qYQ" TargetMode="External"/><Relationship Id="rId3" Type="http://schemas.openxmlformats.org/officeDocument/2006/relationships/styles" Target="styles.xml"/><Relationship Id="rId12" Type="http://schemas.openxmlformats.org/officeDocument/2006/relationships/hyperlink" Target="http://translate.googleusercontent.com/translate_c?hl=nl&amp;langpair=en%7Cnl&amp;u=http://en.wikipedia.org/wiki/Wikipedia:Pronunciation_respelling_key&amp;rurl=translate.google.nl&amp;usg=ALkJrhg5Sy8-bIPdeMNgfcPliXmgCPSzVQ" TargetMode="External"/><Relationship Id="rId17" Type="http://schemas.openxmlformats.org/officeDocument/2006/relationships/hyperlink" Target="http://translate.googleusercontent.com/translate_c?hl=nl&amp;langpair=en%7Cnl&amp;u=http://en.wikipedia.org/wiki/Wikipedia:IPA_for_English&amp;rurl=translate.google.nl&amp;usg=ALkJrhiMCvk0L1WGSk-i2EV9h7wpXcgSng" TargetMode="External"/><Relationship Id="rId25" Type="http://schemas.openxmlformats.org/officeDocument/2006/relationships/hyperlink" Target="http://translate.googleusercontent.com/translate_c?hl=nl&amp;langpair=en%7Cnl&amp;u=http://en.wikipedia.org/wiki/Cliviger&amp;rurl=translate.google.nl&amp;usg=ALkJrhjq3qFnddyiTr-YMe26oZ4L7WdBew" TargetMode="External"/><Relationship Id="rId33" Type="http://schemas.openxmlformats.org/officeDocument/2006/relationships/hyperlink" Target="http://translate.googleusercontent.com/translate_c?hl=nl&amp;langpair=en%7Cnl&amp;u=http://en.wikipedia.org/wiki/Manchester&amp;rurl=translate.google.nl&amp;usg=ALkJrhjJynWBA4T_KB4iBxmwqZBECr1qYQ" TargetMode="External"/><Relationship Id="rId38" Type="http://schemas.openxmlformats.org/officeDocument/2006/relationships/hyperlink" Target="http://translate.googleusercontent.com/translate_c?hl=nl&amp;langpair=en%7Cnl&amp;u=http://en.wikipedia.org/wiki/Mersey_and_Irwell_Navigation&amp;rurl=translate.google.nl&amp;usg=ALkJrhi8m3Ugp9Zw7cOgER03viiv459MSg" TargetMode="External"/><Relationship Id="rId46" Type="http://schemas.openxmlformats.org/officeDocument/2006/relationships/hyperlink" Target="http://translate.googleusercontent.com/translate_c?hl=nl&amp;langpair=en%7Cnl&amp;u=http://en.wikipedia.org/wiki/Flooding&amp;rurl=translate.google.nl&amp;usg=ALkJrhh1xIWHNjqSyfNr-KxE8_Tt_NsUGw" TargetMode="External"/><Relationship Id="rId59" Type="http://schemas.openxmlformats.org/officeDocument/2006/relationships/hyperlink" Target="http://translate.googleusercontent.com/translate_c?hl=nl&amp;langpair=en%7Cnl&amp;u=http://en.wikipedia.org/wiki/Neolithic&amp;rurl=translate.google.nl&amp;usg=ALkJrhgrl2pOH33gISUQUfGMyAPDlVYH7Q" TargetMode="External"/><Relationship Id="rId67" Type="http://schemas.openxmlformats.org/officeDocument/2006/relationships/hyperlink" Target="http://translate.googleusercontent.com/translate_c?hl=nl&amp;langpair=en%7Cnl&amp;u=http://en.wikipedia.org/wiki/Neolithic&amp;rurl=translate.google.nl&amp;usg=ALkJrhgrl2pOH33gISUQUfGMyAPDlVYH7Q" TargetMode="External"/><Relationship Id="rId103" Type="http://schemas.openxmlformats.org/officeDocument/2006/relationships/hyperlink" Target="http://translate.googleusercontent.com/translate_c?hl=nl&amp;langpair=en%7Cnl&amp;u=http://en.wikipedia.org/wiki/Nottingham&amp;rurl=translate.google.nl&amp;usg=ALkJrhh0h8Zw6249-VLdWHb1JtJktBt5Rw" TargetMode="External"/><Relationship Id="rId108" Type="http://schemas.openxmlformats.org/officeDocument/2006/relationships/hyperlink" Target="http://translate.googleusercontent.com/translate_c?hl=nl&amp;langpair=en%7Cnl&amp;u=http://en.wikipedia.org/wiki/Lenton_Priory&amp;rurl=translate.google.nl&amp;usg=ALkJrhjI8RvqSo9LLnA7p6IPwjG6gQuk4Q" TargetMode="External"/><Relationship Id="rId116" Type="http://schemas.openxmlformats.org/officeDocument/2006/relationships/theme" Target="theme/theme1.xml"/><Relationship Id="rId20" Type="http://schemas.openxmlformats.org/officeDocument/2006/relationships/hyperlink" Target="http://translate.googleusercontent.com/translate_c?hl=nl&amp;langpair=en%7Cnl&amp;u=http://en.wikipedia.org/wiki/Lancashire&amp;rurl=translate.google.nl&amp;usg=ALkJrhiCNicvQabAbqaVrU9cgbc-ZX68lA" TargetMode="External"/><Relationship Id="rId41" Type="http://schemas.openxmlformats.org/officeDocument/2006/relationships/hyperlink" Target="http://translate.googleusercontent.com/translate_c?hl=nl&amp;langpair=en%7Cnl&amp;u=http://en.wikipedia.org/wiki/Industrial_estate&amp;rurl=translate.google.nl&amp;usg=ALkJrhiDaCuNlMYHgx6T-hqnoduyLAXq3A" TargetMode="External"/><Relationship Id="rId54" Type="http://schemas.openxmlformats.org/officeDocument/2006/relationships/hyperlink" Target="http://translate.googleusercontent.com/translate_c?hl=nl&amp;langpair=en%7Cnl&amp;u=http://en.wikipedia.org/wiki/Recreational_fishing&amp;rurl=translate.google.nl&amp;usg=ALkJrhhfOPvOnCbOWDg6YOdrFqpG-mHMzw" TargetMode="External"/><Relationship Id="rId62" Type="http://schemas.openxmlformats.org/officeDocument/2006/relationships/hyperlink" Target="http://translate.googleusercontent.com/translate_c?hl=nl&amp;langpair=en%7Cnl&amp;u=http://en.wikipedia.org/wiki/Prestwich&amp;rurl=translate.google.nl&amp;usg=ALkJrhh8YFjpoS0I_9rXcWM3xSGSSHi-9A" TargetMode="External"/><Relationship Id="rId70" Type="http://schemas.openxmlformats.org/officeDocument/2006/relationships/hyperlink" Target="http://translate.googleusercontent.com/translate_c?hl=nl&amp;langpair=en%7Cnl&amp;u=http://en.wikipedia.org/wiki/Bronze_Age&amp;rurl=translate.google.nl&amp;usg=ALkJrhiNvmTm1HXVa7po2sVC1fYV1sUrXQ" TargetMode="External"/><Relationship Id="rId75" Type="http://schemas.openxmlformats.org/officeDocument/2006/relationships/hyperlink" Target="http://translate.googleusercontent.com/translate_c?hl=nl&amp;langpair=en%7Cnl&amp;u=http://en.wikipedia.org/wiki/Iron_age&amp;rurl=translate.google.nl&amp;usg=ALkJrhgiuJIhReg83b8oMsvferJEuA9axA" TargetMode="External"/><Relationship Id="rId83" Type="http://schemas.openxmlformats.org/officeDocument/2006/relationships/hyperlink" Target="http://translate.googleusercontent.com/translate_c?hl=nl&amp;langpair=en%7Cnl&amp;u=http://en.wikipedia.org/wiki/Brigantes&amp;rurl=translate.google.nl&amp;usg=ALkJrhjtAwo6Fr5EvuhfAO-WYOdrQBrDfg" TargetMode="External"/><Relationship Id="rId88" Type="http://schemas.openxmlformats.org/officeDocument/2006/relationships/hyperlink" Target="http://translate.googleusercontent.com/translate_c?hl=nl&amp;langpair=en%7Cnl&amp;u=http://en.wikipedia.org/wiki/Saxons&amp;rurl=translate.google.nl&amp;usg=ALkJrhgOHL2ggI4Im9Frm7Manj5hrhGEAA" TargetMode="External"/><Relationship Id="rId91" Type="http://schemas.openxmlformats.org/officeDocument/2006/relationships/hyperlink" Target="http://translate.googleusercontent.com/translate_c?hl=nl&amp;langpair=en%7Cnl&amp;u=http://en.wikipedia.org/wiki/Danelaw&amp;rurl=translate.google.nl&amp;usg=ALkJrhgIgtQyowHac359xAz2HOZw2imSTg" TargetMode="External"/><Relationship Id="rId96" Type="http://schemas.openxmlformats.org/officeDocument/2006/relationships/hyperlink" Target="http://translate.googleusercontent.com/translate_c?hl=nl&amp;langpair=en%7Cnl&amp;u=http://en.wikipedia.org/wiki/Edward_the_Elder&amp;rurl=translate.google.nl&amp;usg=ALkJrhi7Ux6BFNnmUMyVVYcnHTfcVTUfGQ"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Greater_Manchester&amp;rurl=translate.google.nl&amp;usg=ALkJrhhcKiL36klj_eXBfCvkOOHspyiP3Q" TargetMode="External"/><Relationship Id="rId23" Type="http://schemas.openxmlformats.org/officeDocument/2006/relationships/hyperlink" Target="http://translate.googleusercontent.com/translate_c?hl=nl&amp;langpair=en%7Cnl&amp;u=http://en.wikipedia.org/wiki/Source_(river_or_stream)&amp;rurl=translate.google.nl&amp;usg=ALkJrhj7xFL9jtPsnmMJTpThv2ippxgoYA" TargetMode="External"/><Relationship Id="rId28" Type="http://schemas.openxmlformats.org/officeDocument/2006/relationships/hyperlink" Target="http://translate.googleusercontent.com/translate_c?hl=nl&amp;langpair=en%7Cnl&amp;u=http://en.wikipedia.org/wiki/Cliviger&amp;rurl=translate.google.nl&amp;usg=ALkJrhjq3qFnddyiTr-YMe26oZ4L7WdBew" TargetMode="External"/><Relationship Id="rId36" Type="http://schemas.openxmlformats.org/officeDocument/2006/relationships/hyperlink" Target="http://translate.googleusercontent.com/translate_c?hl=nl&amp;langpair=en%7Cnl&amp;u=http://en.wikipedia.org/wiki/Irlam&amp;rurl=translate.google.nl&amp;usg=ALkJrhjJgexVZf7DqGNhtriSKLt9EGu3Xw" TargetMode="External"/><Relationship Id="rId49" Type="http://schemas.openxmlformats.org/officeDocument/2006/relationships/hyperlink" Target="http://translate.googleusercontent.com/translate_c?hl=nl&amp;langpair=en%7Cnl&amp;u=http://en.wikipedia.org/wiki/Salford_Quays&amp;rurl=translate.google.nl&amp;usg=ALkJrhiIJfkrxMzl3ElsX7vJwi4VLWEcKg" TargetMode="External"/><Relationship Id="rId57" Type="http://schemas.openxmlformats.org/officeDocument/2006/relationships/hyperlink" Target="http://translate.googleusercontent.com/translate_c?hl=nl&amp;langpair=en%7Cnl&amp;u=http://en.wikipedia.org/wiki/Flint&amp;rurl=translate.google.nl&amp;usg=ALkJrhgGr7C2MWXyIkGGj0KOjLCy2FVZyg" TargetMode="External"/><Relationship Id="rId106" Type="http://schemas.openxmlformats.org/officeDocument/2006/relationships/hyperlink" Target="http://translate.googleusercontent.com/translate_c?hl=nl&amp;langpair=en%7Cnl&amp;u=http://en.wikipedia.org/wiki/Kersal&amp;rurl=translate.google.nl&amp;usg=ALkJrhi1p2HOTVdclvp_PJootZYSNAMS8Q" TargetMode="External"/><Relationship Id="rId114" Type="http://schemas.openxmlformats.org/officeDocument/2006/relationships/header" Target="header3.xml"/><Relationship Id="rId10" Type="http://schemas.openxmlformats.org/officeDocument/2006/relationships/image" Target="media/image1.jpeg"/><Relationship Id="rId31" Type="http://schemas.openxmlformats.org/officeDocument/2006/relationships/hyperlink" Target="http://translate.googleusercontent.com/translate_c?hl=nl&amp;langpair=en%7Cnl&amp;u=http://en.wikipedia.org/wiki/River_Mersey&amp;rurl=translate.google.nl&amp;usg=ALkJrhjeiYH4w2CaGK6McpPsmwqadm0beg" TargetMode="External"/><Relationship Id="rId44" Type="http://schemas.openxmlformats.org/officeDocument/2006/relationships/hyperlink" Target="http://translate.googleusercontent.com/translate_c?hl=nl&amp;langpair=en%7Cnl&amp;u=http://en.wikipedia.org/wiki/Industrial_estate&amp;rurl=translate.google.nl&amp;usg=ALkJrhiDaCuNlMYHgx6T-hqnoduyLAXq3A" TargetMode="External"/><Relationship Id="rId52" Type="http://schemas.openxmlformats.org/officeDocument/2006/relationships/hyperlink" Target="http://translate.googleusercontent.com/translate_c?hl=nl&amp;langpair=en%7Cnl&amp;u=http://en.wikipedia.org/wiki/Recreational_fishing&amp;rurl=translate.google.nl&amp;usg=ALkJrhhfOPvOnCbOWDg6YOdrFqpG-mHMzw" TargetMode="External"/><Relationship Id="rId60" Type="http://schemas.openxmlformats.org/officeDocument/2006/relationships/hyperlink" Target="http://translate.googleusercontent.com/translate_c?hl=nl&amp;langpair=en%7Cnl&amp;u=http://en.wikipedia.org/wiki/Kersal_Moor&amp;rurl=translate.google.nl&amp;usg=ALkJrhi5UkcAEjL3A3nUf0Z79n-xomUuKA" TargetMode="External"/><Relationship Id="rId65" Type="http://schemas.openxmlformats.org/officeDocument/2006/relationships/hyperlink" Target="http://translate.googleusercontent.com/translate_c?hl=nl&amp;langpair=en%7Cnl&amp;u=http://en.wikipedia.org/wiki/Flint&amp;rurl=translate.google.nl&amp;usg=ALkJrhgGr7C2MWXyIkGGj0KOjLCy2FVZyg" TargetMode="External"/><Relationship Id="rId73" Type="http://schemas.openxmlformats.org/officeDocument/2006/relationships/hyperlink" Target="http://translate.googleusercontent.com/translate_c?hl=nl&amp;langpair=en%7Cnl&amp;u=http://en.wikipedia.org/wiki/Celt&amp;rurl=translate.google.nl&amp;usg=ALkJrhjLSTu6qlFBWcqIMRTxdcc5Lwue6Q" TargetMode="External"/><Relationship Id="rId78" Type="http://schemas.openxmlformats.org/officeDocument/2006/relationships/hyperlink" Target="http://translate.googleusercontent.com/translate_c?hl=nl&amp;langpair=en%7Cnl&amp;u=http://en.wikipedia.org/wiki/Mamucium&amp;rurl=translate.google.nl&amp;usg=ALkJrhgNvEP5kD5e_mDrIVTJoZIKV11VMw" TargetMode="External"/><Relationship Id="rId81" Type="http://schemas.openxmlformats.org/officeDocument/2006/relationships/hyperlink" Target="http://translate.googleusercontent.com/translate_c?hl=nl&amp;langpair=en%7Cnl&amp;u=http://en.wikipedia.org/wiki/Shuttleworth,_Greater_Manchester&amp;rurl=translate.google.nl&amp;usg=ALkJrhhi6ZAGeiGjNh-wnYBMr-Gexp5h-A" TargetMode="External"/><Relationship Id="rId86" Type="http://schemas.openxmlformats.org/officeDocument/2006/relationships/hyperlink" Target="http://translate.googleusercontent.com/translate_c?hl=nl&amp;langpair=en%7Cnl&amp;u=http://en.wikipedia.org/wiki/Mamucium&amp;rurl=translate.google.nl&amp;usg=ALkJrhgNvEP5kD5e_mDrIVTJoZIKV11VMw" TargetMode="External"/><Relationship Id="rId94"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99"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101" Type="http://schemas.openxmlformats.org/officeDocument/2006/relationships/hyperlink" Target="http://translate.googleusercontent.com/translate_c?hl=nl&amp;langpair=en%7Cnl&amp;u=http://en.wikipedia.org/wiki/Cluniac&amp;rurl=translate.google.nl&amp;usg=ALkJrhg0mG8Jlvxt-zDUtvHIHhowi0u0LQ" TargetMode="External"/><Relationship Id="rId4" Type="http://schemas.microsoft.com/office/2007/relationships/stylesWithEffects" Target="stylesWithEffects.xml"/><Relationship Id="rId9" Type="http://schemas.openxmlformats.org/officeDocument/2006/relationships/hyperlink" Target="http://translate.googleusercontent.com/translate_c?hl=nl&amp;langpair=en|nl&amp;u=http://en.wikipedia.org/wiki/File:Irwell,_Salford.jpg&amp;rurl=translate.google.nl&amp;usg=ALkJrhhY5bPxx3FFA_JEooTPgWG8YlmEEg" TargetMode="External"/><Relationship Id="rId13" Type="http://schemas.openxmlformats.org/officeDocument/2006/relationships/hyperlink" Target="http://translate.googleusercontent.com/translate_c?hl=nl&amp;langpair=en%7Cnl&amp;u=http://en.wikipedia.org/wiki/Irwell_Valley&amp;rurl=translate.google.nl&amp;usg=ALkJrhiSRZ13ACLeJ09KX9r1AoCfaxvMbg" TargetMode="External"/><Relationship Id="rId18" Type="http://schemas.openxmlformats.org/officeDocument/2006/relationships/hyperlink" Target="http://translate.googleusercontent.com/translate_c?hl=nl&amp;langpair=en%7Cnl&amp;u=http://en.wikipedia.org/wiki/Wikipedia:Pronunciation_respelling_key&amp;rurl=translate.google.nl&amp;usg=ALkJrhg5Sy8-bIPdeMNgfcPliXmgCPSzVQ" TargetMode="External"/><Relationship Id="rId39" Type="http://schemas.openxmlformats.org/officeDocument/2006/relationships/hyperlink" Target="http://translate.googleusercontent.com/translate_c?hl=nl&amp;langpair=en%7Cnl&amp;u=http://en.wikipedia.org/wiki/Manchester_Ship_Canal&amp;rurl=translate.google.nl&amp;usg=ALkJrhiuc6ZeT8BRc8oBpzeSkXxj3pbIRA" TargetMode="External"/><Relationship Id="rId109" Type="http://schemas.openxmlformats.org/officeDocument/2006/relationships/hyperlink" Target="http://translate.googleusercontent.com/translate_c?hl=nl&amp;langpair=en%7Cnl&amp;u=http://en.wikipedia.org/wiki/Nottingham&amp;rurl=translate.google.nl&amp;usg=ALkJrhh0h8Zw6249-VLdWHb1JtJktBt5Rw" TargetMode="External"/><Relationship Id="rId34" Type="http://schemas.openxmlformats.org/officeDocument/2006/relationships/hyperlink" Target="http://translate.googleusercontent.com/translate_c?hl=nl&amp;langpair=en%7Cnl&amp;u=http://en.wikipedia.org/wiki/Salford,_Greater_Manchester&amp;rurl=translate.google.nl&amp;usg=ALkJrhhAwLamWiDBqAIbnDrqAAnBYT9rFg" TargetMode="External"/><Relationship Id="rId50" Type="http://schemas.openxmlformats.org/officeDocument/2006/relationships/hyperlink" Target="http://translate.googleusercontent.com/translate_c?hl=nl&amp;langpair=en%7Cnl&amp;u=http://en.wikipedia.org/wiki/Salford_Quays&amp;rurl=translate.google.nl&amp;usg=ALkJrhiIJfkrxMzl3ElsX7vJwi4VLWEcKg" TargetMode="External"/><Relationship Id="rId55" Type="http://schemas.openxmlformats.org/officeDocument/2006/relationships/hyperlink" Target="http://translate.googleusercontent.com/translate_c?hl=nl&amp;langpair=en%7Cnl&amp;u=http://en.wikipedia.org/wiki/Anglo-Saxon&amp;rurl=translate.google.nl&amp;usg=ALkJrhhnGtCKttHyavMLa0UfWf2xw5CCkQ" TargetMode="External"/><Relationship Id="rId76"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97" Type="http://schemas.openxmlformats.org/officeDocument/2006/relationships/hyperlink" Target="http://translate.googleusercontent.com/translate_c?hl=nl&amp;langpair=en%7Cnl&amp;u=http://en.wikipedia.org/wiki/Middle_Ages&amp;rurl=translate.google.nl&amp;usg=ALkJrhj9zszBQJscp_ktELX6mxzLYTNHrA" TargetMode="External"/><Relationship Id="rId104" Type="http://schemas.openxmlformats.org/officeDocument/2006/relationships/hyperlink" Target="http://translate.googleusercontent.com/translate_c?hl=nl&amp;langpair=en%7Cnl&amp;u=http://en.wikipedia.org/wiki/Middle_Ages&amp;rurl=translate.google.nl&amp;usg=ALkJrhj9zszBQJscp_ktELX6mxzLYTNHrA" TargetMode="External"/><Relationship Id="rId7" Type="http://schemas.openxmlformats.org/officeDocument/2006/relationships/footnotes" Target="footnotes.xml"/><Relationship Id="rId71" Type="http://schemas.openxmlformats.org/officeDocument/2006/relationships/hyperlink" Target="http://translate.googleusercontent.com/translate_c?hl=nl&amp;langpair=en%7Cnl&amp;u=http://en.wikipedia.org/wiki/Shuttleworth,_Greater_Manchester&amp;rurl=translate.google.nl&amp;usg=ALkJrhhi6ZAGeiGjNh-wnYBMr-Gexp5h-A" TargetMode="External"/><Relationship Id="rId92" Type="http://schemas.openxmlformats.org/officeDocument/2006/relationships/hyperlink" Target="http://translate.googleusercontent.com/translate_c?hl=nl&amp;langpair=en%7Cnl&amp;u=http://en.wikipedia.org/wiki/Edward_the_Elder&amp;rurl=translate.google.nl&amp;usg=ALkJrhi7Ux6BFNnmUMyVVYcnHTfcVTUfGQ" TargetMode="External"/><Relationship Id="rId2" Type="http://schemas.openxmlformats.org/officeDocument/2006/relationships/numbering" Target="numbering.xml"/><Relationship Id="rId29" Type="http://schemas.openxmlformats.org/officeDocument/2006/relationships/hyperlink" Target="http://translate.googleusercontent.com/translate_c?hl=nl&amp;langpair=en%7Cnl&amp;u=http://en.wikipedia.org/wiki/Manchester&amp;rurl=translate.google.nl&amp;usg=ALkJrhjJynWBA4T_KB4iBxmwqZBECr1qY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7ACA7-B903-4C04-95C2-B1A47CDA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4690</Words>
  <Characters>25798</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30428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2010-08-25T10:10:00Z</dcterms:created>
  <dcterms:modified xsi:type="dcterms:W3CDTF">2010-10-29T13:53:00Z</dcterms:modified>
  <cp:category>2010</cp:category>
</cp:coreProperties>
</file>