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53" w:rsidRPr="00B10453" w:rsidRDefault="00B10453" w:rsidP="00B10453">
      <w:pPr>
        <w:rPr>
          <w:rFonts w:ascii="Comic Sans MS" w:hAnsi="Comic Sans MS"/>
          <w:b/>
          <w:bCs/>
          <w:sz w:val="24"/>
          <w:szCs w:val="24"/>
        </w:rPr>
      </w:pPr>
      <w:r w:rsidRPr="00B10453">
        <w:rPr>
          <w:rFonts w:ascii="Comic Sans MS" w:hAnsi="Comic Sans MS"/>
          <w:b/>
          <w:bCs/>
          <w:sz w:val="24"/>
          <w:szCs w:val="24"/>
        </w:rPr>
        <w:t>Hull (rivier)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De rivier de </w:t>
      </w:r>
      <w:r w:rsidRPr="00B06A58">
        <w:rPr>
          <w:bCs/>
          <w:szCs w:val="24"/>
        </w:rPr>
        <w:t>Hull</w:t>
      </w:r>
      <w:r w:rsidRPr="00B06A58">
        <w:rPr>
          <w:szCs w:val="24"/>
        </w:rPr>
        <w:t xml:space="preserve"> is een bevaarbare </w:t>
      </w:r>
      <w:hyperlink r:id="rId7" w:tooltip="Rivier" w:history="1">
        <w:r w:rsidRPr="00B06A58">
          <w:rPr>
            <w:rStyle w:val="Hyperlink"/>
            <w:color w:val="auto"/>
            <w:szCs w:val="24"/>
            <w:u w:val="none"/>
          </w:rPr>
          <w:t>rivier</w:t>
        </w:r>
      </w:hyperlink>
      <w:r w:rsidRPr="00B06A58">
        <w:rPr>
          <w:szCs w:val="24"/>
        </w:rPr>
        <w:t xml:space="preserve"> van 31 km lengte welke loopt door de </w:t>
      </w:r>
      <w:hyperlink r:id="rId8" w:tooltip="East Riding of Yorkshire" w:history="1">
        <w:r w:rsidRPr="00B06A58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B06A58">
          <w:rPr>
            <w:rStyle w:val="Hyperlink"/>
            <w:color w:val="auto"/>
            <w:szCs w:val="24"/>
            <w:u w:val="none"/>
          </w:rPr>
          <w:t>Riding</w:t>
        </w:r>
        <w:proofErr w:type="spellEnd"/>
        <w:r w:rsidRPr="00B06A58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B06A58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B06A58">
        <w:rPr>
          <w:szCs w:val="24"/>
        </w:rPr>
        <w:t xml:space="preserve"> in het noorden van </w:t>
      </w:r>
      <w:hyperlink r:id="rId9" w:tooltip="Engeland" w:history="1">
        <w:r w:rsidRPr="00B06A58">
          <w:rPr>
            <w:rStyle w:val="Hyperlink"/>
            <w:color w:val="auto"/>
            <w:szCs w:val="24"/>
            <w:u w:val="none"/>
          </w:rPr>
          <w:t>Engeland</w:t>
        </w:r>
      </w:hyperlink>
      <w:r w:rsidRPr="00B06A58">
        <w:rPr>
          <w:szCs w:val="24"/>
        </w:rPr>
        <w:t xml:space="preserve">. </w:t>
      </w:r>
    </w:p>
    <w:p w:rsidR="00B10453" w:rsidRP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Stroomopwaarts is de rivier </w:t>
      </w:r>
      <w:r w:rsidRPr="00B06A58">
        <w:rPr>
          <w:iCs/>
          <w:szCs w:val="24"/>
        </w:rPr>
        <w:t>verlengd</w:t>
      </w:r>
      <w:r w:rsidRPr="00B06A58">
        <w:rPr>
          <w:szCs w:val="24"/>
        </w:rPr>
        <w:t xml:space="preserve"> met 18 km. door de aanleg van het kanaal de </w:t>
      </w:r>
      <w:hyperlink r:id="rId10" w:tooltip="Driffield Navigation (de pagina bestaat niet)" w:history="1">
        <w:proofErr w:type="spellStart"/>
        <w:r w:rsidRPr="00B06A58">
          <w:rPr>
            <w:rStyle w:val="Hyperlink"/>
            <w:color w:val="auto"/>
            <w:szCs w:val="24"/>
            <w:u w:val="none"/>
          </w:rPr>
          <w:t>Driffield</w:t>
        </w:r>
        <w:proofErr w:type="spellEnd"/>
        <w:r w:rsidRPr="00B06A5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06A58">
          <w:rPr>
            <w:rStyle w:val="Hyperlink"/>
            <w:color w:val="auto"/>
            <w:szCs w:val="24"/>
            <w:u w:val="none"/>
          </w:rPr>
          <w:t>Navigation</w:t>
        </w:r>
        <w:proofErr w:type="spellEnd"/>
      </w:hyperlink>
      <w:r w:rsidRPr="00B06A58">
        <w:rPr>
          <w:szCs w:val="24"/>
        </w:rPr>
        <w:t xml:space="preserve">, zodat er een vaarverbinding ontstond vanaf </w:t>
      </w:r>
      <w:hyperlink r:id="rId11" w:tooltip="Driffield" w:history="1">
        <w:proofErr w:type="spellStart"/>
        <w:r w:rsidRPr="00B06A58">
          <w:rPr>
            <w:rStyle w:val="Hyperlink"/>
            <w:color w:val="auto"/>
            <w:szCs w:val="24"/>
            <w:u w:val="none"/>
          </w:rPr>
          <w:t>Driffield</w:t>
        </w:r>
        <w:proofErr w:type="spellEnd"/>
      </w:hyperlink>
      <w:r w:rsidRPr="00B06A58">
        <w:rPr>
          <w:szCs w:val="24"/>
        </w:rPr>
        <w:t xml:space="preserve"> tot aan de </w:t>
      </w:r>
      <w:hyperlink r:id="rId12" w:tooltip="Noordzee" w:history="1">
        <w:r w:rsidRPr="00B06A58">
          <w:rPr>
            <w:rStyle w:val="Hyperlink"/>
            <w:color w:val="auto"/>
            <w:szCs w:val="24"/>
            <w:u w:val="none"/>
          </w:rPr>
          <w:t>Noordzee</w:t>
        </w:r>
      </w:hyperlink>
      <w:r w:rsidRPr="00B06A58">
        <w:rPr>
          <w:szCs w:val="24"/>
        </w:rPr>
        <w:t>.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De oorsprong van de rivier ligt in de heuvels van de Yorkshire Wolds. 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De rivier is bevaarbaar vanaf zijn aansluiting met de </w:t>
      </w:r>
      <w:proofErr w:type="spellStart"/>
      <w:r w:rsidRPr="00B06A58">
        <w:rPr>
          <w:szCs w:val="24"/>
        </w:rPr>
        <w:t>Driffield</w:t>
      </w:r>
      <w:proofErr w:type="spellEnd"/>
      <w:r w:rsidRPr="00B06A58">
        <w:rPr>
          <w:szCs w:val="24"/>
        </w:rPr>
        <w:t xml:space="preserve"> </w:t>
      </w:r>
      <w:proofErr w:type="spellStart"/>
      <w:r w:rsidRPr="00B06A58">
        <w:rPr>
          <w:szCs w:val="24"/>
        </w:rPr>
        <w:t>Navigation</w:t>
      </w:r>
      <w:proofErr w:type="spellEnd"/>
      <w:r w:rsidRPr="00B06A58">
        <w:rPr>
          <w:szCs w:val="24"/>
        </w:rPr>
        <w:t xml:space="preserve"> bij </w:t>
      </w:r>
      <w:proofErr w:type="spellStart"/>
      <w:r w:rsidRPr="00B06A58">
        <w:rPr>
          <w:szCs w:val="24"/>
        </w:rPr>
        <w:t>Frodingham</w:t>
      </w:r>
      <w:proofErr w:type="spellEnd"/>
      <w:r w:rsidRPr="00B06A58">
        <w:rPr>
          <w:szCs w:val="24"/>
        </w:rPr>
        <w:t xml:space="preserve"> Beck, en gaat verder stroomafwaarts via de </w:t>
      </w:r>
      <w:hyperlink r:id="rId13" w:tooltip="Sluis (waterbouwkunde)" w:history="1">
        <w:r w:rsidRPr="00B06A58">
          <w:rPr>
            <w:rStyle w:val="Hyperlink"/>
            <w:color w:val="auto"/>
            <w:szCs w:val="24"/>
            <w:u w:val="none"/>
          </w:rPr>
          <w:t>sluizen</w:t>
        </w:r>
      </w:hyperlink>
      <w:r w:rsidRPr="00B06A58">
        <w:rPr>
          <w:szCs w:val="24"/>
        </w:rPr>
        <w:t xml:space="preserve"> van </w:t>
      </w:r>
      <w:proofErr w:type="spellStart"/>
      <w:r w:rsidRPr="00B06A58">
        <w:rPr>
          <w:szCs w:val="24"/>
        </w:rPr>
        <w:t>Hempholme</w:t>
      </w:r>
      <w:proofErr w:type="spellEnd"/>
      <w:r w:rsidRPr="00B06A58">
        <w:rPr>
          <w:szCs w:val="24"/>
        </w:rPr>
        <w:t xml:space="preserve">, de aansluiting met het </w:t>
      </w:r>
      <w:hyperlink r:id="rId14" w:tooltip="Leven Kanaal (de pagina bestaat niet)" w:history="1">
        <w:r w:rsidRPr="00B06A58">
          <w:rPr>
            <w:rStyle w:val="Hyperlink"/>
            <w:color w:val="auto"/>
            <w:szCs w:val="24"/>
            <w:u w:val="none"/>
          </w:rPr>
          <w:t>Leven Kanaal</w:t>
        </w:r>
      </w:hyperlink>
      <w:r w:rsidRPr="00B06A58">
        <w:rPr>
          <w:szCs w:val="24"/>
        </w:rPr>
        <w:t xml:space="preserve">, de Aram- en Beverly Beck. 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De rivier mondt uiteindelijk uit in de (mondingen van de) Humber in het centrum van de stad </w:t>
      </w:r>
      <w:hyperlink r:id="rId15" w:tooltip="Kingston upon Hull" w:history="1">
        <w:r w:rsidRPr="00B06A58">
          <w:rPr>
            <w:rStyle w:val="Hyperlink"/>
            <w:color w:val="auto"/>
            <w:szCs w:val="24"/>
            <w:u w:val="none"/>
          </w:rPr>
          <w:t>Hull</w:t>
        </w:r>
      </w:hyperlink>
      <w:r w:rsidR="00B06A58">
        <w:rPr>
          <w:rStyle w:val="Hyperlink"/>
          <w:color w:val="auto"/>
          <w:szCs w:val="24"/>
          <w:u w:val="none"/>
        </w:rPr>
        <w:t>.</w:t>
      </w:r>
      <w:r w:rsidRPr="00B06A58">
        <w:rPr>
          <w:szCs w:val="24"/>
        </w:rPr>
        <w:t xml:space="preserve"> </w:t>
      </w:r>
    </w:p>
    <w:p w:rsidR="00B10453" w:rsidRP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>De rivier vormt de grens tussen Oost- en West Hull.</w:t>
      </w:r>
    </w:p>
    <w:p w:rsidR="00B10453" w:rsidRPr="00B10453" w:rsidRDefault="00B10453" w:rsidP="00B10453">
      <w:pPr>
        <w:rPr>
          <w:rFonts w:ascii="Comic Sans MS" w:hAnsi="Comic Sans MS"/>
          <w:b/>
          <w:bCs/>
          <w:sz w:val="24"/>
          <w:szCs w:val="24"/>
        </w:rPr>
      </w:pPr>
      <w:r w:rsidRPr="00B10453">
        <w:rPr>
          <w:rFonts w:ascii="Comic Sans MS" w:hAnsi="Comic Sans MS"/>
          <w:b/>
          <w:bCs/>
          <w:sz w:val="24"/>
          <w:szCs w:val="24"/>
        </w:rPr>
        <w:t>Getijde rivier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De rivier is een </w:t>
      </w:r>
      <w:hyperlink r:id="rId16" w:tooltip="Getijde (waterbeweging)" w:history="1">
        <w:r w:rsidRPr="00B06A58">
          <w:rPr>
            <w:rStyle w:val="Hyperlink"/>
            <w:color w:val="auto"/>
            <w:szCs w:val="24"/>
            <w:u w:val="none"/>
          </w:rPr>
          <w:t>getijde</w:t>
        </w:r>
      </w:hyperlink>
      <w:r w:rsidRPr="00B06A58">
        <w:rPr>
          <w:szCs w:val="24"/>
        </w:rPr>
        <w:t xml:space="preserve"> rivier en de waterhoogte varieert derhalve onder invloed van de </w:t>
      </w:r>
      <w:hyperlink r:id="rId17" w:tooltip="Getijde (waterbeweging)" w:history="1">
        <w:r w:rsidRPr="00B06A58">
          <w:rPr>
            <w:rStyle w:val="Hyperlink"/>
            <w:color w:val="auto"/>
            <w:szCs w:val="24"/>
            <w:u w:val="none"/>
          </w:rPr>
          <w:t>getijden</w:t>
        </w:r>
      </w:hyperlink>
      <w:r w:rsidRPr="00B06A58">
        <w:rPr>
          <w:szCs w:val="24"/>
        </w:rPr>
        <w:t xml:space="preserve">. 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Er zijn plannen geweest om een </w:t>
      </w:r>
      <w:hyperlink r:id="rId18" w:tooltip="Stuw" w:history="1">
        <w:r w:rsidRPr="00B06A58">
          <w:rPr>
            <w:rStyle w:val="Hyperlink"/>
            <w:color w:val="auto"/>
            <w:szCs w:val="24"/>
            <w:u w:val="none"/>
          </w:rPr>
          <w:t>stuw</w:t>
        </w:r>
      </w:hyperlink>
      <w:r w:rsidRPr="00B06A58">
        <w:rPr>
          <w:szCs w:val="24"/>
        </w:rPr>
        <w:t xml:space="preserve"> te bouwen bij de monding in de Humber om zo een vast </w:t>
      </w:r>
      <w:r w:rsidR="00651C82" w:rsidRPr="00B06A58">
        <w:rPr>
          <w:szCs w:val="24"/>
        </w:rPr>
        <w:t>waterniveau</w:t>
      </w:r>
      <w:r w:rsidRPr="00B06A58">
        <w:rPr>
          <w:szCs w:val="24"/>
        </w:rPr>
        <w:t xml:space="preserve"> op de rivier te verkrijgen. 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>Bij hoge waterstand (</w:t>
      </w:r>
      <w:hyperlink r:id="rId19" w:tooltip="Vloed" w:history="1">
        <w:r w:rsidRPr="00B06A58">
          <w:rPr>
            <w:rStyle w:val="Hyperlink"/>
            <w:color w:val="auto"/>
            <w:szCs w:val="24"/>
            <w:u w:val="none"/>
          </w:rPr>
          <w:t>vloed</w:t>
        </w:r>
      </w:hyperlink>
      <w:r w:rsidRPr="00B06A58">
        <w:rPr>
          <w:szCs w:val="24"/>
        </w:rPr>
        <w:t xml:space="preserve">) is de doorvaarthoogte van de bruggen zodanig dat deze voor (bijna) elke boot geopend moeten worden wat vertraging geeft voor zowel de gebruikers van de rivier alsook de weggebruikers. </w:t>
      </w:r>
    </w:p>
    <w:p w:rsid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 xml:space="preserve">Omdat de rivier ook door het </w:t>
      </w:r>
      <w:hyperlink r:id="rId20" w:tooltip="Haven van Kingston upon Hull" w:history="1">
        <w:r w:rsidRPr="00B06A58">
          <w:rPr>
            <w:rStyle w:val="Hyperlink"/>
            <w:color w:val="auto"/>
            <w:szCs w:val="24"/>
            <w:u w:val="none"/>
          </w:rPr>
          <w:t>havengebied van Hull</w:t>
        </w:r>
      </w:hyperlink>
      <w:r w:rsidRPr="00B06A58">
        <w:rPr>
          <w:szCs w:val="24"/>
        </w:rPr>
        <w:t xml:space="preserve"> loopt geeft dit ook economische schade. </w:t>
      </w:r>
    </w:p>
    <w:p w:rsidR="00B10453" w:rsidRPr="00B06A58" w:rsidRDefault="00B10453" w:rsidP="00B06A58">
      <w:pPr>
        <w:pStyle w:val="BusTic"/>
        <w:rPr>
          <w:szCs w:val="24"/>
        </w:rPr>
      </w:pPr>
      <w:r w:rsidRPr="00B06A58">
        <w:rPr>
          <w:szCs w:val="24"/>
        </w:rPr>
        <w:t>Het gebruik van de rivier is de afgelopen jaren echter afgenomen.</w:t>
      </w:r>
      <w:bookmarkStart w:id="0" w:name="_GoBack"/>
      <w:bookmarkEnd w:id="0"/>
      <w:r w:rsidR="00B06A58" w:rsidRPr="00B06A58">
        <w:rPr>
          <w:szCs w:val="24"/>
        </w:rPr>
        <w:t xml:space="preserve"> 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FB" w:rsidRDefault="001D5CFB" w:rsidP="00A64884">
      <w:r>
        <w:separator/>
      </w:r>
    </w:p>
  </w:endnote>
  <w:endnote w:type="continuationSeparator" w:id="0">
    <w:p w:rsidR="001D5CFB" w:rsidRDefault="001D5CFB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51C82">
    <w:pPr>
      <w:pStyle w:val="Voettekst"/>
      <w:jc w:val="right"/>
      <w:rPr>
        <w:rFonts w:asciiTheme="majorHAnsi" w:hAnsiTheme="majorHAnsi"/>
        <w:b/>
      </w:rPr>
    </w:pPr>
    <w:r w:rsidRPr="004A79A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A79A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A79AB" w:rsidRPr="00A64884">
          <w:rPr>
            <w:rFonts w:asciiTheme="majorHAnsi" w:hAnsiTheme="majorHAnsi"/>
            <w:b/>
          </w:rPr>
          <w:fldChar w:fldCharType="separate"/>
        </w:r>
        <w:r w:rsidR="00651C82">
          <w:rPr>
            <w:rFonts w:asciiTheme="majorHAnsi" w:hAnsiTheme="majorHAnsi"/>
            <w:b/>
            <w:noProof/>
          </w:rPr>
          <w:t>1</w:t>
        </w:r>
        <w:r w:rsidR="004A79A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FB" w:rsidRDefault="001D5CFB" w:rsidP="00A64884">
      <w:r>
        <w:separator/>
      </w:r>
    </w:p>
  </w:footnote>
  <w:footnote w:type="continuationSeparator" w:id="0">
    <w:p w:rsidR="001D5CFB" w:rsidRDefault="001D5CFB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A79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6A58">
      <w:rPr>
        <w:rFonts w:asciiTheme="majorHAnsi" w:hAnsiTheme="majorHAnsi"/>
        <w:b/>
        <w:sz w:val="24"/>
        <w:szCs w:val="24"/>
      </w:rPr>
      <w:t xml:space="preserve">De Hull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A79AB" w:rsidP="00A64884">
    <w:pPr>
      <w:pStyle w:val="Koptekst"/>
      <w:jc w:val="center"/>
    </w:pPr>
    <w:r w:rsidRPr="004A79A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A79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3208"/>
    <w:multiLevelType w:val="multilevel"/>
    <w:tmpl w:val="1E7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7"/>
  </w:num>
  <w:num w:numId="4">
    <w:abstractNumId w:val="9"/>
  </w:num>
  <w:num w:numId="5">
    <w:abstractNumId w:val="4"/>
  </w:num>
  <w:num w:numId="6">
    <w:abstractNumId w:val="1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7"/>
  </w:num>
  <w:num w:numId="19">
    <w:abstractNumId w:val="2"/>
  </w:num>
  <w:num w:numId="20">
    <w:abstractNumId w:val="5"/>
  </w:num>
  <w:num w:numId="21">
    <w:abstractNumId w:val="8"/>
  </w:num>
  <w:num w:numId="22">
    <w:abstractNumId w:val="13"/>
  </w:num>
  <w:num w:numId="23">
    <w:abstractNumId w:val="3"/>
  </w:num>
  <w:num w:numId="24">
    <w:abstractNumId w:val="1"/>
  </w:num>
  <w:num w:numId="25">
    <w:abstractNumId w:val="16"/>
  </w:num>
  <w:num w:numId="26">
    <w:abstractNumId w:val="12"/>
  </w:num>
  <w:num w:numId="27">
    <w:abstractNumId w:val="6"/>
  </w:num>
  <w:num w:numId="2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5CFB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A79AB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51C82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12161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6A58"/>
    <w:rsid w:val="00B10453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182F"/>
    <w:rsid w:val="00FC57F0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ast_Riding_of_Yorkshire" TargetMode="External"/><Relationship Id="rId13" Type="http://schemas.openxmlformats.org/officeDocument/2006/relationships/hyperlink" Target="http://nl.wikipedia.org/wiki/Sluis_(waterbouwkunde)" TargetMode="External"/><Relationship Id="rId18" Type="http://schemas.openxmlformats.org/officeDocument/2006/relationships/hyperlink" Target="http://nl.wikipedia.org/wiki/Stu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Rivier" TargetMode="External"/><Relationship Id="rId12" Type="http://schemas.openxmlformats.org/officeDocument/2006/relationships/hyperlink" Target="http://nl.wikipedia.org/wiki/Noordzee" TargetMode="External"/><Relationship Id="rId17" Type="http://schemas.openxmlformats.org/officeDocument/2006/relationships/hyperlink" Target="http://nl.wikipedia.org/wiki/Getijde_(waterbeweging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tijde_(waterbeweging)" TargetMode="External"/><Relationship Id="rId20" Type="http://schemas.openxmlformats.org/officeDocument/2006/relationships/hyperlink" Target="http://nl.wikipedia.org/wiki/Haven_van_Kingston_upon_Hu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riffield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ingston_upon_Hul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/index.php?title=Driffield_Navigation&amp;action=edit&amp;redlink=1" TargetMode="External"/><Relationship Id="rId19" Type="http://schemas.openxmlformats.org/officeDocument/2006/relationships/hyperlink" Target="http://nl.wikipedia.org/wiki/Vlo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Engeland" TargetMode="External"/><Relationship Id="rId14" Type="http://schemas.openxmlformats.org/officeDocument/2006/relationships/hyperlink" Target="http://nl.wikipedia.org/w/index.php?title=Leven_Kanaal&amp;action=edit&amp;redlink=1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6</cp:revision>
  <dcterms:created xsi:type="dcterms:W3CDTF">2010-10-11T10:38:00Z</dcterms:created>
  <dcterms:modified xsi:type="dcterms:W3CDTF">2010-12-06T08:22:00Z</dcterms:modified>
  <cp:category>2010</cp:category>
</cp:coreProperties>
</file>