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ACB" w:rsidRPr="007A5ACB" w:rsidRDefault="00271221" w:rsidP="007A5ACB">
      <w:pPr>
        <w:rPr>
          <w:rFonts w:ascii="Comic Sans MS" w:hAnsi="Comic Sans MS"/>
          <w:b/>
          <w:bCs/>
          <w:sz w:val="24"/>
          <w:szCs w:val="24"/>
          <w:lang w:val="en"/>
        </w:rPr>
      </w:pPr>
      <w:bookmarkStart w:id="0" w:name="_GoBack"/>
      <w:r w:rsidRPr="007A5ACB">
        <w:rPr>
          <w:rFonts w:ascii="Comic Sans MS" w:hAnsi="Comic Sans MS"/>
          <w:noProof/>
          <w:sz w:val="24"/>
          <w:szCs w:val="24"/>
        </w:rPr>
        <w:drawing>
          <wp:anchor distT="0" distB="0" distL="114300" distR="114300" simplePos="0" relativeHeight="251658240" behindDoc="0" locked="0" layoutInCell="1" allowOverlap="1" wp14:anchorId="0DF98745" wp14:editId="38C714CB">
            <wp:simplePos x="0" y="0"/>
            <wp:positionH relativeFrom="column">
              <wp:posOffset>4291965</wp:posOffset>
            </wp:positionH>
            <wp:positionV relativeFrom="paragraph">
              <wp:posOffset>134620</wp:posOffset>
            </wp:positionV>
            <wp:extent cx="2095500" cy="1339850"/>
            <wp:effectExtent l="0" t="0" r="0" b="0"/>
            <wp:wrapSquare wrapText="bothSides"/>
            <wp:docPr id="2" name="Afbeelding 2" descr="http://upload.wikimedia.org/wikipedia/commons/thumb/a/ac/Bridge_in_Langholm_01.jpg/220px-Bridge_in_Langholm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a/ac/Bridge_in_Langholm_01.jpg/220px-Bridge_in_Langholm_01.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13398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bookmarkEnd w:id="0"/>
      <w:r w:rsidR="007A5ACB" w:rsidRPr="007A5ACB">
        <w:rPr>
          <w:rFonts w:ascii="Comic Sans MS" w:hAnsi="Comic Sans MS"/>
          <w:b/>
          <w:bCs/>
          <w:sz w:val="24"/>
          <w:szCs w:val="24"/>
          <w:lang w:val="en"/>
        </w:rPr>
        <w:t xml:space="preserve">Rivier de Esk, Dumfries and Galloway </w:t>
      </w:r>
    </w:p>
    <w:p w:rsidR="00271221" w:rsidRDefault="007A5ACB" w:rsidP="00271221">
      <w:pPr>
        <w:pStyle w:val="BusTic"/>
        <w:rPr>
          <w:szCs w:val="24"/>
        </w:rPr>
      </w:pPr>
      <w:r w:rsidRPr="00271221">
        <w:rPr>
          <w:vanish/>
          <w:szCs w:val="24"/>
        </w:rPr>
        <w:t xml:space="preserve">The </w:t>
      </w:r>
      <w:r w:rsidRPr="00271221">
        <w:rPr>
          <w:bCs/>
          <w:vanish/>
          <w:szCs w:val="24"/>
        </w:rPr>
        <w:t>River Esk</w:t>
      </w:r>
      <w:r w:rsidRPr="00271221">
        <w:rPr>
          <w:vanish/>
          <w:szCs w:val="24"/>
        </w:rPr>
        <w:t xml:space="preserve"> is a river in </w:t>
      </w:r>
      <w:hyperlink r:id="rId10" w:tooltip="Dumfries and Galloway" w:history="1">
        <w:r w:rsidRPr="00271221">
          <w:rPr>
            <w:rStyle w:val="Hyperlink"/>
            <w:vanish/>
            <w:color w:val="auto"/>
            <w:szCs w:val="24"/>
            <w:u w:val="none"/>
          </w:rPr>
          <w:t>Dumfries and Galloway</w:t>
        </w:r>
      </w:hyperlink>
      <w:r w:rsidRPr="00271221">
        <w:rPr>
          <w:vanish/>
          <w:szCs w:val="24"/>
        </w:rPr>
        <w:t xml:space="preserve"> , </w:t>
      </w:r>
      <w:hyperlink r:id="rId11" w:tooltip="Schotland" w:history="1">
        <w:r w:rsidRPr="00271221">
          <w:rPr>
            <w:rStyle w:val="Hyperlink"/>
            <w:vanish/>
            <w:color w:val="auto"/>
            <w:szCs w:val="24"/>
            <w:u w:val="none"/>
          </w:rPr>
          <w:t>Scotland</w:t>
        </w:r>
      </w:hyperlink>
      <w:r w:rsidRPr="00271221">
        <w:rPr>
          <w:vanish/>
          <w:szCs w:val="24"/>
        </w:rPr>
        <w:t xml:space="preserve"> , that flows into the </w:t>
      </w:r>
      <w:hyperlink r:id="rId12" w:tooltip="Solway Firth" w:history="1">
        <w:r w:rsidRPr="00271221">
          <w:rPr>
            <w:rStyle w:val="Hyperlink"/>
            <w:vanish/>
            <w:color w:val="auto"/>
            <w:szCs w:val="24"/>
            <w:u w:val="none"/>
          </w:rPr>
          <w:t>Solway Firth</w:t>
        </w:r>
      </w:hyperlink>
      <w:r w:rsidRPr="00271221">
        <w:rPr>
          <w:vanish/>
          <w:szCs w:val="24"/>
        </w:rPr>
        <w:t xml:space="preserve"> .</w:t>
      </w:r>
      <w:r w:rsidRPr="00271221">
        <w:rPr>
          <w:szCs w:val="24"/>
        </w:rPr>
        <w:t xml:space="preserve">De </w:t>
      </w:r>
      <w:r w:rsidRPr="00271221">
        <w:rPr>
          <w:bCs/>
          <w:szCs w:val="24"/>
        </w:rPr>
        <w:t>rivier de Esk</w:t>
      </w:r>
      <w:r w:rsidRPr="00271221">
        <w:rPr>
          <w:szCs w:val="24"/>
        </w:rPr>
        <w:t xml:space="preserve"> is een rivier in </w:t>
      </w:r>
      <w:hyperlink r:id="rId13" w:tooltip="Dumfries and Galloway" w:history="1">
        <w:proofErr w:type="spellStart"/>
        <w:r w:rsidRPr="00271221">
          <w:rPr>
            <w:rStyle w:val="Hyperlink"/>
            <w:color w:val="auto"/>
            <w:szCs w:val="24"/>
            <w:u w:val="none"/>
          </w:rPr>
          <w:t>Dumfries</w:t>
        </w:r>
        <w:proofErr w:type="spellEnd"/>
        <w:r w:rsidRPr="00271221">
          <w:rPr>
            <w:rStyle w:val="Hyperlink"/>
            <w:color w:val="auto"/>
            <w:szCs w:val="24"/>
            <w:u w:val="none"/>
          </w:rPr>
          <w:t xml:space="preserve"> </w:t>
        </w:r>
        <w:proofErr w:type="spellStart"/>
        <w:r w:rsidRPr="00271221">
          <w:rPr>
            <w:rStyle w:val="Hyperlink"/>
            <w:color w:val="auto"/>
            <w:szCs w:val="24"/>
            <w:u w:val="none"/>
          </w:rPr>
          <w:t>and</w:t>
        </w:r>
        <w:proofErr w:type="spellEnd"/>
        <w:r w:rsidRPr="00271221">
          <w:rPr>
            <w:rStyle w:val="Hyperlink"/>
            <w:color w:val="auto"/>
            <w:szCs w:val="24"/>
            <w:u w:val="none"/>
          </w:rPr>
          <w:t xml:space="preserve"> Galloway</w:t>
        </w:r>
      </w:hyperlink>
      <w:r w:rsidRPr="00271221">
        <w:rPr>
          <w:szCs w:val="24"/>
        </w:rPr>
        <w:t xml:space="preserve"> , </w:t>
      </w:r>
      <w:hyperlink r:id="rId14" w:tooltip="Schotland" w:history="1">
        <w:r w:rsidRPr="00271221">
          <w:rPr>
            <w:rStyle w:val="Hyperlink"/>
            <w:color w:val="auto"/>
            <w:szCs w:val="24"/>
            <w:u w:val="none"/>
          </w:rPr>
          <w:t>Schotland</w:t>
        </w:r>
      </w:hyperlink>
      <w:r w:rsidRPr="00271221">
        <w:rPr>
          <w:szCs w:val="24"/>
        </w:rPr>
        <w:t xml:space="preserve"> , dat uitmondt in de </w:t>
      </w:r>
      <w:hyperlink r:id="rId15" w:tooltip="Solway Firth" w:history="1">
        <w:proofErr w:type="spellStart"/>
        <w:r w:rsidRPr="00271221">
          <w:rPr>
            <w:rStyle w:val="Hyperlink"/>
            <w:color w:val="auto"/>
            <w:szCs w:val="24"/>
            <w:u w:val="none"/>
          </w:rPr>
          <w:t>Solway</w:t>
        </w:r>
        <w:proofErr w:type="spellEnd"/>
        <w:r w:rsidRPr="00271221">
          <w:rPr>
            <w:rStyle w:val="Hyperlink"/>
            <w:color w:val="auto"/>
            <w:szCs w:val="24"/>
            <w:u w:val="none"/>
          </w:rPr>
          <w:t xml:space="preserve"> </w:t>
        </w:r>
        <w:proofErr w:type="spellStart"/>
        <w:r w:rsidRPr="00271221">
          <w:rPr>
            <w:rStyle w:val="Hyperlink"/>
            <w:color w:val="auto"/>
            <w:szCs w:val="24"/>
            <w:u w:val="none"/>
          </w:rPr>
          <w:t>Firth</w:t>
        </w:r>
        <w:proofErr w:type="spellEnd"/>
      </w:hyperlink>
      <w:r w:rsidRPr="00271221">
        <w:rPr>
          <w:szCs w:val="24"/>
        </w:rPr>
        <w:t xml:space="preserve"> . </w:t>
      </w:r>
      <w:r w:rsidRPr="00271221">
        <w:rPr>
          <w:vanish/>
          <w:szCs w:val="24"/>
        </w:rPr>
        <w:t xml:space="preserve">It also flows for a small way through the English </w:t>
      </w:r>
      <w:hyperlink r:id="rId16" w:tooltip="Niet-Graafschap" w:history="1">
        <w:r w:rsidRPr="00271221">
          <w:rPr>
            <w:rStyle w:val="Hyperlink"/>
            <w:vanish/>
            <w:color w:val="auto"/>
            <w:szCs w:val="24"/>
            <w:u w:val="none"/>
          </w:rPr>
          <w:t>county</w:t>
        </w:r>
      </w:hyperlink>
      <w:r w:rsidRPr="00271221">
        <w:rPr>
          <w:vanish/>
          <w:szCs w:val="24"/>
        </w:rPr>
        <w:t xml:space="preserve"> of </w:t>
      </w:r>
      <w:hyperlink r:id="rId17" w:tooltip="Cumbria" w:history="1">
        <w:r w:rsidRPr="00271221">
          <w:rPr>
            <w:rStyle w:val="Hyperlink"/>
            <w:vanish/>
            <w:color w:val="auto"/>
            <w:szCs w:val="24"/>
            <w:u w:val="none"/>
          </w:rPr>
          <w:t>Cumbria</w:t>
        </w:r>
      </w:hyperlink>
      <w:r w:rsidRPr="00271221">
        <w:rPr>
          <w:vanish/>
          <w:szCs w:val="24"/>
        </w:rPr>
        <w:t xml:space="preserve"> before entering the Solway.</w:t>
      </w:r>
      <w:r w:rsidRPr="00271221">
        <w:rPr>
          <w:szCs w:val="24"/>
        </w:rPr>
        <w:t xml:space="preserve"> </w:t>
      </w:r>
    </w:p>
    <w:p w:rsidR="007A5ACB" w:rsidRPr="00271221" w:rsidRDefault="007A5ACB" w:rsidP="00271221">
      <w:pPr>
        <w:pStyle w:val="BusTic"/>
        <w:rPr>
          <w:szCs w:val="24"/>
        </w:rPr>
      </w:pPr>
      <w:r w:rsidRPr="00271221">
        <w:rPr>
          <w:szCs w:val="24"/>
        </w:rPr>
        <w:t xml:space="preserve">Het stroomt ook voor een kleine weg door het Engels </w:t>
      </w:r>
      <w:hyperlink r:id="rId18" w:tooltip="Niet-Graafschap" w:history="1">
        <w:r w:rsidRPr="00271221">
          <w:rPr>
            <w:rStyle w:val="Hyperlink"/>
            <w:color w:val="auto"/>
            <w:szCs w:val="24"/>
            <w:u w:val="none"/>
          </w:rPr>
          <w:t>graafschap</w:t>
        </w:r>
      </w:hyperlink>
      <w:r w:rsidRPr="00271221">
        <w:rPr>
          <w:szCs w:val="24"/>
        </w:rPr>
        <w:t xml:space="preserve"> van </w:t>
      </w:r>
      <w:hyperlink r:id="rId19" w:tooltip="Cumbria" w:history="1">
        <w:r w:rsidRPr="00271221">
          <w:rPr>
            <w:rStyle w:val="Hyperlink"/>
            <w:color w:val="auto"/>
            <w:szCs w:val="24"/>
            <w:u w:val="none"/>
          </w:rPr>
          <w:t>Cumbria</w:t>
        </w:r>
      </w:hyperlink>
      <w:r w:rsidRPr="00271221">
        <w:rPr>
          <w:szCs w:val="24"/>
        </w:rPr>
        <w:t xml:space="preserve"> alvorens de </w:t>
      </w:r>
      <w:proofErr w:type="spellStart"/>
      <w:r w:rsidRPr="00271221">
        <w:rPr>
          <w:szCs w:val="24"/>
        </w:rPr>
        <w:t>Solway</w:t>
      </w:r>
      <w:proofErr w:type="spellEnd"/>
      <w:r w:rsidRPr="00271221">
        <w:rPr>
          <w:szCs w:val="24"/>
        </w:rPr>
        <w:t xml:space="preserve">. </w:t>
      </w:r>
    </w:p>
    <w:p w:rsidR="00271221" w:rsidRDefault="007A5ACB" w:rsidP="00271221">
      <w:pPr>
        <w:pStyle w:val="BusTic"/>
        <w:rPr>
          <w:szCs w:val="24"/>
        </w:rPr>
      </w:pPr>
      <w:r w:rsidRPr="00271221">
        <w:rPr>
          <w:vanish/>
          <w:szCs w:val="24"/>
        </w:rPr>
        <w:t xml:space="preserve">The river rises in the mountains to the east of </w:t>
      </w:r>
      <w:hyperlink r:id="rId20" w:tooltip="Moffat" w:history="1">
        <w:r w:rsidRPr="00271221">
          <w:rPr>
            <w:rStyle w:val="Hyperlink"/>
            <w:vanish/>
            <w:color w:val="auto"/>
            <w:szCs w:val="24"/>
            <w:u w:val="none"/>
          </w:rPr>
          <w:t>Moffat</w:t>
        </w:r>
      </w:hyperlink>
      <w:r w:rsidRPr="00271221">
        <w:rPr>
          <w:vanish/>
          <w:szCs w:val="24"/>
        </w:rPr>
        <w:t xml:space="preserve"> and its two main tributaries, the </w:t>
      </w:r>
      <w:r w:rsidRPr="00271221">
        <w:rPr>
          <w:bCs/>
          <w:vanish/>
          <w:szCs w:val="24"/>
        </w:rPr>
        <w:t>Black Esk</w:t>
      </w:r>
      <w:r w:rsidRPr="00271221">
        <w:rPr>
          <w:vanish/>
          <w:szCs w:val="24"/>
        </w:rPr>
        <w:t xml:space="preserve"> and the </w:t>
      </w:r>
      <w:r w:rsidRPr="00271221">
        <w:rPr>
          <w:bCs/>
          <w:vanish/>
          <w:szCs w:val="24"/>
        </w:rPr>
        <w:t>White Esk</w:t>
      </w:r>
      <w:r w:rsidRPr="00271221">
        <w:rPr>
          <w:vanish/>
          <w:szCs w:val="24"/>
        </w:rPr>
        <w:t xml:space="preserve"> , merge at the southern end of Castle O'er Forest.</w:t>
      </w:r>
      <w:r w:rsidRPr="00271221">
        <w:rPr>
          <w:szCs w:val="24"/>
        </w:rPr>
        <w:t xml:space="preserve">De rivier ontspringt in de bergen ten oosten van </w:t>
      </w:r>
      <w:hyperlink r:id="rId21" w:tooltip="Moffat" w:history="1">
        <w:proofErr w:type="spellStart"/>
        <w:r w:rsidRPr="00271221">
          <w:rPr>
            <w:rStyle w:val="Hyperlink"/>
            <w:color w:val="auto"/>
            <w:szCs w:val="24"/>
            <w:u w:val="none"/>
          </w:rPr>
          <w:t>Moffat</w:t>
        </w:r>
        <w:proofErr w:type="spellEnd"/>
      </w:hyperlink>
      <w:r w:rsidRPr="00271221">
        <w:rPr>
          <w:szCs w:val="24"/>
        </w:rPr>
        <w:t xml:space="preserve"> en zijn twee belangrijkste zijrivieren, de </w:t>
      </w:r>
      <w:r w:rsidRPr="00271221">
        <w:rPr>
          <w:bCs/>
          <w:szCs w:val="24"/>
        </w:rPr>
        <w:t>Zwarte</w:t>
      </w:r>
      <w:r w:rsidRPr="00271221">
        <w:rPr>
          <w:szCs w:val="24"/>
        </w:rPr>
        <w:t xml:space="preserve"> en de </w:t>
      </w:r>
      <w:r w:rsidRPr="00271221">
        <w:rPr>
          <w:bCs/>
          <w:szCs w:val="24"/>
        </w:rPr>
        <w:t xml:space="preserve">Witte Esk </w:t>
      </w:r>
      <w:proofErr w:type="spellStart"/>
      <w:r w:rsidRPr="00271221">
        <w:rPr>
          <w:bCs/>
          <w:szCs w:val="24"/>
        </w:rPr>
        <w:t>Esk</w:t>
      </w:r>
      <w:proofErr w:type="spellEnd"/>
      <w:r w:rsidRPr="00271221">
        <w:rPr>
          <w:bCs/>
          <w:szCs w:val="24"/>
        </w:rPr>
        <w:t>,</w:t>
      </w:r>
      <w:r w:rsidRPr="00271221">
        <w:rPr>
          <w:szCs w:val="24"/>
        </w:rPr>
        <w:t xml:space="preserve"> gaan aan het zuidelijke einde van Kasteel </w:t>
      </w:r>
      <w:proofErr w:type="spellStart"/>
      <w:r w:rsidRPr="00271221">
        <w:rPr>
          <w:szCs w:val="24"/>
        </w:rPr>
        <w:t>o'er</w:t>
      </w:r>
      <w:proofErr w:type="spellEnd"/>
      <w:r w:rsidRPr="00271221">
        <w:rPr>
          <w:szCs w:val="24"/>
        </w:rPr>
        <w:t xml:space="preserve"> Bos. </w:t>
      </w:r>
      <w:r w:rsidRPr="00271221">
        <w:rPr>
          <w:vanish/>
          <w:szCs w:val="24"/>
        </w:rPr>
        <w:t xml:space="preserve">It flows south east through </w:t>
      </w:r>
      <w:hyperlink r:id="rId22" w:tooltip="Eskdale, Dumfries and Galloway" w:history="1">
        <w:r w:rsidRPr="00271221">
          <w:rPr>
            <w:rStyle w:val="Hyperlink"/>
            <w:vanish/>
            <w:color w:val="auto"/>
            <w:szCs w:val="24"/>
            <w:u w:val="none"/>
          </w:rPr>
          <w:t>Eskdale</w:t>
        </w:r>
      </w:hyperlink>
      <w:r w:rsidRPr="00271221">
        <w:rPr>
          <w:vanish/>
          <w:szCs w:val="24"/>
        </w:rPr>
        <w:t xml:space="preserve"> past </w:t>
      </w:r>
      <w:hyperlink r:id="rId23" w:tooltip="Langholm" w:history="1">
        <w:r w:rsidRPr="00271221">
          <w:rPr>
            <w:rStyle w:val="Hyperlink"/>
            <w:vanish/>
            <w:color w:val="auto"/>
            <w:szCs w:val="24"/>
            <w:u w:val="none"/>
          </w:rPr>
          <w:t>Langholm</w:t>
        </w:r>
      </w:hyperlink>
      <w:r w:rsidRPr="00271221">
        <w:rPr>
          <w:vanish/>
          <w:szCs w:val="24"/>
        </w:rPr>
        <w:t xml:space="preserve"> before merging with </w:t>
      </w:r>
      <w:hyperlink r:id="rId24" w:tooltip="Liddel Water" w:history="1">
        <w:r w:rsidRPr="00271221">
          <w:rPr>
            <w:rStyle w:val="Hyperlink"/>
            <w:vanish/>
            <w:color w:val="auto"/>
            <w:szCs w:val="24"/>
            <w:u w:val="none"/>
          </w:rPr>
          <w:t>Liddel Water</w:t>
        </w:r>
      </w:hyperlink>
      <w:r w:rsidRPr="00271221">
        <w:rPr>
          <w:vanish/>
          <w:szCs w:val="24"/>
        </w:rPr>
        <w:t xml:space="preserve"> (which defines the border between </w:t>
      </w:r>
      <w:hyperlink r:id="rId25" w:tooltip="Schotland" w:history="1">
        <w:r w:rsidRPr="00271221">
          <w:rPr>
            <w:rStyle w:val="Hyperlink"/>
            <w:vanish/>
            <w:color w:val="auto"/>
            <w:szCs w:val="24"/>
            <w:u w:val="none"/>
          </w:rPr>
          <w:t>Scotland</w:t>
        </w:r>
      </w:hyperlink>
      <w:r w:rsidRPr="00271221">
        <w:rPr>
          <w:vanish/>
          <w:szCs w:val="24"/>
        </w:rPr>
        <w:t xml:space="preserve"> and </w:t>
      </w:r>
      <w:hyperlink r:id="rId26" w:tooltip="Engeland" w:history="1">
        <w:r w:rsidRPr="00271221">
          <w:rPr>
            <w:rStyle w:val="Hyperlink"/>
            <w:vanish/>
            <w:color w:val="auto"/>
            <w:szCs w:val="24"/>
            <w:u w:val="none"/>
          </w:rPr>
          <w:t>England</w:t>
        </w:r>
      </w:hyperlink>
      <w:r w:rsidRPr="00271221">
        <w:rPr>
          <w:vanish/>
          <w:szCs w:val="24"/>
        </w:rPr>
        <w:t xml:space="preserve"> . Before passing </w:t>
      </w:r>
      <w:hyperlink r:id="rId27" w:tooltip="Longtown, Cumbria" w:history="1">
        <w:r w:rsidRPr="00271221">
          <w:rPr>
            <w:rStyle w:val="Hyperlink"/>
            <w:vanish/>
            <w:color w:val="auto"/>
            <w:szCs w:val="24"/>
            <w:u w:val="none"/>
          </w:rPr>
          <w:t>Longtown</w:t>
        </w:r>
      </w:hyperlink>
      <w:r w:rsidRPr="00271221">
        <w:rPr>
          <w:vanish/>
          <w:szCs w:val="24"/>
        </w:rPr>
        <w:t xml:space="preserve"> the river enters England and merges with the </w:t>
      </w:r>
      <w:hyperlink r:id="rId28" w:tooltip="River Lyne" w:history="1">
        <w:r w:rsidRPr="00271221">
          <w:rPr>
            <w:rStyle w:val="Hyperlink"/>
            <w:vanish/>
            <w:color w:val="auto"/>
            <w:szCs w:val="24"/>
            <w:u w:val="none"/>
          </w:rPr>
          <w:t>River Lyne</w:t>
        </w:r>
      </w:hyperlink>
      <w:r w:rsidRPr="00271221">
        <w:rPr>
          <w:vanish/>
          <w:szCs w:val="24"/>
        </w:rPr>
        <w:t xml:space="preserve"> and enters the Solway Firth near the mouth of the </w:t>
      </w:r>
      <w:hyperlink r:id="rId29" w:tooltip="Rivier de Eden, Cumbria" w:history="1">
        <w:r w:rsidRPr="00271221">
          <w:rPr>
            <w:rStyle w:val="Hyperlink"/>
            <w:vanish/>
            <w:color w:val="auto"/>
            <w:szCs w:val="24"/>
            <w:u w:val="none"/>
          </w:rPr>
          <w:t>River Eden</w:t>
        </w:r>
      </w:hyperlink>
      <w:r w:rsidRPr="00271221">
        <w:rPr>
          <w:vanish/>
          <w:szCs w:val="24"/>
        </w:rPr>
        <w:t xml:space="preserve"> .</w:t>
      </w:r>
      <w:r w:rsidRPr="00271221">
        <w:rPr>
          <w:szCs w:val="24"/>
        </w:rPr>
        <w:t xml:space="preserve"> </w:t>
      </w:r>
    </w:p>
    <w:p w:rsidR="00271221" w:rsidRDefault="007A5ACB" w:rsidP="00271221">
      <w:pPr>
        <w:pStyle w:val="BusTic"/>
        <w:rPr>
          <w:szCs w:val="24"/>
        </w:rPr>
      </w:pPr>
      <w:r w:rsidRPr="00271221">
        <w:rPr>
          <w:szCs w:val="24"/>
        </w:rPr>
        <w:t xml:space="preserve">Het stroomt door </w:t>
      </w:r>
      <w:proofErr w:type="spellStart"/>
      <w:r w:rsidRPr="00271221">
        <w:rPr>
          <w:szCs w:val="24"/>
        </w:rPr>
        <w:t>Zuid-Oost</w:t>
      </w:r>
      <w:proofErr w:type="spellEnd"/>
      <w:r w:rsidRPr="00271221">
        <w:rPr>
          <w:szCs w:val="24"/>
        </w:rPr>
        <w:t xml:space="preserve"> </w:t>
      </w:r>
      <w:hyperlink r:id="rId30" w:tooltip="Eskdale, Dumfries and Galloway" w:history="1">
        <w:proofErr w:type="spellStart"/>
        <w:r w:rsidRPr="00271221">
          <w:rPr>
            <w:rStyle w:val="Hyperlink"/>
            <w:color w:val="auto"/>
            <w:szCs w:val="24"/>
            <w:u w:val="none"/>
          </w:rPr>
          <w:t>Eskdale</w:t>
        </w:r>
        <w:proofErr w:type="spellEnd"/>
      </w:hyperlink>
      <w:r w:rsidRPr="00271221">
        <w:rPr>
          <w:szCs w:val="24"/>
        </w:rPr>
        <w:t xml:space="preserve"> verleden </w:t>
      </w:r>
      <w:hyperlink r:id="rId31" w:tooltip="Langholm" w:history="1">
        <w:proofErr w:type="spellStart"/>
        <w:r w:rsidRPr="00271221">
          <w:rPr>
            <w:rStyle w:val="Hyperlink"/>
            <w:color w:val="auto"/>
            <w:szCs w:val="24"/>
            <w:u w:val="none"/>
          </w:rPr>
          <w:t>Langholm</w:t>
        </w:r>
        <w:proofErr w:type="spellEnd"/>
      </w:hyperlink>
      <w:r w:rsidRPr="00271221">
        <w:rPr>
          <w:szCs w:val="24"/>
        </w:rPr>
        <w:t xml:space="preserve"> vóór een fusie met </w:t>
      </w:r>
      <w:hyperlink r:id="rId32" w:tooltip="Liddel Water" w:history="1">
        <w:proofErr w:type="spellStart"/>
        <w:r w:rsidRPr="00271221">
          <w:rPr>
            <w:rStyle w:val="Hyperlink"/>
            <w:color w:val="auto"/>
            <w:szCs w:val="24"/>
            <w:u w:val="none"/>
          </w:rPr>
          <w:t>Liddel</w:t>
        </w:r>
        <w:proofErr w:type="spellEnd"/>
        <w:r w:rsidRPr="00271221">
          <w:rPr>
            <w:rStyle w:val="Hyperlink"/>
            <w:color w:val="auto"/>
            <w:szCs w:val="24"/>
            <w:u w:val="none"/>
          </w:rPr>
          <w:t xml:space="preserve"> Water</w:t>
        </w:r>
      </w:hyperlink>
      <w:r w:rsidRPr="00271221">
        <w:rPr>
          <w:szCs w:val="24"/>
        </w:rPr>
        <w:t xml:space="preserve"> (die bepaalt de grens tussen </w:t>
      </w:r>
      <w:hyperlink r:id="rId33" w:tooltip="Schotland" w:history="1">
        <w:r w:rsidRPr="00271221">
          <w:rPr>
            <w:rStyle w:val="Hyperlink"/>
            <w:color w:val="auto"/>
            <w:szCs w:val="24"/>
            <w:u w:val="none"/>
          </w:rPr>
          <w:t>Schotland</w:t>
        </w:r>
      </w:hyperlink>
      <w:r w:rsidRPr="00271221">
        <w:rPr>
          <w:szCs w:val="24"/>
        </w:rPr>
        <w:t xml:space="preserve"> en </w:t>
      </w:r>
      <w:hyperlink r:id="rId34" w:tooltip="Engeland" w:history="1">
        <w:r w:rsidRPr="00271221">
          <w:rPr>
            <w:rStyle w:val="Hyperlink"/>
            <w:color w:val="auto"/>
            <w:szCs w:val="24"/>
            <w:u w:val="none"/>
          </w:rPr>
          <w:t>Engeland</w:t>
        </w:r>
      </w:hyperlink>
      <w:r w:rsidRPr="00271221">
        <w:rPr>
          <w:szCs w:val="24"/>
        </w:rPr>
        <w:t xml:space="preserve"> . </w:t>
      </w:r>
    </w:p>
    <w:p w:rsidR="007A5ACB" w:rsidRPr="00271221" w:rsidRDefault="007A5ACB" w:rsidP="00271221">
      <w:pPr>
        <w:pStyle w:val="BusTic"/>
        <w:rPr>
          <w:szCs w:val="24"/>
        </w:rPr>
      </w:pPr>
      <w:r w:rsidRPr="00271221">
        <w:rPr>
          <w:szCs w:val="24"/>
        </w:rPr>
        <w:t xml:space="preserve">Alvorens </w:t>
      </w:r>
      <w:hyperlink r:id="rId35" w:tooltip="Longtown, Cumbria" w:history="1">
        <w:proofErr w:type="spellStart"/>
        <w:r w:rsidRPr="00271221">
          <w:rPr>
            <w:rStyle w:val="Hyperlink"/>
            <w:color w:val="auto"/>
            <w:szCs w:val="24"/>
            <w:u w:val="none"/>
          </w:rPr>
          <w:t>Longtown</w:t>
        </w:r>
        <w:proofErr w:type="spellEnd"/>
      </w:hyperlink>
      <w:r w:rsidRPr="00271221">
        <w:rPr>
          <w:szCs w:val="24"/>
        </w:rPr>
        <w:t xml:space="preserve"> de rivier in Engeland en fuseert met de </w:t>
      </w:r>
      <w:hyperlink r:id="rId36" w:tooltip="River Lyne" w:history="1">
        <w:r w:rsidRPr="00271221">
          <w:rPr>
            <w:rStyle w:val="Hyperlink"/>
            <w:color w:val="auto"/>
            <w:szCs w:val="24"/>
            <w:u w:val="none"/>
          </w:rPr>
          <w:t xml:space="preserve">rivier </w:t>
        </w:r>
        <w:proofErr w:type="spellStart"/>
        <w:r w:rsidRPr="00271221">
          <w:rPr>
            <w:rStyle w:val="Hyperlink"/>
            <w:color w:val="auto"/>
            <w:szCs w:val="24"/>
            <w:u w:val="none"/>
          </w:rPr>
          <w:t>Lyne</w:t>
        </w:r>
        <w:proofErr w:type="spellEnd"/>
      </w:hyperlink>
      <w:r w:rsidRPr="00271221">
        <w:rPr>
          <w:szCs w:val="24"/>
        </w:rPr>
        <w:t xml:space="preserve"> en komt in de </w:t>
      </w:r>
      <w:proofErr w:type="spellStart"/>
      <w:r w:rsidRPr="00271221">
        <w:rPr>
          <w:szCs w:val="24"/>
        </w:rPr>
        <w:t>Solway</w:t>
      </w:r>
      <w:proofErr w:type="spellEnd"/>
      <w:r w:rsidRPr="00271221">
        <w:rPr>
          <w:szCs w:val="24"/>
        </w:rPr>
        <w:t xml:space="preserve"> </w:t>
      </w:r>
      <w:proofErr w:type="spellStart"/>
      <w:r w:rsidRPr="00271221">
        <w:rPr>
          <w:szCs w:val="24"/>
        </w:rPr>
        <w:t>Firth</w:t>
      </w:r>
      <w:proofErr w:type="spellEnd"/>
      <w:r w:rsidRPr="00271221">
        <w:rPr>
          <w:szCs w:val="24"/>
        </w:rPr>
        <w:t xml:space="preserve"> in de buurt van de monding van de </w:t>
      </w:r>
      <w:hyperlink r:id="rId37" w:tooltip="Rivier de Eden, Cumbria" w:history="1">
        <w:r w:rsidRPr="00271221">
          <w:rPr>
            <w:rStyle w:val="Hyperlink"/>
            <w:color w:val="auto"/>
            <w:szCs w:val="24"/>
            <w:u w:val="none"/>
          </w:rPr>
          <w:t>rivier de Eden</w:t>
        </w:r>
      </w:hyperlink>
      <w:r w:rsidRPr="00271221">
        <w:rPr>
          <w:szCs w:val="24"/>
        </w:rPr>
        <w:t xml:space="preserve"> . </w:t>
      </w:r>
    </w:p>
    <w:p w:rsidR="007A5ACB" w:rsidRPr="00271221" w:rsidRDefault="007A5ACB" w:rsidP="00271221">
      <w:pPr>
        <w:pStyle w:val="BusTic"/>
        <w:rPr>
          <w:szCs w:val="24"/>
        </w:rPr>
      </w:pPr>
      <w:r w:rsidRPr="00271221">
        <w:rPr>
          <w:vanish/>
          <w:szCs w:val="24"/>
        </w:rPr>
        <w:t xml:space="preserve">It was formerly one of the boundaries of the </w:t>
      </w:r>
      <w:hyperlink r:id="rId38" w:tooltip="Discutabel Lands" w:history="1">
        <w:r w:rsidRPr="00271221">
          <w:rPr>
            <w:rStyle w:val="Hyperlink"/>
            <w:vanish/>
            <w:color w:val="auto"/>
            <w:szCs w:val="24"/>
            <w:u w:val="none"/>
          </w:rPr>
          <w:t>Debatable Lands</w:t>
        </w:r>
      </w:hyperlink>
      <w:r w:rsidRPr="00271221">
        <w:rPr>
          <w:vanish/>
          <w:szCs w:val="24"/>
        </w:rPr>
        <w:t xml:space="preserve"> as marked by the </w:t>
      </w:r>
      <w:hyperlink r:id="rId39" w:tooltip="Scots 'Dike" w:history="1">
        <w:r w:rsidRPr="00271221">
          <w:rPr>
            <w:rStyle w:val="Hyperlink"/>
            <w:vanish/>
            <w:color w:val="auto"/>
            <w:szCs w:val="24"/>
            <w:u w:val="none"/>
          </w:rPr>
          <w:t>Scots' Dike</w:t>
        </w:r>
      </w:hyperlink>
      <w:r w:rsidRPr="00271221">
        <w:rPr>
          <w:vanish/>
          <w:szCs w:val="24"/>
        </w:rPr>
        <w:t xml:space="preserve"> .</w:t>
      </w:r>
      <w:r w:rsidRPr="00271221">
        <w:rPr>
          <w:szCs w:val="24"/>
        </w:rPr>
        <w:t xml:space="preserve">Het was een van de vroegere grenzen van de </w:t>
      </w:r>
      <w:hyperlink r:id="rId40" w:tooltip="Discutabel Lands" w:history="1">
        <w:r w:rsidRPr="00271221">
          <w:rPr>
            <w:rStyle w:val="Hyperlink"/>
            <w:color w:val="auto"/>
            <w:szCs w:val="24"/>
            <w:u w:val="none"/>
          </w:rPr>
          <w:t>discutabele Landen</w:t>
        </w:r>
      </w:hyperlink>
      <w:r w:rsidRPr="00271221">
        <w:rPr>
          <w:szCs w:val="24"/>
        </w:rPr>
        <w:t xml:space="preserve"> zoals aangegeven door de </w:t>
      </w:r>
      <w:hyperlink r:id="rId41" w:tooltip="Scots 'Dike" w:history="1">
        <w:r w:rsidRPr="00271221">
          <w:rPr>
            <w:rStyle w:val="Hyperlink"/>
            <w:color w:val="auto"/>
            <w:szCs w:val="24"/>
            <w:u w:val="none"/>
          </w:rPr>
          <w:t>Schotse Dijk</w:t>
        </w:r>
      </w:hyperlink>
      <w:r w:rsidRPr="00271221">
        <w:rPr>
          <w:szCs w:val="24"/>
        </w:rPr>
        <w:t xml:space="preserve"> . </w:t>
      </w:r>
    </w:p>
    <w:p w:rsidR="007A5ACB" w:rsidRPr="00271221" w:rsidRDefault="007A5ACB" w:rsidP="00271221">
      <w:pPr>
        <w:pStyle w:val="BusTic"/>
        <w:rPr>
          <w:szCs w:val="24"/>
        </w:rPr>
      </w:pPr>
      <w:r w:rsidRPr="00271221">
        <w:rPr>
          <w:vanish/>
          <w:szCs w:val="24"/>
        </w:rPr>
        <w:t xml:space="preserve">The Scotland Act 1998 (Border Rivers) Order 1999 provides that functions relating to the management of salmon, trout, eels and freshwater fish in respect of the whole of the River Esk remain with UK ministers: the Border Esk and its tributaries are the only rivers in Scotland where an </w:t>
      </w:r>
      <w:hyperlink r:id="rId42" w:tooltip="Milieuagentschap" w:history="1">
        <w:r w:rsidRPr="00271221">
          <w:rPr>
            <w:rStyle w:val="Hyperlink"/>
            <w:vanish/>
            <w:color w:val="auto"/>
            <w:szCs w:val="24"/>
            <w:u w:val="none"/>
          </w:rPr>
          <w:t>Environment Agency</w:t>
        </w:r>
      </w:hyperlink>
      <w:r w:rsidRPr="00271221">
        <w:rPr>
          <w:vanish/>
          <w:szCs w:val="24"/>
        </w:rPr>
        <w:t xml:space="preserve"> rod licence is required for angling.</w:t>
      </w:r>
      <w:r w:rsidRPr="00271221">
        <w:rPr>
          <w:szCs w:val="24"/>
        </w:rPr>
        <w:t xml:space="preserve">De Scotland Act 1998 (grensrivieren) Order 1999 bepaalt dat de taken met betrekking tot het beheer van de zalm, forel, paling en zoetwatervis ten aanzien van het geheel van de rivier de Esk blijven met de Britse ministers: de Border Esk en haar zijrivieren zijn de enige rivieren in Schotland, waar een </w:t>
      </w:r>
      <w:hyperlink r:id="rId43" w:tooltip="Milieuagentschap" w:history="1">
        <w:r w:rsidRPr="00271221">
          <w:rPr>
            <w:rStyle w:val="Hyperlink"/>
            <w:color w:val="auto"/>
            <w:szCs w:val="24"/>
            <w:u w:val="none"/>
          </w:rPr>
          <w:t>Milieuagentschap</w:t>
        </w:r>
      </w:hyperlink>
      <w:r w:rsidRPr="00271221">
        <w:rPr>
          <w:szCs w:val="24"/>
        </w:rPr>
        <w:t xml:space="preserve"> hengel vergunning is vereist voor de hengelsport. </w:t>
      </w:r>
    </w:p>
    <w:p w:rsidR="00861648" w:rsidRPr="007A5ACB" w:rsidRDefault="00861648" w:rsidP="007A5ACB"/>
    <w:sectPr w:rsidR="00861648" w:rsidRPr="007A5ACB" w:rsidSect="00CD4559">
      <w:headerReference w:type="even" r:id="rId44"/>
      <w:headerReference w:type="default" r:id="rId45"/>
      <w:footerReference w:type="default" r:id="rId46"/>
      <w:headerReference w:type="first" r:id="rId47"/>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F2C" w:rsidRDefault="00F71F2C" w:rsidP="00A64884">
      <w:r>
        <w:separator/>
      </w:r>
    </w:p>
  </w:endnote>
  <w:endnote w:type="continuationSeparator" w:id="0">
    <w:p w:rsidR="00F71F2C" w:rsidRDefault="00F71F2C"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F71F2C">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271221">
          <w:rPr>
            <w:rFonts w:asciiTheme="majorHAnsi" w:hAnsiTheme="majorHAnsi"/>
            <w:b/>
            <w:noProof/>
          </w:rPr>
          <w:t>1</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F2C" w:rsidRDefault="00F71F2C" w:rsidP="00A64884">
      <w:r>
        <w:separator/>
      </w:r>
    </w:p>
  </w:footnote>
  <w:footnote w:type="continuationSeparator" w:id="0">
    <w:p w:rsidR="00F71F2C" w:rsidRDefault="00F71F2C"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F71F2C">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4CB4FA02" wp14:editId="55E7FF02">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71221">
      <w:rPr>
        <w:rFonts w:asciiTheme="majorHAnsi" w:hAnsiTheme="majorHAnsi"/>
        <w:b/>
        <w:sz w:val="24"/>
        <w:szCs w:val="24"/>
      </w:rPr>
      <w:t xml:space="preserve">De River Esk </w:t>
    </w:r>
    <w:r w:rsidR="00D7302D">
      <w:rPr>
        <w:rFonts w:asciiTheme="majorHAnsi" w:hAnsiTheme="majorHAnsi"/>
        <w:b/>
        <w:sz w:val="24"/>
        <w:szCs w:val="24"/>
      </w:rPr>
      <w:t xml:space="preserve"> </w:t>
    </w:r>
  </w:p>
  <w:p w:rsidR="00A64884" w:rsidRDefault="00F71F2C"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F71F2C">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D6BD1"/>
    <w:multiLevelType w:val="multilevel"/>
    <w:tmpl w:val="0C18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3"/>
  </w:num>
  <w:num w:numId="4">
    <w:abstractNumId w:val="7"/>
  </w:num>
  <w:num w:numId="5">
    <w:abstractNumId w:val="3"/>
  </w:num>
  <w:num w:numId="6">
    <w:abstractNumId w:val="8"/>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9"/>
  </w:num>
  <w:num w:numId="15">
    <w:abstractNumId w:val="9"/>
  </w:num>
  <w:num w:numId="16">
    <w:abstractNumId w:val="9"/>
  </w:num>
  <w:num w:numId="17">
    <w:abstractNumId w:val="12"/>
  </w:num>
  <w:num w:numId="18">
    <w:abstractNumId w:val="5"/>
  </w:num>
  <w:num w:numId="19">
    <w:abstractNumId w:val="1"/>
  </w:num>
  <w:num w:numId="20">
    <w:abstractNumId w:val="4"/>
  </w:num>
  <w:num w:numId="21">
    <w:abstractNumId w:val="6"/>
  </w:num>
  <w:num w:numId="22">
    <w:abstractNumId w:val="10"/>
  </w:num>
  <w:num w:numId="23">
    <w:abstractNumId w:val="2"/>
  </w:num>
  <w:num w:numId="2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27930"/>
    <w:rsid w:val="0003226E"/>
    <w:rsid w:val="00071B3C"/>
    <w:rsid w:val="00071F4F"/>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676EF"/>
    <w:rsid w:val="001702BD"/>
    <w:rsid w:val="00177281"/>
    <w:rsid w:val="00190167"/>
    <w:rsid w:val="001A2057"/>
    <w:rsid w:val="001B413C"/>
    <w:rsid w:val="001B5DE2"/>
    <w:rsid w:val="001D3E54"/>
    <w:rsid w:val="001F501D"/>
    <w:rsid w:val="001F574B"/>
    <w:rsid w:val="002016A4"/>
    <w:rsid w:val="002018F8"/>
    <w:rsid w:val="002124BD"/>
    <w:rsid w:val="0022157E"/>
    <w:rsid w:val="002221AB"/>
    <w:rsid w:val="002464E4"/>
    <w:rsid w:val="00271221"/>
    <w:rsid w:val="00272F13"/>
    <w:rsid w:val="00282059"/>
    <w:rsid w:val="002A205E"/>
    <w:rsid w:val="002B4F76"/>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55394"/>
    <w:rsid w:val="00391B53"/>
    <w:rsid w:val="003A5821"/>
    <w:rsid w:val="003B7443"/>
    <w:rsid w:val="003B7806"/>
    <w:rsid w:val="003C2669"/>
    <w:rsid w:val="003D0C08"/>
    <w:rsid w:val="003D2025"/>
    <w:rsid w:val="003D4136"/>
    <w:rsid w:val="003E52B3"/>
    <w:rsid w:val="00405C0A"/>
    <w:rsid w:val="004071D1"/>
    <w:rsid w:val="00434791"/>
    <w:rsid w:val="004400F6"/>
    <w:rsid w:val="004562EF"/>
    <w:rsid w:val="0046134F"/>
    <w:rsid w:val="00464D51"/>
    <w:rsid w:val="00466037"/>
    <w:rsid w:val="00483AFF"/>
    <w:rsid w:val="004C29B4"/>
    <w:rsid w:val="004D1A07"/>
    <w:rsid w:val="004F2688"/>
    <w:rsid w:val="00504499"/>
    <w:rsid w:val="00521834"/>
    <w:rsid w:val="005242F7"/>
    <w:rsid w:val="00524669"/>
    <w:rsid w:val="0055167B"/>
    <w:rsid w:val="00557E90"/>
    <w:rsid w:val="00565CBD"/>
    <w:rsid w:val="005661CB"/>
    <w:rsid w:val="00574B18"/>
    <w:rsid w:val="0058522E"/>
    <w:rsid w:val="005915F6"/>
    <w:rsid w:val="005A7210"/>
    <w:rsid w:val="005B02B4"/>
    <w:rsid w:val="005B22C4"/>
    <w:rsid w:val="005B3E47"/>
    <w:rsid w:val="005E3CED"/>
    <w:rsid w:val="005E4ED6"/>
    <w:rsid w:val="005F2C9F"/>
    <w:rsid w:val="00603493"/>
    <w:rsid w:val="00604A24"/>
    <w:rsid w:val="006310AB"/>
    <w:rsid w:val="00631D4A"/>
    <w:rsid w:val="00632DE1"/>
    <w:rsid w:val="006432F7"/>
    <w:rsid w:val="00646BA5"/>
    <w:rsid w:val="00647D49"/>
    <w:rsid w:val="0066651E"/>
    <w:rsid w:val="00667E0E"/>
    <w:rsid w:val="00673A4E"/>
    <w:rsid w:val="00686E4D"/>
    <w:rsid w:val="006A1B09"/>
    <w:rsid w:val="006C7F11"/>
    <w:rsid w:val="006D05A8"/>
    <w:rsid w:val="006D21A9"/>
    <w:rsid w:val="006D5D2D"/>
    <w:rsid w:val="006E1752"/>
    <w:rsid w:val="006E32E5"/>
    <w:rsid w:val="00710CA4"/>
    <w:rsid w:val="0071289B"/>
    <w:rsid w:val="00716A9A"/>
    <w:rsid w:val="007177CD"/>
    <w:rsid w:val="00717CD4"/>
    <w:rsid w:val="00720E6F"/>
    <w:rsid w:val="0073010B"/>
    <w:rsid w:val="00732604"/>
    <w:rsid w:val="007327B5"/>
    <w:rsid w:val="00754AE6"/>
    <w:rsid w:val="00771DE5"/>
    <w:rsid w:val="007A5ACB"/>
    <w:rsid w:val="007A7746"/>
    <w:rsid w:val="007B062A"/>
    <w:rsid w:val="007C07B5"/>
    <w:rsid w:val="007C0B76"/>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43FC"/>
    <w:rsid w:val="0088657F"/>
    <w:rsid w:val="008D7B43"/>
    <w:rsid w:val="008E7D42"/>
    <w:rsid w:val="00905391"/>
    <w:rsid w:val="00907372"/>
    <w:rsid w:val="00920234"/>
    <w:rsid w:val="00920AF4"/>
    <w:rsid w:val="009248C8"/>
    <w:rsid w:val="00947ACC"/>
    <w:rsid w:val="00965FB8"/>
    <w:rsid w:val="00991532"/>
    <w:rsid w:val="009A2AF6"/>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2D42"/>
    <w:rsid w:val="00A75687"/>
    <w:rsid w:val="00A75AB2"/>
    <w:rsid w:val="00A767A2"/>
    <w:rsid w:val="00A925ED"/>
    <w:rsid w:val="00AA7BBE"/>
    <w:rsid w:val="00AC2126"/>
    <w:rsid w:val="00AF3871"/>
    <w:rsid w:val="00B11AE0"/>
    <w:rsid w:val="00B34037"/>
    <w:rsid w:val="00B6173D"/>
    <w:rsid w:val="00B66694"/>
    <w:rsid w:val="00B73354"/>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30A3E"/>
    <w:rsid w:val="00C42A86"/>
    <w:rsid w:val="00C50B30"/>
    <w:rsid w:val="00C569A7"/>
    <w:rsid w:val="00C70638"/>
    <w:rsid w:val="00C75417"/>
    <w:rsid w:val="00C96EF7"/>
    <w:rsid w:val="00CA08D8"/>
    <w:rsid w:val="00CA7D68"/>
    <w:rsid w:val="00CC7A69"/>
    <w:rsid w:val="00CD4559"/>
    <w:rsid w:val="00CE1E89"/>
    <w:rsid w:val="00CF2718"/>
    <w:rsid w:val="00D07388"/>
    <w:rsid w:val="00D27B45"/>
    <w:rsid w:val="00D448FE"/>
    <w:rsid w:val="00D657D7"/>
    <w:rsid w:val="00D7302D"/>
    <w:rsid w:val="00D73C2F"/>
    <w:rsid w:val="00D73DC0"/>
    <w:rsid w:val="00D81AAE"/>
    <w:rsid w:val="00D919F0"/>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44FA7"/>
    <w:rsid w:val="00E62C2E"/>
    <w:rsid w:val="00E83148"/>
    <w:rsid w:val="00E96932"/>
    <w:rsid w:val="00ED26E8"/>
    <w:rsid w:val="00EE4713"/>
    <w:rsid w:val="00EF4222"/>
    <w:rsid w:val="00F020DB"/>
    <w:rsid w:val="00F068F7"/>
    <w:rsid w:val="00F35DA8"/>
    <w:rsid w:val="00F365C2"/>
    <w:rsid w:val="00F4179C"/>
    <w:rsid w:val="00F537FA"/>
    <w:rsid w:val="00F569BB"/>
    <w:rsid w:val="00F65461"/>
    <w:rsid w:val="00F71F2C"/>
    <w:rsid w:val="00F85610"/>
    <w:rsid w:val="00F94319"/>
    <w:rsid w:val="00FB281C"/>
    <w:rsid w:val="00FB6E69"/>
    <w:rsid w:val="00FD09C1"/>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12">
    <w:name w:val="Cambria 12"/>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12">
    <w:name w:val="Cambria 12"/>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405348">
      <w:bodyDiv w:val="1"/>
      <w:marLeft w:val="0"/>
      <w:marRight w:val="0"/>
      <w:marTop w:val="0"/>
      <w:marBottom w:val="0"/>
      <w:divBdr>
        <w:top w:val="none" w:sz="0" w:space="0" w:color="auto"/>
        <w:left w:val="none" w:sz="0" w:space="0" w:color="auto"/>
        <w:bottom w:val="none" w:sz="0" w:space="0" w:color="auto"/>
        <w:right w:val="none" w:sz="0" w:space="0" w:color="auto"/>
      </w:divBdr>
      <w:divsChild>
        <w:div w:id="618335151">
          <w:marLeft w:val="0"/>
          <w:marRight w:val="0"/>
          <w:marTop w:val="0"/>
          <w:marBottom w:val="0"/>
          <w:divBdr>
            <w:top w:val="none" w:sz="0" w:space="0" w:color="auto"/>
            <w:left w:val="none" w:sz="0" w:space="0" w:color="auto"/>
            <w:bottom w:val="none" w:sz="0" w:space="0" w:color="auto"/>
            <w:right w:val="none" w:sz="0" w:space="0" w:color="auto"/>
          </w:divBdr>
          <w:divsChild>
            <w:div w:id="610821712">
              <w:marLeft w:val="0"/>
              <w:marRight w:val="0"/>
              <w:marTop w:val="0"/>
              <w:marBottom w:val="0"/>
              <w:divBdr>
                <w:top w:val="none" w:sz="0" w:space="0" w:color="auto"/>
                <w:left w:val="none" w:sz="0" w:space="0" w:color="auto"/>
                <w:bottom w:val="none" w:sz="0" w:space="0" w:color="auto"/>
                <w:right w:val="none" w:sz="0" w:space="0" w:color="auto"/>
              </w:divBdr>
              <w:divsChild>
                <w:div w:id="2026902137">
                  <w:marLeft w:val="0"/>
                  <w:marRight w:val="0"/>
                  <w:marTop w:val="0"/>
                  <w:marBottom w:val="0"/>
                  <w:divBdr>
                    <w:top w:val="none" w:sz="0" w:space="0" w:color="auto"/>
                    <w:left w:val="none" w:sz="0" w:space="0" w:color="auto"/>
                    <w:bottom w:val="none" w:sz="0" w:space="0" w:color="auto"/>
                    <w:right w:val="none" w:sz="0" w:space="0" w:color="auto"/>
                  </w:divBdr>
                </w:div>
                <w:div w:id="1177420868">
                  <w:marLeft w:val="0"/>
                  <w:marRight w:val="0"/>
                  <w:marTop w:val="0"/>
                  <w:marBottom w:val="0"/>
                  <w:divBdr>
                    <w:top w:val="none" w:sz="0" w:space="0" w:color="auto"/>
                    <w:left w:val="none" w:sz="0" w:space="0" w:color="auto"/>
                    <w:bottom w:val="none" w:sz="0" w:space="0" w:color="auto"/>
                    <w:right w:val="none" w:sz="0" w:space="0" w:color="auto"/>
                  </w:divBdr>
                </w:div>
                <w:div w:id="1485313530">
                  <w:marLeft w:val="0"/>
                  <w:marRight w:val="0"/>
                  <w:marTop w:val="0"/>
                  <w:marBottom w:val="0"/>
                  <w:divBdr>
                    <w:top w:val="none" w:sz="0" w:space="0" w:color="auto"/>
                    <w:left w:val="none" w:sz="0" w:space="0" w:color="auto"/>
                    <w:bottom w:val="none" w:sz="0" w:space="0" w:color="auto"/>
                    <w:right w:val="none" w:sz="0" w:space="0" w:color="auto"/>
                  </w:divBdr>
                  <w:divsChild>
                    <w:div w:id="1756827504">
                      <w:marLeft w:val="0"/>
                      <w:marRight w:val="0"/>
                      <w:marTop w:val="0"/>
                      <w:marBottom w:val="0"/>
                      <w:divBdr>
                        <w:top w:val="none" w:sz="0" w:space="0" w:color="auto"/>
                        <w:left w:val="none" w:sz="0" w:space="0" w:color="auto"/>
                        <w:bottom w:val="none" w:sz="0" w:space="0" w:color="auto"/>
                        <w:right w:val="none" w:sz="0" w:space="0" w:color="auto"/>
                      </w:divBdr>
                      <w:divsChild>
                        <w:div w:id="1528566274">
                          <w:marLeft w:val="0"/>
                          <w:marRight w:val="0"/>
                          <w:marTop w:val="0"/>
                          <w:marBottom w:val="0"/>
                          <w:divBdr>
                            <w:top w:val="none" w:sz="0" w:space="0" w:color="auto"/>
                            <w:left w:val="none" w:sz="0" w:space="0" w:color="auto"/>
                            <w:bottom w:val="none" w:sz="0" w:space="0" w:color="auto"/>
                            <w:right w:val="none" w:sz="0" w:space="0" w:color="auto"/>
                          </w:divBdr>
                          <w:divsChild>
                            <w:div w:id="4569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094718">
      <w:bodyDiv w:val="1"/>
      <w:marLeft w:val="0"/>
      <w:marRight w:val="0"/>
      <w:marTop w:val="0"/>
      <w:marBottom w:val="0"/>
      <w:divBdr>
        <w:top w:val="none" w:sz="0" w:space="0" w:color="auto"/>
        <w:left w:val="none" w:sz="0" w:space="0" w:color="auto"/>
        <w:bottom w:val="none" w:sz="0" w:space="0" w:color="auto"/>
        <w:right w:val="none" w:sz="0" w:space="0" w:color="auto"/>
      </w:divBdr>
      <w:divsChild>
        <w:div w:id="364914213">
          <w:marLeft w:val="0"/>
          <w:marRight w:val="0"/>
          <w:marTop w:val="0"/>
          <w:marBottom w:val="0"/>
          <w:divBdr>
            <w:top w:val="none" w:sz="0" w:space="0" w:color="auto"/>
            <w:left w:val="none" w:sz="0" w:space="0" w:color="auto"/>
            <w:bottom w:val="none" w:sz="0" w:space="0" w:color="auto"/>
            <w:right w:val="none" w:sz="0" w:space="0" w:color="auto"/>
          </w:divBdr>
          <w:divsChild>
            <w:div w:id="1121529846">
              <w:marLeft w:val="0"/>
              <w:marRight w:val="0"/>
              <w:marTop w:val="0"/>
              <w:marBottom w:val="0"/>
              <w:divBdr>
                <w:top w:val="none" w:sz="0" w:space="0" w:color="auto"/>
                <w:left w:val="none" w:sz="0" w:space="0" w:color="auto"/>
                <w:bottom w:val="none" w:sz="0" w:space="0" w:color="auto"/>
                <w:right w:val="none" w:sz="0" w:space="0" w:color="auto"/>
              </w:divBdr>
              <w:divsChild>
                <w:div w:id="299770542">
                  <w:marLeft w:val="0"/>
                  <w:marRight w:val="0"/>
                  <w:marTop w:val="0"/>
                  <w:marBottom w:val="0"/>
                  <w:divBdr>
                    <w:top w:val="none" w:sz="0" w:space="0" w:color="auto"/>
                    <w:left w:val="none" w:sz="0" w:space="0" w:color="auto"/>
                    <w:bottom w:val="none" w:sz="0" w:space="0" w:color="auto"/>
                    <w:right w:val="none" w:sz="0" w:space="0" w:color="auto"/>
                  </w:divBdr>
                </w:div>
                <w:div w:id="1841315102">
                  <w:marLeft w:val="0"/>
                  <w:marRight w:val="0"/>
                  <w:marTop w:val="0"/>
                  <w:marBottom w:val="0"/>
                  <w:divBdr>
                    <w:top w:val="none" w:sz="0" w:space="0" w:color="auto"/>
                    <w:left w:val="none" w:sz="0" w:space="0" w:color="auto"/>
                    <w:bottom w:val="none" w:sz="0" w:space="0" w:color="auto"/>
                    <w:right w:val="none" w:sz="0" w:space="0" w:color="auto"/>
                  </w:divBdr>
                </w:div>
                <w:div w:id="1228998884">
                  <w:marLeft w:val="0"/>
                  <w:marRight w:val="0"/>
                  <w:marTop w:val="0"/>
                  <w:marBottom w:val="0"/>
                  <w:divBdr>
                    <w:top w:val="none" w:sz="0" w:space="0" w:color="auto"/>
                    <w:left w:val="none" w:sz="0" w:space="0" w:color="auto"/>
                    <w:bottom w:val="none" w:sz="0" w:space="0" w:color="auto"/>
                    <w:right w:val="none" w:sz="0" w:space="0" w:color="auto"/>
                  </w:divBdr>
                </w:div>
                <w:div w:id="712846502">
                  <w:marLeft w:val="0"/>
                  <w:marRight w:val="0"/>
                  <w:marTop w:val="0"/>
                  <w:marBottom w:val="120"/>
                  <w:divBdr>
                    <w:top w:val="none" w:sz="0" w:space="0" w:color="auto"/>
                    <w:left w:val="none" w:sz="0" w:space="0" w:color="auto"/>
                    <w:bottom w:val="none" w:sz="0" w:space="0" w:color="auto"/>
                    <w:right w:val="none" w:sz="0" w:space="0" w:color="auto"/>
                  </w:divBdr>
                </w:div>
                <w:div w:id="901136087">
                  <w:marLeft w:val="0"/>
                  <w:marRight w:val="0"/>
                  <w:marTop w:val="0"/>
                  <w:marBottom w:val="0"/>
                  <w:divBdr>
                    <w:top w:val="none" w:sz="0" w:space="0" w:color="auto"/>
                    <w:left w:val="none" w:sz="0" w:space="0" w:color="auto"/>
                    <w:bottom w:val="none" w:sz="0" w:space="0" w:color="auto"/>
                    <w:right w:val="none" w:sz="0" w:space="0" w:color="auto"/>
                  </w:divBdr>
                  <w:divsChild>
                    <w:div w:id="301543212">
                      <w:marLeft w:val="0"/>
                      <w:marRight w:val="0"/>
                      <w:marTop w:val="0"/>
                      <w:marBottom w:val="0"/>
                      <w:divBdr>
                        <w:top w:val="none" w:sz="0" w:space="0" w:color="auto"/>
                        <w:left w:val="none" w:sz="0" w:space="0" w:color="auto"/>
                        <w:bottom w:val="none" w:sz="0" w:space="0" w:color="auto"/>
                        <w:right w:val="none" w:sz="0" w:space="0" w:color="auto"/>
                      </w:divBdr>
                      <w:divsChild>
                        <w:div w:id="1291127225">
                          <w:marLeft w:val="0"/>
                          <w:marRight w:val="0"/>
                          <w:marTop w:val="0"/>
                          <w:marBottom w:val="0"/>
                          <w:divBdr>
                            <w:top w:val="none" w:sz="0" w:space="0" w:color="auto"/>
                            <w:left w:val="none" w:sz="0" w:space="0" w:color="auto"/>
                            <w:bottom w:val="none" w:sz="0" w:space="0" w:color="auto"/>
                            <w:right w:val="none" w:sz="0" w:space="0" w:color="auto"/>
                          </w:divBdr>
                          <w:divsChild>
                            <w:div w:id="175690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557239">
                  <w:marLeft w:val="0"/>
                  <w:marRight w:val="0"/>
                  <w:marTop w:val="0"/>
                  <w:marBottom w:val="0"/>
                  <w:divBdr>
                    <w:top w:val="none" w:sz="0" w:space="0" w:color="auto"/>
                    <w:left w:val="none" w:sz="0" w:space="0" w:color="auto"/>
                    <w:bottom w:val="none" w:sz="0" w:space="0" w:color="auto"/>
                    <w:right w:val="none" w:sz="0" w:space="0" w:color="auto"/>
                  </w:divBdr>
                  <w:divsChild>
                    <w:div w:id="811482661">
                      <w:marLeft w:val="0"/>
                      <w:marRight w:val="0"/>
                      <w:marTop w:val="0"/>
                      <w:marBottom w:val="0"/>
                      <w:divBdr>
                        <w:top w:val="none" w:sz="0" w:space="0" w:color="auto"/>
                        <w:left w:val="none" w:sz="0" w:space="0" w:color="auto"/>
                        <w:bottom w:val="none" w:sz="0" w:space="0" w:color="auto"/>
                        <w:right w:val="none" w:sz="0" w:space="0" w:color="auto"/>
                      </w:divBdr>
                      <w:divsChild>
                        <w:div w:id="1570574795">
                          <w:marLeft w:val="0"/>
                          <w:marRight w:val="0"/>
                          <w:marTop w:val="0"/>
                          <w:marBottom w:val="0"/>
                          <w:divBdr>
                            <w:top w:val="none" w:sz="0" w:space="0" w:color="auto"/>
                            <w:left w:val="none" w:sz="0" w:space="0" w:color="auto"/>
                            <w:bottom w:val="none" w:sz="0" w:space="0" w:color="auto"/>
                            <w:right w:val="none" w:sz="0" w:space="0" w:color="auto"/>
                          </w:divBdr>
                          <w:divsChild>
                            <w:div w:id="150046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7166">
      <w:bodyDiv w:val="1"/>
      <w:marLeft w:val="0"/>
      <w:marRight w:val="0"/>
      <w:marTop w:val="0"/>
      <w:marBottom w:val="0"/>
      <w:divBdr>
        <w:top w:val="none" w:sz="0" w:space="0" w:color="auto"/>
        <w:left w:val="none" w:sz="0" w:space="0" w:color="auto"/>
        <w:bottom w:val="none" w:sz="0" w:space="0" w:color="auto"/>
        <w:right w:val="none" w:sz="0" w:space="0" w:color="auto"/>
      </w:divBdr>
      <w:divsChild>
        <w:div w:id="1539776557">
          <w:marLeft w:val="0"/>
          <w:marRight w:val="0"/>
          <w:marTop w:val="0"/>
          <w:marBottom w:val="0"/>
          <w:divBdr>
            <w:top w:val="none" w:sz="0" w:space="0" w:color="auto"/>
            <w:left w:val="none" w:sz="0" w:space="0" w:color="auto"/>
            <w:bottom w:val="none" w:sz="0" w:space="0" w:color="auto"/>
            <w:right w:val="none" w:sz="0" w:space="0" w:color="auto"/>
          </w:divBdr>
          <w:divsChild>
            <w:div w:id="1663968131">
              <w:marLeft w:val="0"/>
              <w:marRight w:val="0"/>
              <w:marTop w:val="0"/>
              <w:marBottom w:val="0"/>
              <w:divBdr>
                <w:top w:val="none" w:sz="0" w:space="0" w:color="auto"/>
                <w:left w:val="none" w:sz="0" w:space="0" w:color="auto"/>
                <w:bottom w:val="none" w:sz="0" w:space="0" w:color="auto"/>
                <w:right w:val="none" w:sz="0" w:space="0" w:color="auto"/>
              </w:divBdr>
              <w:divsChild>
                <w:div w:id="1109860706">
                  <w:marLeft w:val="0"/>
                  <w:marRight w:val="0"/>
                  <w:marTop w:val="0"/>
                  <w:marBottom w:val="0"/>
                  <w:divBdr>
                    <w:top w:val="none" w:sz="0" w:space="0" w:color="auto"/>
                    <w:left w:val="none" w:sz="0" w:space="0" w:color="auto"/>
                    <w:bottom w:val="none" w:sz="0" w:space="0" w:color="auto"/>
                    <w:right w:val="none" w:sz="0" w:space="0" w:color="auto"/>
                  </w:divBdr>
                </w:div>
                <w:div w:id="1083143114">
                  <w:marLeft w:val="0"/>
                  <w:marRight w:val="0"/>
                  <w:marTop w:val="0"/>
                  <w:marBottom w:val="0"/>
                  <w:divBdr>
                    <w:top w:val="none" w:sz="0" w:space="0" w:color="auto"/>
                    <w:left w:val="none" w:sz="0" w:space="0" w:color="auto"/>
                    <w:bottom w:val="none" w:sz="0" w:space="0" w:color="auto"/>
                    <w:right w:val="none" w:sz="0" w:space="0" w:color="auto"/>
                  </w:divBdr>
                </w:div>
                <w:div w:id="883718378">
                  <w:marLeft w:val="0"/>
                  <w:marRight w:val="0"/>
                  <w:marTop w:val="0"/>
                  <w:marBottom w:val="0"/>
                  <w:divBdr>
                    <w:top w:val="none" w:sz="0" w:space="0" w:color="auto"/>
                    <w:left w:val="none" w:sz="0" w:space="0" w:color="auto"/>
                    <w:bottom w:val="none" w:sz="0" w:space="0" w:color="auto"/>
                    <w:right w:val="none" w:sz="0" w:space="0" w:color="auto"/>
                  </w:divBdr>
                </w:div>
                <w:div w:id="1723139017">
                  <w:marLeft w:val="0"/>
                  <w:marRight w:val="0"/>
                  <w:marTop w:val="0"/>
                  <w:marBottom w:val="0"/>
                  <w:divBdr>
                    <w:top w:val="none" w:sz="0" w:space="0" w:color="auto"/>
                    <w:left w:val="none" w:sz="0" w:space="0" w:color="auto"/>
                    <w:bottom w:val="none" w:sz="0" w:space="0" w:color="auto"/>
                    <w:right w:val="none" w:sz="0" w:space="0" w:color="auto"/>
                  </w:divBdr>
                </w:div>
                <w:div w:id="774716147">
                  <w:marLeft w:val="0"/>
                  <w:marRight w:val="0"/>
                  <w:marTop w:val="0"/>
                  <w:marBottom w:val="0"/>
                  <w:divBdr>
                    <w:top w:val="none" w:sz="0" w:space="0" w:color="auto"/>
                    <w:left w:val="none" w:sz="0" w:space="0" w:color="auto"/>
                    <w:bottom w:val="none" w:sz="0" w:space="0" w:color="auto"/>
                    <w:right w:val="none" w:sz="0" w:space="0" w:color="auto"/>
                  </w:divBdr>
                </w:div>
                <w:div w:id="112863988">
                  <w:marLeft w:val="0"/>
                  <w:marRight w:val="0"/>
                  <w:marTop w:val="0"/>
                  <w:marBottom w:val="0"/>
                  <w:divBdr>
                    <w:top w:val="none" w:sz="0" w:space="0" w:color="auto"/>
                    <w:left w:val="none" w:sz="0" w:space="0" w:color="auto"/>
                    <w:bottom w:val="none" w:sz="0" w:space="0" w:color="auto"/>
                    <w:right w:val="none" w:sz="0" w:space="0" w:color="auto"/>
                  </w:divBdr>
                  <w:divsChild>
                    <w:div w:id="525682113">
                      <w:marLeft w:val="0"/>
                      <w:marRight w:val="0"/>
                      <w:marTop w:val="0"/>
                      <w:marBottom w:val="0"/>
                      <w:divBdr>
                        <w:top w:val="none" w:sz="0" w:space="0" w:color="auto"/>
                        <w:left w:val="none" w:sz="0" w:space="0" w:color="auto"/>
                        <w:bottom w:val="none" w:sz="0" w:space="0" w:color="auto"/>
                        <w:right w:val="none" w:sz="0" w:space="0" w:color="auto"/>
                      </w:divBdr>
                      <w:divsChild>
                        <w:div w:id="295642105">
                          <w:marLeft w:val="0"/>
                          <w:marRight w:val="0"/>
                          <w:marTop w:val="0"/>
                          <w:marBottom w:val="0"/>
                          <w:divBdr>
                            <w:top w:val="none" w:sz="0" w:space="0" w:color="auto"/>
                            <w:left w:val="none" w:sz="0" w:space="0" w:color="auto"/>
                            <w:bottom w:val="none" w:sz="0" w:space="0" w:color="auto"/>
                            <w:right w:val="none" w:sz="0" w:space="0" w:color="auto"/>
                          </w:divBdr>
                          <w:divsChild>
                            <w:div w:id="267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ranslate.googleusercontent.com/translate_c?hl=nl&amp;langpair=en%7Cnl&amp;u=http://en.wikipedia.org/wiki/Dumfries_and_Galloway&amp;rurl=translate.google.nl&amp;usg=ALkJrhivHpvM2lK8YH4rLmm3omhxHDHUew" TargetMode="External"/><Relationship Id="rId18" Type="http://schemas.openxmlformats.org/officeDocument/2006/relationships/hyperlink" Target="http://translate.googleusercontent.com/translate_c?hl=nl&amp;langpair=en%7Cnl&amp;u=http://en.wikipedia.org/wiki/Non-metropolitan_county&amp;rurl=translate.google.nl&amp;usg=ALkJrhhhlfAOWkP-OqtyhxYHbOWw58GcEQ" TargetMode="External"/><Relationship Id="rId26" Type="http://schemas.openxmlformats.org/officeDocument/2006/relationships/hyperlink" Target="http://translate.googleusercontent.com/translate_c?hl=nl&amp;langpair=en%7Cnl&amp;u=http://en.wikipedia.org/wiki/England&amp;rurl=translate.google.nl&amp;usg=ALkJrhh3lEyubWAREPBjQ2pc3i_vVUMbvg" TargetMode="External"/><Relationship Id="rId39" Type="http://schemas.openxmlformats.org/officeDocument/2006/relationships/hyperlink" Target="http://translate.googleusercontent.com/translate_c?hl=nl&amp;langpair=en%7Cnl&amp;u=http://en.wikipedia.org/wiki/Scots'_Dike&amp;rurl=translate.google.nl&amp;usg=ALkJrhiYXGrKSGeqVzPAK6PPnY2tXjmwZw" TargetMode="External"/><Relationship Id="rId3" Type="http://schemas.microsoft.com/office/2007/relationships/stylesWithEffects" Target="stylesWithEffects.xml"/><Relationship Id="rId21" Type="http://schemas.openxmlformats.org/officeDocument/2006/relationships/hyperlink" Target="http://translate.googleusercontent.com/translate_c?hl=nl&amp;langpair=en%7Cnl&amp;u=http://en.wikipedia.org/wiki/Moffat&amp;rurl=translate.google.nl&amp;usg=ALkJrhgLP9Lb__PWXZaveQPxIai2V7Jr2w" TargetMode="External"/><Relationship Id="rId34" Type="http://schemas.openxmlformats.org/officeDocument/2006/relationships/hyperlink" Target="http://translate.googleusercontent.com/translate_c?hl=nl&amp;langpair=en%7Cnl&amp;u=http://en.wikipedia.org/wiki/England&amp;rurl=translate.google.nl&amp;usg=ALkJrhh3lEyubWAREPBjQ2pc3i_vVUMbvg" TargetMode="External"/><Relationship Id="rId42" Type="http://schemas.openxmlformats.org/officeDocument/2006/relationships/hyperlink" Target="http://translate.googleusercontent.com/translate_c?hl=nl&amp;langpair=en%7Cnl&amp;u=http://en.wikipedia.org/wiki/Environment_Agency&amp;rurl=translate.google.nl&amp;usg=ALkJrhhd8CZxoo2mepSa59BBO_2rE1Z0VQ" TargetMode="External"/><Relationship Id="rId47"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translate.googleusercontent.com/translate_c?hl=nl&amp;langpair=en%7Cnl&amp;u=http://en.wikipedia.org/wiki/Solway_Firth&amp;rurl=translate.google.nl&amp;usg=ALkJrhi_uzAZq7_Wpbg-pGMeCsFW6LrlCA" TargetMode="External"/><Relationship Id="rId17" Type="http://schemas.openxmlformats.org/officeDocument/2006/relationships/hyperlink" Target="http://translate.googleusercontent.com/translate_c?hl=nl&amp;langpair=en%7Cnl&amp;u=http://en.wikipedia.org/wiki/Cumbria&amp;rurl=translate.google.nl&amp;usg=ALkJrhgkXemnJ9KuEGVA8mKew3Zr-UQAnQ" TargetMode="External"/><Relationship Id="rId25" Type="http://schemas.openxmlformats.org/officeDocument/2006/relationships/hyperlink" Target="http://translate.googleusercontent.com/translate_c?hl=nl&amp;langpair=en%7Cnl&amp;u=http://en.wikipedia.org/wiki/Scotland&amp;rurl=translate.google.nl&amp;usg=ALkJrhh1jWCqkcv6EHv1KrzTbVV0LoNbaQ" TargetMode="External"/><Relationship Id="rId33" Type="http://schemas.openxmlformats.org/officeDocument/2006/relationships/hyperlink" Target="http://translate.googleusercontent.com/translate_c?hl=nl&amp;langpair=en%7Cnl&amp;u=http://en.wikipedia.org/wiki/Scotland&amp;rurl=translate.google.nl&amp;usg=ALkJrhh1jWCqkcv6EHv1KrzTbVV0LoNbaQ" TargetMode="External"/><Relationship Id="rId38" Type="http://schemas.openxmlformats.org/officeDocument/2006/relationships/hyperlink" Target="http://translate.googleusercontent.com/translate_c?hl=nl&amp;langpair=en%7Cnl&amp;u=http://en.wikipedia.org/wiki/Debatable_Lands&amp;rurl=translate.google.nl&amp;usg=ALkJrhixx9jv3XAZRN-9C2oujeb9u_C-Eg"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translate.googleusercontent.com/translate_c?hl=nl&amp;langpair=en%7Cnl&amp;u=http://en.wikipedia.org/wiki/Non-metropolitan_county&amp;rurl=translate.google.nl&amp;usg=ALkJrhhhlfAOWkP-OqtyhxYHbOWw58GcEQ" TargetMode="External"/><Relationship Id="rId20" Type="http://schemas.openxmlformats.org/officeDocument/2006/relationships/hyperlink" Target="http://translate.googleusercontent.com/translate_c?hl=nl&amp;langpair=en%7Cnl&amp;u=http://en.wikipedia.org/wiki/Moffat&amp;rurl=translate.google.nl&amp;usg=ALkJrhgLP9Lb__PWXZaveQPxIai2V7Jr2w" TargetMode="External"/><Relationship Id="rId29" Type="http://schemas.openxmlformats.org/officeDocument/2006/relationships/hyperlink" Target="http://translate.googleusercontent.com/translate_c?hl=nl&amp;langpair=en%7Cnl&amp;u=http://en.wikipedia.org/wiki/River_Eden,_Cumbria&amp;rurl=translate.google.nl&amp;usg=ALkJrhixOkehOal6N-UsKv1eeps1pv2jUw" TargetMode="External"/><Relationship Id="rId41" Type="http://schemas.openxmlformats.org/officeDocument/2006/relationships/hyperlink" Target="http://translate.googleusercontent.com/translate_c?hl=nl&amp;langpair=en%7Cnl&amp;u=http://en.wikipedia.org/wiki/Scots'_Dike&amp;rurl=translate.google.nl&amp;usg=ALkJrhiYXGrKSGeqVzPAK6PPnY2tXjmwZw"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ranslate.googleusercontent.com/translate_c?hl=nl&amp;langpair=en%7Cnl&amp;u=http://en.wikipedia.org/wiki/Scotland&amp;rurl=translate.google.nl&amp;usg=ALkJrhh1jWCqkcv6EHv1KrzTbVV0LoNbaQ" TargetMode="External"/><Relationship Id="rId24" Type="http://schemas.openxmlformats.org/officeDocument/2006/relationships/hyperlink" Target="http://translate.googleusercontent.com/translate_c?hl=nl&amp;langpair=en%7Cnl&amp;u=http://en.wikipedia.org/wiki/Liddel_Water&amp;rurl=translate.google.nl&amp;usg=ALkJrhjsHfzaHNaC8i3JWZ2WEbr3vfIILQ" TargetMode="External"/><Relationship Id="rId32" Type="http://schemas.openxmlformats.org/officeDocument/2006/relationships/hyperlink" Target="http://translate.googleusercontent.com/translate_c?hl=nl&amp;langpair=en%7Cnl&amp;u=http://en.wikipedia.org/wiki/Liddel_Water&amp;rurl=translate.google.nl&amp;usg=ALkJrhjsHfzaHNaC8i3JWZ2WEbr3vfIILQ" TargetMode="External"/><Relationship Id="rId37" Type="http://schemas.openxmlformats.org/officeDocument/2006/relationships/hyperlink" Target="http://translate.googleusercontent.com/translate_c?hl=nl&amp;langpair=en%7Cnl&amp;u=http://en.wikipedia.org/wiki/River_Eden,_Cumbria&amp;rurl=translate.google.nl&amp;usg=ALkJrhixOkehOal6N-UsKv1eeps1pv2jUw" TargetMode="External"/><Relationship Id="rId40" Type="http://schemas.openxmlformats.org/officeDocument/2006/relationships/hyperlink" Target="http://translate.googleusercontent.com/translate_c?hl=nl&amp;langpair=en%7Cnl&amp;u=http://en.wikipedia.org/wiki/Debatable_Lands&amp;rurl=translate.google.nl&amp;usg=ALkJrhixx9jv3XAZRN-9C2oujeb9u_C-Eg"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translate.googleusercontent.com/translate_c?hl=nl&amp;langpair=en%7Cnl&amp;u=http://en.wikipedia.org/wiki/Solway_Firth&amp;rurl=translate.google.nl&amp;usg=ALkJrhi_uzAZq7_Wpbg-pGMeCsFW6LrlCA" TargetMode="External"/><Relationship Id="rId23" Type="http://schemas.openxmlformats.org/officeDocument/2006/relationships/hyperlink" Target="http://translate.googleusercontent.com/translate_c?hl=nl&amp;langpair=en%7Cnl&amp;u=http://en.wikipedia.org/wiki/Langholm&amp;rurl=translate.google.nl&amp;usg=ALkJrhjKcMypQYrQDeOnunin9q86SADSww" TargetMode="External"/><Relationship Id="rId28" Type="http://schemas.openxmlformats.org/officeDocument/2006/relationships/hyperlink" Target="http://translate.googleusercontent.com/translate_c?hl=nl&amp;langpair=en%7Cnl&amp;u=http://en.wikipedia.org/wiki/River_Lyne&amp;rurl=translate.google.nl&amp;usg=ALkJrhhkXuplElRgOjGQdwgGREmIms8TXQ" TargetMode="External"/><Relationship Id="rId36" Type="http://schemas.openxmlformats.org/officeDocument/2006/relationships/hyperlink" Target="http://translate.googleusercontent.com/translate_c?hl=nl&amp;langpair=en%7Cnl&amp;u=http://en.wikipedia.org/wiki/River_Lyne&amp;rurl=translate.google.nl&amp;usg=ALkJrhhkXuplElRgOjGQdwgGREmIms8TXQ" TargetMode="External"/><Relationship Id="rId49" Type="http://schemas.openxmlformats.org/officeDocument/2006/relationships/theme" Target="theme/theme1.xml"/><Relationship Id="rId10" Type="http://schemas.openxmlformats.org/officeDocument/2006/relationships/hyperlink" Target="http://translate.googleusercontent.com/translate_c?hl=nl&amp;langpair=en%7Cnl&amp;u=http://en.wikipedia.org/wiki/Dumfries_and_Galloway&amp;rurl=translate.google.nl&amp;usg=ALkJrhivHpvM2lK8YH4rLmm3omhxHDHUew" TargetMode="External"/><Relationship Id="rId19" Type="http://schemas.openxmlformats.org/officeDocument/2006/relationships/hyperlink" Target="http://translate.googleusercontent.com/translate_c?hl=nl&amp;langpair=en%7Cnl&amp;u=http://en.wikipedia.org/wiki/Cumbria&amp;rurl=translate.google.nl&amp;usg=ALkJrhgkXemnJ9KuEGVA8mKew3Zr-UQAnQ" TargetMode="External"/><Relationship Id="rId31" Type="http://schemas.openxmlformats.org/officeDocument/2006/relationships/hyperlink" Target="http://translate.googleusercontent.com/translate_c?hl=nl&amp;langpair=en%7Cnl&amp;u=http://en.wikipedia.org/wiki/Langholm&amp;rurl=translate.google.nl&amp;usg=ALkJrhjKcMypQYrQDeOnunin9q86SADSww"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translate.googleusercontent.com/translate_c?hl=nl&amp;langpair=en%7Cnl&amp;u=http://en.wikipedia.org/wiki/Scotland&amp;rurl=translate.google.nl&amp;usg=ALkJrhh1jWCqkcv6EHv1KrzTbVV0LoNbaQ" TargetMode="External"/><Relationship Id="rId22" Type="http://schemas.openxmlformats.org/officeDocument/2006/relationships/hyperlink" Target="http://translate.googleusercontent.com/translate_c?hl=nl&amp;langpair=en%7Cnl&amp;u=http://en.wikipedia.org/wiki/Eskdale,_Dumfries_and_Galloway&amp;rurl=translate.google.nl&amp;usg=ALkJrhhxgqnvEKJzs1fGQ3KgFLzXghL3gg" TargetMode="External"/><Relationship Id="rId27" Type="http://schemas.openxmlformats.org/officeDocument/2006/relationships/hyperlink" Target="http://translate.googleusercontent.com/translate_c?hl=nl&amp;langpair=en%7Cnl&amp;u=http://en.wikipedia.org/wiki/Longtown,_Cumbria&amp;rurl=translate.google.nl&amp;usg=ALkJrhhb3Ukg3luJbp-A0USmk3mzfF5I9A" TargetMode="External"/><Relationship Id="rId30" Type="http://schemas.openxmlformats.org/officeDocument/2006/relationships/hyperlink" Target="http://translate.googleusercontent.com/translate_c?hl=nl&amp;langpair=en%7Cnl&amp;u=http://en.wikipedia.org/wiki/Eskdale,_Dumfries_and_Galloway&amp;rurl=translate.google.nl&amp;usg=ALkJrhhxgqnvEKJzs1fGQ3KgFLzXghL3gg" TargetMode="External"/><Relationship Id="rId35" Type="http://schemas.openxmlformats.org/officeDocument/2006/relationships/hyperlink" Target="http://translate.googleusercontent.com/translate_c?hl=nl&amp;langpair=en%7Cnl&amp;u=http://en.wikipedia.org/wiki/Longtown,_Cumbria&amp;rurl=translate.google.nl&amp;usg=ALkJrhhb3Ukg3luJbp-A0USmk3mzfF5I9A" TargetMode="External"/><Relationship Id="rId43" Type="http://schemas.openxmlformats.org/officeDocument/2006/relationships/hyperlink" Target="http://translate.googleusercontent.com/translate_c?hl=nl&amp;langpair=en%7Cnl&amp;u=http://en.wikipedia.org/wiki/Environment_Agency&amp;rurl=translate.google.nl&amp;usg=ALkJrhhd8CZxoo2mepSa59BBO_2rE1Z0VQ" TargetMode="External"/><Relationship Id="rId48" Type="http://schemas.openxmlformats.org/officeDocument/2006/relationships/fontTable" Target="fontTable.xml"/><Relationship Id="rId8" Type="http://schemas.openxmlformats.org/officeDocument/2006/relationships/hyperlink" Target="http://translate.googleusercontent.com/translate_c?hl=nl&amp;langpair=en|nl&amp;u=http://en.wikipedia.org/wiki/File:Bridge_in_Langholm_01.jpg&amp;rurl=translate.google.nl&amp;usg=ALkJrhhDRr3xRqKsY7d_9ltwa2jHfNI40Q"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1493</Words>
  <Characters>8217</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9691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2010-08-21T10:02:00Z</dcterms:created>
  <dcterms:modified xsi:type="dcterms:W3CDTF">2010-11-06T10:18:00Z</dcterms:modified>
  <cp:category>2010</cp:category>
</cp:coreProperties>
</file>