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6" w:rsidRPr="00BD5F66" w:rsidRDefault="00BD5F66" w:rsidP="00BD5F6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D5F66">
        <w:rPr>
          <w:rFonts w:ascii="Comic Sans MS" w:hAnsi="Comic Sans MS"/>
          <w:b/>
          <w:bCs/>
          <w:sz w:val="24"/>
          <w:szCs w:val="24"/>
          <w:lang w:val="en"/>
        </w:rPr>
        <w:t xml:space="preserve">Dollis Brook </w:t>
      </w:r>
    </w:p>
    <w:p w:rsidR="00BD5F66" w:rsidRPr="0054205B" w:rsidRDefault="0054205B" w:rsidP="00BD5F66">
      <w:pPr>
        <w:rPr>
          <w:rFonts w:ascii="Comic Sans MS" w:hAnsi="Comic Sans MS"/>
          <w:i/>
          <w:sz w:val="24"/>
          <w:szCs w:val="24"/>
        </w:rPr>
      </w:pPr>
      <w:r w:rsidRPr="00BD5F6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7EE5F2" wp14:editId="35483D72">
            <wp:simplePos x="0" y="0"/>
            <wp:positionH relativeFrom="column">
              <wp:posOffset>4277360</wp:posOffset>
            </wp:positionH>
            <wp:positionV relativeFrom="paragraph">
              <wp:posOffset>67310</wp:posOffset>
            </wp:positionV>
            <wp:extent cx="2099310" cy="1383665"/>
            <wp:effectExtent l="0" t="0" r="0" b="6985"/>
            <wp:wrapSquare wrapText="bothSides"/>
            <wp:docPr id="4" name="Afbeelding 4" descr="http://upload.wikimedia.org/wikipedia/en/thumb/7/7d/Dollis_brook_windsor_open_space.JPG/220px-Dollis_brook_windsor_open_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en/thumb/7/7d/Dollis_brook_windsor_open_space.JPG/220px-Dollis_brook_windsor_open_spac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8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F66" w:rsidRPr="00BD5F66">
        <w:rPr>
          <w:rFonts w:ascii="Comic Sans MS" w:hAnsi="Comic Sans MS"/>
          <w:sz w:val="24"/>
          <w:szCs w:val="24"/>
          <w:lang w:val="en"/>
        </w:rPr>
        <w:t xml:space="preserve"> </w:t>
      </w:r>
      <w:r w:rsidR="00BD5F66" w:rsidRPr="0054205B">
        <w:rPr>
          <w:rFonts w:ascii="Comic Sans MS" w:hAnsi="Comic Sans MS"/>
          <w:i/>
          <w:vanish/>
          <w:sz w:val="24"/>
          <w:szCs w:val="24"/>
        </w:rPr>
        <w:t>A footbridge over Dollis Brook in Windsor Open Space, Finchley 2009</w:t>
      </w:r>
      <w:r w:rsidR="00BD5F66" w:rsidRPr="0054205B">
        <w:rPr>
          <w:rFonts w:ascii="Comic Sans MS" w:hAnsi="Comic Sans MS"/>
          <w:i/>
          <w:sz w:val="24"/>
          <w:szCs w:val="24"/>
        </w:rPr>
        <w:t xml:space="preserve">Een voetgangersbrug over </w:t>
      </w:r>
      <w:proofErr w:type="spellStart"/>
      <w:r w:rsidR="00BD5F66" w:rsidRPr="0054205B">
        <w:rPr>
          <w:rFonts w:ascii="Comic Sans MS" w:hAnsi="Comic Sans MS"/>
          <w:i/>
          <w:sz w:val="24"/>
          <w:szCs w:val="24"/>
        </w:rPr>
        <w:t>Dollis</w:t>
      </w:r>
      <w:proofErr w:type="spellEnd"/>
      <w:r w:rsidR="00BD5F66" w:rsidRPr="0054205B">
        <w:rPr>
          <w:rFonts w:ascii="Comic Sans MS" w:hAnsi="Comic Sans MS"/>
          <w:i/>
          <w:sz w:val="24"/>
          <w:szCs w:val="24"/>
        </w:rPr>
        <w:t xml:space="preserve"> Brook in </w:t>
      </w:r>
      <w:proofErr w:type="spellStart"/>
      <w:r w:rsidR="00BD5F66" w:rsidRPr="0054205B">
        <w:rPr>
          <w:rFonts w:ascii="Comic Sans MS" w:hAnsi="Comic Sans MS"/>
          <w:i/>
          <w:sz w:val="24"/>
          <w:szCs w:val="24"/>
        </w:rPr>
        <w:t>Windsor</w:t>
      </w:r>
      <w:proofErr w:type="spellEnd"/>
      <w:r w:rsidR="00BD5F66" w:rsidRPr="0054205B">
        <w:rPr>
          <w:rFonts w:ascii="Comic Sans MS" w:hAnsi="Comic Sans MS"/>
          <w:i/>
          <w:sz w:val="24"/>
          <w:szCs w:val="24"/>
        </w:rPr>
        <w:t xml:space="preserve"> Open Space, </w:t>
      </w:r>
      <w:proofErr w:type="spellStart"/>
      <w:r w:rsidR="00BD5F66" w:rsidRPr="0054205B">
        <w:rPr>
          <w:rFonts w:ascii="Comic Sans MS" w:hAnsi="Comic Sans MS"/>
          <w:i/>
          <w:sz w:val="24"/>
          <w:szCs w:val="24"/>
        </w:rPr>
        <w:t>Finchley</w:t>
      </w:r>
      <w:proofErr w:type="spellEnd"/>
      <w:r w:rsidR="00BD5F66" w:rsidRPr="0054205B">
        <w:rPr>
          <w:rFonts w:ascii="Comic Sans MS" w:hAnsi="Comic Sans MS"/>
          <w:i/>
          <w:sz w:val="24"/>
          <w:szCs w:val="24"/>
        </w:rPr>
        <w:t xml:space="preserve"> 2009 </w:t>
      </w:r>
    </w:p>
    <w:p w:rsidR="0054205B" w:rsidRDefault="00BD5F66" w:rsidP="00BD5F66">
      <w:pPr>
        <w:rPr>
          <w:rFonts w:ascii="Comic Sans MS" w:hAnsi="Comic Sans MS"/>
          <w:sz w:val="24"/>
          <w:szCs w:val="24"/>
          <w:lang w:val="en"/>
        </w:rPr>
      </w:pPr>
      <w:r w:rsidRPr="00BD5F66">
        <w:rPr>
          <w:rFonts w:ascii="Comic Sans MS" w:hAnsi="Comic Sans MS"/>
          <w:vanish/>
          <w:sz w:val="24"/>
          <w:szCs w:val="24"/>
          <w:lang w:val="en"/>
        </w:rPr>
        <w:t xml:space="preserve">The </w:t>
      </w:r>
      <w:r w:rsidRPr="00BD5F66">
        <w:rPr>
          <w:rFonts w:ascii="Comic Sans MS" w:hAnsi="Comic Sans MS"/>
          <w:b/>
          <w:bCs/>
          <w:vanish/>
          <w:sz w:val="24"/>
          <w:szCs w:val="24"/>
          <w:lang w:val="en"/>
        </w:rPr>
        <w:t>Dollis Brook</w:t>
      </w:r>
      <w:r w:rsidRPr="00BD5F66">
        <w:rPr>
          <w:rFonts w:ascii="Comic Sans MS" w:hAnsi="Comic Sans MS"/>
          <w:vanish/>
          <w:sz w:val="24"/>
          <w:szCs w:val="24"/>
          <w:lang w:val="en"/>
        </w:rPr>
        <w:t xml:space="preserve"> is a brook running through </w:t>
      </w:r>
      <w:hyperlink r:id="rId10" w:tooltip="Noord-Londen" w:history="1">
        <w:r w:rsidRPr="00BD5F66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North London</w:t>
        </w:r>
      </w:hyperlink>
      <w:r w:rsidRPr="00BD5F66">
        <w:rPr>
          <w:rFonts w:ascii="Comic Sans MS" w:hAnsi="Comic Sans MS"/>
          <w:vanish/>
          <w:sz w:val="24"/>
          <w:szCs w:val="24"/>
          <w:lang w:val="en"/>
        </w:rPr>
        <w:t xml:space="preserve"> .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De </w:t>
      </w:r>
      <w:proofErr w:type="spellStart"/>
      <w:r w:rsidRPr="0054205B">
        <w:rPr>
          <w:bCs/>
          <w:szCs w:val="24"/>
        </w:rPr>
        <w:t>Dollis</w:t>
      </w:r>
      <w:proofErr w:type="spellEnd"/>
      <w:r w:rsidRPr="0054205B">
        <w:rPr>
          <w:bCs/>
          <w:szCs w:val="24"/>
        </w:rPr>
        <w:t xml:space="preserve"> Brook</w:t>
      </w:r>
      <w:r w:rsidRPr="0054205B">
        <w:rPr>
          <w:szCs w:val="24"/>
        </w:rPr>
        <w:t xml:space="preserve"> is een beek die door </w:t>
      </w:r>
      <w:hyperlink r:id="rId11" w:tooltip="Noord-Londen" w:history="1">
        <w:r w:rsidRPr="0054205B">
          <w:rPr>
            <w:rStyle w:val="Hyperlink"/>
            <w:color w:val="auto"/>
            <w:szCs w:val="24"/>
            <w:u w:val="none"/>
          </w:rPr>
          <w:t>het noorden van Londen</w:t>
        </w:r>
      </w:hyperlink>
      <w:r w:rsidRPr="0054205B">
        <w:rPr>
          <w:szCs w:val="24"/>
        </w:rPr>
        <w:t xml:space="preserve">. </w:t>
      </w:r>
      <w:r w:rsidRPr="0054205B">
        <w:rPr>
          <w:vanish/>
          <w:szCs w:val="24"/>
        </w:rPr>
        <w:t xml:space="preserve">Most of the </w:t>
      </w:r>
      <w:hyperlink r:id="rId12" w:tooltip="Dollis Valley Greenwalk" w:history="1">
        <w:r w:rsidRPr="0054205B">
          <w:rPr>
            <w:rStyle w:val="Hyperlink"/>
            <w:vanish/>
            <w:color w:val="auto"/>
            <w:szCs w:val="24"/>
            <w:u w:val="none"/>
          </w:rPr>
          <w:t>Dollis Valley Greenwalk</w:t>
        </w:r>
      </w:hyperlink>
      <w:r w:rsidRPr="0054205B">
        <w:rPr>
          <w:vanish/>
          <w:szCs w:val="24"/>
        </w:rPr>
        <w:t xml:space="preserve"> follows Dollis Brook.</w:t>
      </w:r>
      <w:r w:rsidRPr="0054205B">
        <w:rPr>
          <w:szCs w:val="24"/>
        </w:rPr>
        <w:t xml:space="preserve"> 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Het merendeel van de </w:t>
      </w:r>
      <w:hyperlink r:id="rId13" w:tooltip="Dollis Valley Greenwalk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Dollis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Greenwalk</w:t>
        </w:r>
      </w:hyperlink>
      <w:r w:rsidRPr="0054205B">
        <w:rPr>
          <w:szCs w:val="24"/>
        </w:rPr>
        <w:t xml:space="preserve"> volgt </w:t>
      </w:r>
      <w:proofErr w:type="spellStart"/>
      <w:r w:rsidRPr="0054205B">
        <w:rPr>
          <w:szCs w:val="24"/>
        </w:rPr>
        <w:t>Dollis</w:t>
      </w:r>
      <w:proofErr w:type="spellEnd"/>
      <w:r w:rsidRPr="0054205B">
        <w:rPr>
          <w:szCs w:val="24"/>
        </w:rPr>
        <w:t xml:space="preserve"> Beek. </w:t>
      </w:r>
      <w:r w:rsidRPr="0054205B">
        <w:rPr>
          <w:vanish/>
          <w:szCs w:val="24"/>
        </w:rPr>
        <w:t xml:space="preserve">It rises on </w:t>
      </w:r>
      <w:hyperlink r:id="rId14" w:tooltip="Moat Mount Open Space" w:history="1">
        <w:r w:rsidRPr="0054205B">
          <w:rPr>
            <w:rStyle w:val="Hyperlink"/>
            <w:vanish/>
            <w:color w:val="auto"/>
            <w:szCs w:val="24"/>
            <w:u w:val="none"/>
          </w:rPr>
          <w:t>Moat Mount Open Space</w:t>
        </w:r>
      </w:hyperlink>
      <w:r w:rsidRPr="0054205B">
        <w:rPr>
          <w:vanish/>
          <w:szCs w:val="24"/>
        </w:rPr>
        <w:t xml:space="preserve"> in </w:t>
      </w:r>
      <w:hyperlink r:id="rId15" w:tooltip="Mill Hill" w:history="1">
        <w:r w:rsidRPr="0054205B">
          <w:rPr>
            <w:rStyle w:val="Hyperlink"/>
            <w:vanish/>
            <w:color w:val="auto"/>
            <w:szCs w:val="24"/>
            <w:u w:val="none"/>
          </w:rPr>
          <w:t>Mill Hill</w:t>
        </w:r>
      </w:hyperlink>
      <w:r w:rsidRPr="0054205B">
        <w:rPr>
          <w:vanish/>
          <w:szCs w:val="24"/>
        </w:rPr>
        <w:t xml:space="preserve"> in the </w:t>
      </w:r>
      <w:hyperlink r:id="rId16" w:tooltip="London Borough of Barnet" w:history="1">
        <w:r w:rsidRPr="0054205B">
          <w:rPr>
            <w:rStyle w:val="Hyperlink"/>
            <w:vanish/>
            <w:color w:val="auto"/>
            <w:szCs w:val="24"/>
            <w:u w:val="none"/>
          </w:rPr>
          <w:t>London Borough of Barnet</w:t>
        </w:r>
      </w:hyperlink>
      <w:r w:rsidRPr="0054205B">
        <w:rPr>
          <w:vanish/>
          <w:szCs w:val="24"/>
        </w:rPr>
        <w:t xml:space="preserve"> .</w:t>
      </w:r>
      <w:r w:rsidRPr="0054205B">
        <w:rPr>
          <w:szCs w:val="24"/>
        </w:rPr>
        <w:t xml:space="preserve"> 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Het verrijst op </w:t>
      </w:r>
      <w:hyperlink r:id="rId17" w:tooltip="Moat Mount Open Space" w:history="1">
        <w:r w:rsidRPr="0054205B">
          <w:rPr>
            <w:rStyle w:val="Hyperlink"/>
            <w:color w:val="auto"/>
            <w:szCs w:val="24"/>
            <w:u w:val="none"/>
          </w:rPr>
          <w:t xml:space="preserve">de berg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Moat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Open Space</w:t>
        </w:r>
      </w:hyperlink>
      <w:r w:rsidRPr="0054205B">
        <w:rPr>
          <w:szCs w:val="24"/>
        </w:rPr>
        <w:t xml:space="preserve"> in </w:t>
      </w:r>
      <w:hyperlink r:id="rId18" w:tooltip="Mill Hill" w:history="1">
        <w:r w:rsidRPr="0054205B">
          <w:rPr>
            <w:rStyle w:val="Hyperlink"/>
            <w:color w:val="auto"/>
            <w:szCs w:val="24"/>
            <w:u w:val="none"/>
          </w:rPr>
          <w:t>Mill Hill</w:t>
        </w:r>
      </w:hyperlink>
      <w:r w:rsidRPr="0054205B">
        <w:rPr>
          <w:szCs w:val="24"/>
        </w:rPr>
        <w:t xml:space="preserve"> in de </w:t>
      </w:r>
      <w:hyperlink r:id="rId19" w:tooltip="London Borough of Barnet" w:history="1">
        <w:r w:rsidRPr="0054205B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Barnet</w:t>
        </w:r>
        <w:proofErr w:type="spellEnd"/>
      </w:hyperlink>
      <w:r w:rsidRPr="0054205B">
        <w:rPr>
          <w:szCs w:val="24"/>
        </w:rPr>
        <w:t xml:space="preserve">. </w:t>
      </w:r>
      <w:r w:rsidRPr="0054205B">
        <w:rPr>
          <w:vanish/>
          <w:szCs w:val="24"/>
        </w:rPr>
        <w:t xml:space="preserve">After flowing under </w:t>
      </w:r>
      <w:r w:rsidRPr="0054205B">
        <w:rPr>
          <w:iCs/>
          <w:vanish/>
          <w:szCs w:val="24"/>
        </w:rPr>
        <w:t>Hendon Wood Lane</w:t>
      </w:r>
      <w:r w:rsidRPr="0054205B">
        <w:rPr>
          <w:vanish/>
          <w:szCs w:val="24"/>
        </w:rPr>
        <w:t xml:space="preserve"> (B552) its course is eastwards through areas of open space.</w:t>
      </w:r>
      <w:r w:rsidRPr="0054205B">
        <w:rPr>
          <w:szCs w:val="24"/>
        </w:rPr>
        <w:t xml:space="preserve"> </w:t>
      </w:r>
    </w:p>
    <w:p w:rsidR="0054205B" w:rsidRP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Na onder stromend </w:t>
      </w:r>
      <w:proofErr w:type="spellStart"/>
      <w:r w:rsidRPr="0054205B">
        <w:rPr>
          <w:iCs/>
          <w:szCs w:val="24"/>
        </w:rPr>
        <w:t>Hendon</w:t>
      </w:r>
      <w:proofErr w:type="spellEnd"/>
      <w:r w:rsidRPr="0054205B">
        <w:rPr>
          <w:iCs/>
          <w:szCs w:val="24"/>
        </w:rPr>
        <w:t xml:space="preserve"> Wood Lane</w:t>
      </w:r>
      <w:r w:rsidRPr="0054205B">
        <w:rPr>
          <w:szCs w:val="24"/>
        </w:rPr>
        <w:t xml:space="preserve"> (B552) de cursus wordt in oostelijke richting door open ruimten. </w:t>
      </w:r>
      <w:r w:rsidRPr="0054205B">
        <w:rPr>
          <w:vanish/>
          <w:szCs w:val="24"/>
        </w:rPr>
        <w:t xml:space="preserve">It forms the northern boundary of </w:t>
      </w:r>
      <w:hyperlink r:id="rId20" w:tooltip="Totteridge" w:history="1">
        <w:r w:rsidRPr="0054205B">
          <w:rPr>
            <w:rStyle w:val="Hyperlink"/>
            <w:vanish/>
            <w:color w:val="auto"/>
            <w:szCs w:val="24"/>
            <w:u w:val="none"/>
          </w:rPr>
          <w:t>Totteridge</w:t>
        </w:r>
      </w:hyperlink>
      <w:r w:rsidRPr="0054205B">
        <w:rPr>
          <w:vanish/>
          <w:szCs w:val="24"/>
        </w:rPr>
        <w:t xml:space="preserve"> .</w:t>
      </w:r>
      <w:r w:rsidRPr="0054205B">
        <w:rPr>
          <w:szCs w:val="24"/>
        </w:rPr>
        <w:t xml:space="preserve"> Het vormt de noordelijke grens van </w:t>
      </w:r>
      <w:hyperlink r:id="rId21" w:tooltip="Totteridge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Totteridge</w:t>
        </w:r>
        <w:proofErr w:type="spellEnd"/>
      </w:hyperlink>
      <w:r w:rsidRPr="0054205B">
        <w:rPr>
          <w:szCs w:val="24"/>
        </w:rPr>
        <w:t xml:space="preserve">. </w:t>
      </w:r>
      <w:r w:rsidRPr="0054205B">
        <w:rPr>
          <w:vanish/>
          <w:szCs w:val="24"/>
        </w:rPr>
        <w:t xml:space="preserve">Following a further 1.5 miles (2.4 km), at Totteridge Park Open Space, the </w:t>
      </w:r>
      <w:hyperlink r:id="rId22" w:tooltip="Outer London Orbital Pad" w:history="1">
        <w:r w:rsidRPr="0054205B">
          <w:rPr>
            <w:rStyle w:val="Hyperlink"/>
            <w:vanish/>
            <w:color w:val="auto"/>
            <w:szCs w:val="24"/>
            <w:u w:val="none"/>
          </w:rPr>
          <w:t>London Outer Orbital Path</w:t>
        </w:r>
      </w:hyperlink>
      <w:r w:rsidRPr="0054205B">
        <w:rPr>
          <w:vanish/>
          <w:szCs w:val="24"/>
        </w:rPr>
        <w:t xml:space="preserve"> goes beside it.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Na een nieuwe 1,5 mijlen (2,4 km), op </w:t>
      </w:r>
      <w:proofErr w:type="spellStart"/>
      <w:r w:rsidRPr="0054205B">
        <w:rPr>
          <w:szCs w:val="24"/>
        </w:rPr>
        <w:t>Totteridge</w:t>
      </w:r>
      <w:proofErr w:type="spellEnd"/>
      <w:r w:rsidRPr="0054205B">
        <w:rPr>
          <w:szCs w:val="24"/>
        </w:rPr>
        <w:t xml:space="preserve"> Park Open Space, de </w:t>
      </w:r>
      <w:hyperlink r:id="rId23" w:tooltip="Outer London Orbital Pad" w:history="1">
        <w:r w:rsidRPr="0054205B">
          <w:rPr>
            <w:rStyle w:val="Hyperlink"/>
            <w:color w:val="auto"/>
            <w:szCs w:val="24"/>
            <w:u w:val="none"/>
          </w:rPr>
          <w:t>London Orbital Outer Pad</w:t>
        </w:r>
      </w:hyperlink>
      <w:r w:rsidRPr="0054205B">
        <w:rPr>
          <w:szCs w:val="24"/>
        </w:rPr>
        <w:t xml:space="preserve"> gaat ernaast. </w:t>
      </w:r>
      <w:r w:rsidRPr="0054205B">
        <w:rPr>
          <w:vanish/>
          <w:szCs w:val="24"/>
        </w:rPr>
        <w:t xml:space="preserve">Here the Brook's course takes it between </w:t>
      </w:r>
      <w:hyperlink r:id="rId24" w:tooltip="Chipping Barnet" w:history="1">
        <w:r w:rsidRPr="0054205B">
          <w:rPr>
            <w:rStyle w:val="Hyperlink"/>
            <w:vanish/>
            <w:color w:val="auto"/>
            <w:szCs w:val="24"/>
            <w:u w:val="none"/>
          </w:rPr>
          <w:t>Chipping Barnet</w:t>
        </w:r>
      </w:hyperlink>
      <w:r w:rsidRPr="0054205B">
        <w:rPr>
          <w:vanish/>
          <w:szCs w:val="24"/>
        </w:rPr>
        <w:t xml:space="preserve"> and Totteridge, and there are large playing fields and other open spaces immediately along its banks.</w:t>
      </w:r>
      <w:r w:rsidRPr="0054205B">
        <w:rPr>
          <w:szCs w:val="24"/>
        </w:rPr>
        <w:t xml:space="preserve"> </w:t>
      </w:r>
    </w:p>
    <w:p w:rsidR="00BD5F66" w:rsidRP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Hier is de Brook cursus duurt het tussen </w:t>
      </w:r>
      <w:hyperlink r:id="rId25" w:tooltip="Chipping Barnet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Chipping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Barnet</w:t>
        </w:r>
        <w:proofErr w:type="spellEnd"/>
      </w:hyperlink>
      <w:r w:rsidRPr="0054205B">
        <w:rPr>
          <w:szCs w:val="24"/>
        </w:rPr>
        <w:t xml:space="preserve"> en </w:t>
      </w:r>
      <w:proofErr w:type="spellStart"/>
      <w:r w:rsidRPr="0054205B">
        <w:rPr>
          <w:szCs w:val="24"/>
        </w:rPr>
        <w:t>Totteridge</w:t>
      </w:r>
      <w:proofErr w:type="spellEnd"/>
      <w:r w:rsidRPr="0054205B">
        <w:rPr>
          <w:szCs w:val="24"/>
        </w:rPr>
        <w:t xml:space="preserve">, en er zijn grote speelvelden en andere open ruimtes direct langs de oevers. </w:t>
      </w:r>
    </w:p>
    <w:p w:rsidR="00BD5F66" w:rsidRPr="0054205B" w:rsidRDefault="00BD5F66" w:rsidP="00BD5F66">
      <w:pPr>
        <w:rPr>
          <w:rFonts w:ascii="Comic Sans MS" w:hAnsi="Comic Sans MS"/>
          <w:sz w:val="24"/>
          <w:szCs w:val="24"/>
        </w:rPr>
      </w:pPr>
      <w:r w:rsidRPr="0054205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67310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a/a9/Dollis_brook_viaduct.JPG/220px-Dollis_brook_viadu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a/a9/Dollis_brook_viaduct.JPG/220px-Dollis_brook_viaduct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66" w:rsidRPr="0054205B" w:rsidRDefault="0054205B" w:rsidP="0054205B">
      <w:pPr>
        <w:ind w:left="2832" w:firstLine="708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</w:t>
      </w:r>
      <w:r w:rsidR="00BD5F66" w:rsidRPr="0054205B">
        <w:rPr>
          <w:rFonts w:ascii="Comic Sans MS" w:hAnsi="Comic Sans MS"/>
          <w:i/>
          <w:vanish/>
          <w:sz w:val="24"/>
          <w:szCs w:val="24"/>
        </w:rPr>
        <w:t>The Dollis Brook Viaduct</w:t>
      </w:r>
      <w:r w:rsidRPr="0054205B">
        <w:rPr>
          <w:rFonts w:ascii="Comic Sans MS" w:hAnsi="Comic Sans MS"/>
          <w:i/>
          <w:sz w:val="24"/>
          <w:szCs w:val="24"/>
        </w:rPr>
        <w:t>Het</w:t>
      </w:r>
      <w:r w:rsidR="00BD5F66" w:rsidRPr="0054205B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BD5F66" w:rsidRPr="0054205B">
        <w:rPr>
          <w:rFonts w:ascii="Comic Sans MS" w:hAnsi="Comic Sans MS"/>
          <w:i/>
          <w:sz w:val="24"/>
          <w:szCs w:val="24"/>
        </w:rPr>
        <w:t>Dollis</w:t>
      </w:r>
      <w:proofErr w:type="spellEnd"/>
      <w:r w:rsidR="00BD5F66" w:rsidRPr="0054205B">
        <w:rPr>
          <w:rFonts w:ascii="Comic Sans MS" w:hAnsi="Comic Sans MS"/>
          <w:i/>
          <w:sz w:val="24"/>
          <w:szCs w:val="24"/>
        </w:rPr>
        <w:t xml:space="preserve"> Brook Viaduct </w:t>
      </w:r>
    </w:p>
    <w:p w:rsidR="0054205B" w:rsidRPr="0054205B" w:rsidRDefault="0054205B" w:rsidP="00BD5F66">
      <w:pPr>
        <w:rPr>
          <w:rFonts w:ascii="Comic Sans MS" w:hAnsi="Comic Sans MS"/>
          <w:sz w:val="24"/>
          <w:szCs w:val="24"/>
        </w:rPr>
      </w:pPr>
    </w:p>
    <w:p w:rsidR="0054205B" w:rsidRDefault="00BD5F66" w:rsidP="0054205B">
      <w:pPr>
        <w:pStyle w:val="BusTic"/>
      </w:pPr>
      <w:r w:rsidRPr="0054205B">
        <w:rPr>
          <w:vanish/>
        </w:rPr>
        <w:t>The Brook now turns southwards and forms the eastern boundary of Totteridge.</w:t>
      </w:r>
      <w:r w:rsidRPr="0054205B">
        <w:t xml:space="preserve">Het Brook draait nu in zuidelijke richting en vormt de oostelijke grens van </w:t>
      </w:r>
      <w:proofErr w:type="spellStart"/>
      <w:r w:rsidRPr="0054205B">
        <w:t>Totteridge</w:t>
      </w:r>
      <w:proofErr w:type="spellEnd"/>
      <w:r w:rsidRPr="0054205B">
        <w:t xml:space="preserve">. </w:t>
      </w:r>
      <w:r w:rsidRPr="0054205B">
        <w:rPr>
          <w:vanish/>
        </w:rPr>
        <w:t xml:space="preserve">It flows under </w:t>
      </w:r>
      <w:r w:rsidRPr="0054205B">
        <w:rPr>
          <w:iCs/>
          <w:vanish/>
        </w:rPr>
        <w:t>Totteridge Lane</w:t>
      </w:r>
      <w:r w:rsidRPr="0054205B">
        <w:rPr>
          <w:vanish/>
        </w:rPr>
        <w:t xml:space="preserve"> (A5109) near </w:t>
      </w:r>
      <w:hyperlink r:id="rId28" w:tooltip="Totteridge Whetstone en het metrostation" w:history="1">
        <w:r w:rsidRPr="0054205B">
          <w:rPr>
            <w:rStyle w:val="Hyperlink"/>
            <w:vanish/>
            <w:color w:val="auto"/>
            <w:szCs w:val="24"/>
            <w:u w:val="none"/>
          </w:rPr>
          <w:t>Totteridge and Whetstone tube station</w:t>
        </w:r>
      </w:hyperlink>
      <w:r w:rsidRPr="0054205B">
        <w:rPr>
          <w:vanish/>
        </w:rPr>
        <w:t xml:space="preserve"> , and continues south through </w:t>
      </w:r>
      <w:hyperlink r:id="rId29" w:tooltip="Woodside Park" w:history="1">
        <w:r w:rsidRPr="0054205B">
          <w:rPr>
            <w:rStyle w:val="Hyperlink"/>
            <w:vanish/>
            <w:color w:val="auto"/>
            <w:szCs w:val="24"/>
            <w:u w:val="none"/>
          </w:rPr>
          <w:t>Woodside Park</w:t>
        </w:r>
      </w:hyperlink>
      <w:r w:rsidRPr="0054205B">
        <w:rPr>
          <w:vanish/>
        </w:rPr>
        <w:t xml:space="preserve"> (where it merges with the </w:t>
      </w:r>
      <w:hyperlink r:id="rId30" w:tooltip="Folly Brook" w:history="1">
        <w:r w:rsidRPr="0054205B">
          <w:rPr>
            <w:rStyle w:val="Hyperlink"/>
            <w:vanish/>
            <w:color w:val="auto"/>
            <w:szCs w:val="24"/>
            <w:u w:val="none"/>
          </w:rPr>
          <w:t>Folly Brook</w:t>
        </w:r>
      </w:hyperlink>
      <w:r w:rsidRPr="0054205B">
        <w:rPr>
          <w:vanish/>
        </w:rPr>
        <w:t xml:space="preserve"> ) and </w:t>
      </w:r>
      <w:hyperlink r:id="rId31" w:tooltip="West Finchley" w:history="1">
        <w:r w:rsidRPr="0054205B">
          <w:rPr>
            <w:rStyle w:val="Hyperlink"/>
            <w:vanish/>
            <w:color w:val="auto"/>
            <w:szCs w:val="24"/>
            <w:u w:val="none"/>
          </w:rPr>
          <w:t>West Finchley</w:t>
        </w:r>
      </w:hyperlink>
      <w:r w:rsidRPr="0054205B">
        <w:rPr>
          <w:vanish/>
        </w:rPr>
        <w:t xml:space="preserve"> , before passing under the </w:t>
      </w:r>
      <w:hyperlink r:id="rId32" w:tooltip="Dollis Brook Viaduct" w:history="1">
        <w:r w:rsidRPr="0054205B">
          <w:rPr>
            <w:rStyle w:val="Hyperlink"/>
            <w:vanish/>
            <w:color w:val="auto"/>
            <w:szCs w:val="24"/>
            <w:u w:val="none"/>
          </w:rPr>
          <w:t>Dollis Brook Viaduct</w:t>
        </w:r>
      </w:hyperlink>
      <w:r w:rsidRPr="0054205B">
        <w:rPr>
          <w:vanish/>
        </w:rPr>
        <w:t xml:space="preserve"> which carries the </w:t>
      </w:r>
      <w:hyperlink r:id="rId33" w:tooltip="Northern Line" w:history="1">
        <w:r w:rsidRPr="0054205B">
          <w:rPr>
            <w:rStyle w:val="Hyperlink"/>
            <w:vanish/>
            <w:color w:val="auto"/>
            <w:szCs w:val="24"/>
            <w:u w:val="none"/>
          </w:rPr>
          <w:t>Northern Line</w:t>
        </w:r>
      </w:hyperlink>
      <w:r w:rsidRPr="0054205B">
        <w:rPr>
          <w:vanish/>
        </w:rPr>
        <w:t xml:space="preserve"> between </w:t>
      </w:r>
      <w:hyperlink r:id="rId34" w:tooltip="Finchley Central metrostation" w:history="1">
        <w:r w:rsidRPr="0054205B">
          <w:rPr>
            <w:rStyle w:val="Hyperlink"/>
            <w:vanish/>
            <w:color w:val="auto"/>
            <w:szCs w:val="24"/>
            <w:u w:val="none"/>
          </w:rPr>
          <w:t>Finchley Central</w:t>
        </w:r>
      </w:hyperlink>
      <w:r w:rsidRPr="0054205B">
        <w:rPr>
          <w:vanish/>
        </w:rPr>
        <w:t xml:space="preserve"> and </w:t>
      </w:r>
      <w:hyperlink r:id="rId35" w:tooltip="Mill Hill East metrostation" w:history="1">
        <w:r w:rsidRPr="0054205B">
          <w:rPr>
            <w:rStyle w:val="Hyperlink"/>
            <w:vanish/>
            <w:color w:val="auto"/>
            <w:szCs w:val="24"/>
            <w:u w:val="none"/>
          </w:rPr>
          <w:t>Mill Hill East tube stations</w:t>
        </w:r>
      </w:hyperlink>
      <w:r w:rsidRPr="0054205B">
        <w:rPr>
          <w:vanish/>
        </w:rPr>
        <w:t xml:space="preserve"> . </w:t>
      </w:r>
      <w:r w:rsidRPr="0054205B">
        <w:rPr>
          <w:iCs/>
          <w:vanish/>
        </w:rPr>
        <w:t>Dollis Road</w:t>
      </w:r>
      <w:r w:rsidRPr="0054205B">
        <w:rPr>
          <w:vanish/>
        </w:rPr>
        <w:t xml:space="preserve"> (B1462) follows; and shortly after the Windsor Open Space.</w:t>
      </w:r>
      <w:r w:rsidRPr="0054205B">
        <w:t xml:space="preserve"> </w:t>
      </w:r>
    </w:p>
    <w:p w:rsidR="0054205B" w:rsidRDefault="00BD5F66" w:rsidP="0054205B">
      <w:pPr>
        <w:pStyle w:val="BusTic"/>
      </w:pPr>
      <w:r w:rsidRPr="0054205B">
        <w:t xml:space="preserve">Het stroomt onder </w:t>
      </w:r>
      <w:proofErr w:type="spellStart"/>
      <w:r w:rsidRPr="0054205B">
        <w:rPr>
          <w:iCs/>
        </w:rPr>
        <w:t>Totteridge</w:t>
      </w:r>
      <w:proofErr w:type="spellEnd"/>
      <w:r w:rsidRPr="0054205B">
        <w:rPr>
          <w:iCs/>
        </w:rPr>
        <w:t xml:space="preserve"> Lane</w:t>
      </w:r>
      <w:r w:rsidRPr="0054205B">
        <w:t xml:space="preserve"> (A5109) in de buurt </w:t>
      </w:r>
      <w:hyperlink r:id="rId36" w:tooltip="Totteridge Whetstone en het metrostation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Totteridge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en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Whetstone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metrostation</w:t>
        </w:r>
      </w:hyperlink>
      <w:r w:rsidRPr="0054205B">
        <w:t xml:space="preserve">, en blijft het zuiden door </w:t>
      </w:r>
      <w:hyperlink r:id="rId37" w:tooltip="Woodside Park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Woodside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54205B">
        <w:t xml:space="preserve"> (waar het samenvloeit met de </w:t>
      </w:r>
      <w:hyperlink r:id="rId38" w:tooltip="Folly Brook" w:history="1">
        <w:r w:rsidRPr="0054205B">
          <w:rPr>
            <w:rStyle w:val="Hyperlink"/>
            <w:color w:val="auto"/>
            <w:szCs w:val="24"/>
            <w:u w:val="none"/>
          </w:rPr>
          <w:t>Zotheid Brook</w:t>
        </w:r>
      </w:hyperlink>
      <w:r w:rsidRPr="0054205B">
        <w:t xml:space="preserve"> ) en </w:t>
      </w:r>
      <w:hyperlink r:id="rId39" w:tooltip="West Finchley" w:history="1">
        <w:r w:rsidRPr="0054205B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Finchley</w:t>
        </w:r>
        <w:proofErr w:type="spellEnd"/>
      </w:hyperlink>
      <w:r w:rsidRPr="0054205B">
        <w:t xml:space="preserve"> , voordat u onder de </w:t>
      </w:r>
      <w:hyperlink r:id="rId40" w:tooltip="Dollis Brook Viaduct" w:history="1">
        <w:r w:rsidRPr="0054205B">
          <w:rPr>
            <w:rStyle w:val="Hyperlink"/>
            <w:color w:val="auto"/>
            <w:szCs w:val="24"/>
            <w:u w:val="none"/>
          </w:rPr>
          <w:t xml:space="preserve">viaduct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Dollis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54205B">
        <w:t xml:space="preserve"> draagt die de </w:t>
      </w:r>
      <w:hyperlink r:id="rId41" w:tooltip="Northern Line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Northern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54205B">
        <w:t xml:space="preserve"> tussen </w:t>
      </w:r>
      <w:hyperlink r:id="rId42" w:tooltip="Finchley Central metrostation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Finchley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Central</w:t>
        </w:r>
      </w:hyperlink>
      <w:r w:rsidRPr="0054205B">
        <w:t xml:space="preserve"> en </w:t>
      </w:r>
      <w:hyperlink r:id="rId43" w:tooltip="Mill Hill East metrostation" w:history="1">
        <w:r w:rsidRPr="0054205B">
          <w:rPr>
            <w:rStyle w:val="Hyperlink"/>
            <w:color w:val="auto"/>
            <w:szCs w:val="24"/>
            <w:u w:val="none"/>
          </w:rPr>
          <w:t>Mill Hill East metrostations</w:t>
        </w:r>
      </w:hyperlink>
      <w:r w:rsidRPr="0054205B">
        <w:t xml:space="preserve">. </w:t>
      </w:r>
    </w:p>
    <w:p w:rsidR="00BD5F66" w:rsidRPr="0054205B" w:rsidRDefault="00BD5F66" w:rsidP="0054205B">
      <w:pPr>
        <w:pStyle w:val="BusTic"/>
      </w:pPr>
      <w:proofErr w:type="spellStart"/>
      <w:r w:rsidRPr="0054205B">
        <w:rPr>
          <w:iCs/>
        </w:rPr>
        <w:t>Dollis</w:t>
      </w:r>
      <w:proofErr w:type="spellEnd"/>
      <w:r w:rsidRPr="0054205B">
        <w:rPr>
          <w:iCs/>
        </w:rPr>
        <w:t xml:space="preserve"> Road</w:t>
      </w:r>
      <w:r w:rsidRPr="0054205B">
        <w:t xml:space="preserve"> (B1462) volgt, en kort na de Open Space </w:t>
      </w:r>
      <w:proofErr w:type="spellStart"/>
      <w:r w:rsidRPr="0054205B">
        <w:t>Windsor</w:t>
      </w:r>
      <w:proofErr w:type="spellEnd"/>
      <w:r w:rsidRPr="0054205B">
        <w:t xml:space="preserve">. 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vanish/>
          <w:szCs w:val="24"/>
        </w:rPr>
        <w:t>The Brook now flows through built-up land.</w:t>
      </w:r>
      <w:r w:rsidRPr="0054205B">
        <w:rPr>
          <w:szCs w:val="24"/>
        </w:rPr>
        <w:t xml:space="preserve">De beek stroomt nu door bebouwde grond. </w:t>
      </w:r>
      <w:r w:rsidRPr="0054205B">
        <w:rPr>
          <w:vanish/>
          <w:szCs w:val="24"/>
        </w:rPr>
        <w:t xml:space="preserve">It passes under the </w:t>
      </w:r>
      <w:r w:rsidRPr="0054205B">
        <w:rPr>
          <w:iCs/>
          <w:vanish/>
          <w:szCs w:val="24"/>
        </w:rPr>
        <w:t>Great North Way</w:t>
      </w:r>
      <w:r w:rsidRPr="0054205B">
        <w:rPr>
          <w:vanish/>
          <w:szCs w:val="24"/>
        </w:rPr>
        <w:t xml:space="preserve"> ( </w:t>
      </w:r>
      <w:hyperlink r:id="rId44" w:tooltip="A1 weg (Groot-Brittannië)" w:history="1">
        <w:r w:rsidRPr="0054205B">
          <w:rPr>
            <w:rStyle w:val="Hyperlink"/>
            <w:vanish/>
            <w:color w:val="auto"/>
            <w:szCs w:val="24"/>
            <w:u w:val="none"/>
          </w:rPr>
          <w:t>A1</w:t>
        </w:r>
      </w:hyperlink>
      <w:r w:rsidRPr="0054205B">
        <w:rPr>
          <w:vanish/>
          <w:szCs w:val="24"/>
        </w:rPr>
        <w:t xml:space="preserve"> ) and thereafter runs adjacent to the </w:t>
      </w:r>
      <w:hyperlink r:id="rId45" w:tooltip="A406 weg" w:history="1">
        <w:r w:rsidRPr="0054205B">
          <w:rPr>
            <w:rStyle w:val="Hyperlink"/>
            <w:vanish/>
            <w:color w:val="auto"/>
            <w:szCs w:val="24"/>
            <w:u w:val="none"/>
          </w:rPr>
          <w:t>North Circular Road</w:t>
        </w:r>
      </w:hyperlink>
      <w:r w:rsidRPr="0054205B">
        <w:rPr>
          <w:vanish/>
          <w:szCs w:val="24"/>
        </w:rPr>
        <w:t xml:space="preserve"> , with </w:t>
      </w:r>
      <w:r w:rsidRPr="0054205B">
        <w:rPr>
          <w:iCs/>
          <w:vanish/>
          <w:szCs w:val="24"/>
        </w:rPr>
        <w:t>Brent Park</w:t>
      </w:r>
      <w:r w:rsidRPr="0054205B">
        <w:rPr>
          <w:vanish/>
          <w:szCs w:val="24"/>
        </w:rPr>
        <w:t xml:space="preserve"> on its eastern bank.</w:t>
      </w:r>
      <w:r w:rsidRPr="0054205B">
        <w:rPr>
          <w:szCs w:val="24"/>
        </w:rPr>
        <w:t xml:space="preserve"> 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Hij loopt onder de </w:t>
      </w:r>
      <w:r w:rsidRPr="0054205B">
        <w:rPr>
          <w:iCs/>
          <w:szCs w:val="24"/>
        </w:rPr>
        <w:t>Great North Way</w:t>
      </w:r>
      <w:r w:rsidRPr="0054205B">
        <w:rPr>
          <w:szCs w:val="24"/>
        </w:rPr>
        <w:t xml:space="preserve"> ( </w:t>
      </w:r>
      <w:hyperlink r:id="rId46" w:tooltip="A1 weg (Groot-Brittannië)" w:history="1">
        <w:r w:rsidRPr="0054205B">
          <w:rPr>
            <w:rStyle w:val="Hyperlink"/>
            <w:color w:val="auto"/>
            <w:szCs w:val="24"/>
            <w:u w:val="none"/>
          </w:rPr>
          <w:t>A1</w:t>
        </w:r>
      </w:hyperlink>
      <w:r w:rsidRPr="0054205B">
        <w:rPr>
          <w:szCs w:val="24"/>
        </w:rPr>
        <w:t xml:space="preserve"> ) en vervolgens loopt langs de </w:t>
      </w:r>
      <w:hyperlink r:id="rId47" w:tooltip="A406 weg" w:history="1">
        <w:r w:rsidRPr="0054205B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Circular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Road</w:t>
        </w:r>
      </w:hyperlink>
      <w:r w:rsidRPr="0054205B">
        <w:rPr>
          <w:szCs w:val="24"/>
        </w:rPr>
        <w:t xml:space="preserve"> , met </w:t>
      </w:r>
      <w:r w:rsidRPr="0054205B">
        <w:rPr>
          <w:iCs/>
          <w:szCs w:val="24"/>
        </w:rPr>
        <w:t>Brent Park</w:t>
      </w:r>
      <w:r w:rsidRPr="0054205B">
        <w:rPr>
          <w:szCs w:val="24"/>
        </w:rPr>
        <w:t xml:space="preserve"> aan de oostelijke oever. </w:t>
      </w:r>
      <w:r w:rsidRPr="0054205B">
        <w:rPr>
          <w:vanish/>
          <w:szCs w:val="24"/>
        </w:rPr>
        <w:t xml:space="preserve">Dollis Brook flows beneath the </w:t>
      </w:r>
      <w:r w:rsidRPr="0054205B">
        <w:rPr>
          <w:iCs/>
          <w:vanish/>
          <w:szCs w:val="24"/>
        </w:rPr>
        <w:t>Brent Cross Flyover</w:t>
      </w:r>
      <w:r w:rsidRPr="0054205B">
        <w:rPr>
          <w:vanish/>
          <w:szCs w:val="24"/>
        </w:rPr>
        <w:t xml:space="preserve"> on </w:t>
      </w:r>
      <w:r w:rsidRPr="0054205B">
        <w:rPr>
          <w:iCs/>
          <w:vanish/>
          <w:szCs w:val="24"/>
        </w:rPr>
        <w:t>Hendon Way</w:t>
      </w:r>
      <w:r w:rsidRPr="0054205B">
        <w:rPr>
          <w:vanish/>
          <w:szCs w:val="24"/>
        </w:rPr>
        <w:t xml:space="preserve"> ( </w:t>
      </w:r>
      <w:hyperlink r:id="rId48" w:tooltip="A41 de weg" w:history="1">
        <w:r w:rsidRPr="0054205B">
          <w:rPr>
            <w:rStyle w:val="Hyperlink"/>
            <w:vanish/>
            <w:color w:val="auto"/>
            <w:szCs w:val="24"/>
            <w:u w:val="none"/>
          </w:rPr>
          <w:t>A41</w:t>
        </w:r>
      </w:hyperlink>
      <w:r w:rsidRPr="0054205B">
        <w:rPr>
          <w:vanish/>
          <w:szCs w:val="24"/>
        </w:rPr>
        <w:t xml:space="preserve"> ) ( </w:t>
      </w:r>
      <w:hyperlink r:id="rId49" w:tooltip="Brent Cross Shopping Centre" w:history="1">
        <w:r w:rsidRPr="0054205B">
          <w:rPr>
            <w:rStyle w:val="Hyperlink"/>
            <w:vanish/>
            <w:color w:val="auto"/>
            <w:szCs w:val="24"/>
            <w:u w:val="none"/>
          </w:rPr>
          <w:t>Brent Cross Shopping Centre</w:t>
        </w:r>
      </w:hyperlink>
      <w:r w:rsidRPr="0054205B">
        <w:rPr>
          <w:vanish/>
          <w:szCs w:val="24"/>
        </w:rPr>
        <w:t xml:space="preserve"> lies to the north-west) and then under the </w:t>
      </w:r>
      <w:hyperlink r:id="rId50" w:tooltip="Autosnelweg M1" w:history="1">
        <w:r w:rsidRPr="0054205B">
          <w:rPr>
            <w:rStyle w:val="Hyperlink"/>
            <w:vanish/>
            <w:color w:val="auto"/>
            <w:szCs w:val="24"/>
            <w:u w:val="none"/>
          </w:rPr>
          <w:t>M1</w:t>
        </w:r>
      </w:hyperlink>
      <w:r w:rsidRPr="0054205B">
        <w:rPr>
          <w:vanish/>
          <w:szCs w:val="24"/>
        </w:rPr>
        <w:t xml:space="preserve"> and </w:t>
      </w:r>
      <w:hyperlink r:id="rId51" w:tooltip="A5 over de weg (Groot-Brittannië)" w:history="1">
        <w:r w:rsidRPr="0054205B">
          <w:rPr>
            <w:rStyle w:val="Hyperlink"/>
            <w:vanish/>
            <w:color w:val="auto"/>
            <w:szCs w:val="24"/>
            <w:u w:val="none"/>
          </w:rPr>
          <w:t>A5</w:t>
        </w:r>
      </w:hyperlink>
      <w:r w:rsidRPr="0054205B">
        <w:rPr>
          <w:vanish/>
          <w:szCs w:val="24"/>
        </w:rPr>
        <w:t xml:space="preserve"> at another large junction, </w:t>
      </w:r>
      <w:hyperlink r:id="rId52" w:tooltip="Staples Corner" w:history="1">
        <w:r w:rsidRPr="0054205B">
          <w:rPr>
            <w:rStyle w:val="Hyperlink"/>
            <w:vanish/>
            <w:color w:val="auto"/>
            <w:szCs w:val="24"/>
            <w:u w:val="none"/>
          </w:rPr>
          <w:t>Staples Corner</w:t>
        </w:r>
      </w:hyperlink>
      <w:r w:rsidRPr="0054205B">
        <w:rPr>
          <w:vanish/>
          <w:szCs w:val="24"/>
        </w:rPr>
        <w:t xml:space="preserve"> .</w:t>
      </w:r>
      <w:r w:rsidRPr="0054205B">
        <w:rPr>
          <w:szCs w:val="24"/>
        </w:rPr>
        <w:t xml:space="preserve"> </w:t>
      </w:r>
    </w:p>
    <w:p w:rsidR="0054205B" w:rsidRDefault="00BD5F66" w:rsidP="0054205B">
      <w:pPr>
        <w:pStyle w:val="BusTic"/>
        <w:rPr>
          <w:szCs w:val="24"/>
        </w:rPr>
      </w:pPr>
      <w:proofErr w:type="spellStart"/>
      <w:r w:rsidRPr="0054205B">
        <w:rPr>
          <w:szCs w:val="24"/>
        </w:rPr>
        <w:t>Dollis</w:t>
      </w:r>
      <w:proofErr w:type="spellEnd"/>
      <w:r w:rsidRPr="0054205B">
        <w:rPr>
          <w:szCs w:val="24"/>
        </w:rPr>
        <w:t xml:space="preserve"> beek stroomt onder de </w:t>
      </w:r>
      <w:r w:rsidRPr="0054205B">
        <w:rPr>
          <w:iCs/>
          <w:szCs w:val="24"/>
        </w:rPr>
        <w:t xml:space="preserve">Brent Cross </w:t>
      </w:r>
      <w:proofErr w:type="spellStart"/>
      <w:r w:rsidRPr="0054205B">
        <w:rPr>
          <w:iCs/>
          <w:szCs w:val="24"/>
        </w:rPr>
        <w:t>Flyover</w:t>
      </w:r>
      <w:proofErr w:type="spellEnd"/>
      <w:r w:rsidRPr="0054205B">
        <w:rPr>
          <w:szCs w:val="24"/>
        </w:rPr>
        <w:t xml:space="preserve"> op </w:t>
      </w:r>
      <w:proofErr w:type="spellStart"/>
      <w:r w:rsidRPr="0054205B">
        <w:rPr>
          <w:iCs/>
          <w:szCs w:val="24"/>
        </w:rPr>
        <w:t>Hendon</w:t>
      </w:r>
      <w:proofErr w:type="spellEnd"/>
      <w:r w:rsidRPr="0054205B">
        <w:rPr>
          <w:iCs/>
          <w:szCs w:val="24"/>
        </w:rPr>
        <w:t xml:space="preserve"> Way</w:t>
      </w:r>
      <w:r w:rsidRPr="0054205B">
        <w:rPr>
          <w:szCs w:val="24"/>
        </w:rPr>
        <w:t xml:space="preserve"> ( </w:t>
      </w:r>
      <w:hyperlink r:id="rId53" w:tooltip="A41 de weg" w:history="1">
        <w:r w:rsidRPr="0054205B">
          <w:rPr>
            <w:rStyle w:val="Hyperlink"/>
            <w:color w:val="auto"/>
            <w:szCs w:val="24"/>
            <w:u w:val="none"/>
          </w:rPr>
          <w:t>A41</w:t>
        </w:r>
      </w:hyperlink>
      <w:r w:rsidRPr="0054205B">
        <w:rPr>
          <w:szCs w:val="24"/>
        </w:rPr>
        <w:t xml:space="preserve"> ) ( </w:t>
      </w:r>
      <w:hyperlink r:id="rId54" w:tooltip="Brent Cross Shopping Centre" w:history="1">
        <w:r w:rsidRPr="0054205B">
          <w:rPr>
            <w:rStyle w:val="Hyperlink"/>
            <w:color w:val="auto"/>
            <w:szCs w:val="24"/>
            <w:u w:val="none"/>
          </w:rPr>
          <w:t xml:space="preserve">Brent Cross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Shopping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Centre</w:t>
        </w:r>
      </w:hyperlink>
      <w:r w:rsidRPr="0054205B">
        <w:rPr>
          <w:szCs w:val="24"/>
        </w:rPr>
        <w:t xml:space="preserve"> ligt aan de </w:t>
      </w:r>
      <w:proofErr w:type="spellStart"/>
      <w:r w:rsidRPr="0054205B">
        <w:rPr>
          <w:szCs w:val="24"/>
        </w:rPr>
        <w:t>noord-west</w:t>
      </w:r>
      <w:proofErr w:type="spellEnd"/>
      <w:r w:rsidRPr="0054205B">
        <w:rPr>
          <w:szCs w:val="24"/>
        </w:rPr>
        <w:t xml:space="preserve">) en vervolgens onder de </w:t>
      </w:r>
      <w:hyperlink r:id="rId55" w:tooltip="Autosnelweg M1" w:history="1">
        <w:r w:rsidRPr="0054205B">
          <w:rPr>
            <w:rStyle w:val="Hyperlink"/>
            <w:color w:val="auto"/>
            <w:szCs w:val="24"/>
            <w:u w:val="none"/>
          </w:rPr>
          <w:t>M1</w:t>
        </w:r>
      </w:hyperlink>
      <w:r w:rsidRPr="0054205B">
        <w:rPr>
          <w:szCs w:val="24"/>
        </w:rPr>
        <w:t xml:space="preserve"> en de </w:t>
      </w:r>
      <w:hyperlink r:id="rId56" w:tooltip="A5 over de weg (Groot-Brittannië)" w:history="1">
        <w:r w:rsidRPr="0054205B">
          <w:rPr>
            <w:rStyle w:val="Hyperlink"/>
            <w:color w:val="auto"/>
            <w:szCs w:val="24"/>
            <w:u w:val="none"/>
          </w:rPr>
          <w:t>A5</w:t>
        </w:r>
      </w:hyperlink>
      <w:r w:rsidRPr="0054205B">
        <w:rPr>
          <w:szCs w:val="24"/>
        </w:rPr>
        <w:t xml:space="preserve"> bij een andere grote kruispunt, </w:t>
      </w:r>
      <w:hyperlink r:id="rId57" w:tooltip="Staples Corner" w:history="1">
        <w:r w:rsidRPr="0054205B">
          <w:rPr>
            <w:rStyle w:val="Hyperlink"/>
            <w:color w:val="auto"/>
            <w:szCs w:val="24"/>
            <w:u w:val="none"/>
          </w:rPr>
          <w:t>Staples Corner</w:t>
        </w:r>
      </w:hyperlink>
      <w:r w:rsidRPr="0054205B">
        <w:rPr>
          <w:szCs w:val="24"/>
        </w:rPr>
        <w:t xml:space="preserve">. </w:t>
      </w:r>
      <w:r w:rsidRPr="0054205B">
        <w:rPr>
          <w:vanish/>
          <w:szCs w:val="24"/>
        </w:rPr>
        <w:t xml:space="preserve">Finally, the Brook enters </w:t>
      </w:r>
      <w:hyperlink r:id="rId58" w:tooltip="Brent Reservoir" w:history="1">
        <w:r w:rsidRPr="0054205B">
          <w:rPr>
            <w:rStyle w:val="Hyperlink"/>
            <w:vanish/>
            <w:color w:val="auto"/>
            <w:szCs w:val="24"/>
            <w:u w:val="none"/>
          </w:rPr>
          <w:t>Brent Reservoir</w:t>
        </w:r>
      </w:hyperlink>
      <w:r w:rsidRPr="0054205B">
        <w:rPr>
          <w:vanish/>
          <w:szCs w:val="24"/>
        </w:rPr>
        <w:t xml:space="preserve"> ("Welsh Harp").</w:t>
      </w:r>
      <w:r w:rsidRPr="0054205B">
        <w:rPr>
          <w:szCs w:val="24"/>
        </w:rPr>
        <w:t xml:space="preserve"> </w:t>
      </w:r>
    </w:p>
    <w:p w:rsidR="0054205B" w:rsidRDefault="00BD5F66" w:rsidP="0054205B">
      <w:pPr>
        <w:pStyle w:val="BusTic"/>
        <w:rPr>
          <w:szCs w:val="24"/>
        </w:rPr>
      </w:pPr>
      <w:r w:rsidRPr="0054205B">
        <w:rPr>
          <w:szCs w:val="24"/>
        </w:rPr>
        <w:t xml:space="preserve">Ten slotte treedt de Beek </w:t>
      </w:r>
      <w:hyperlink r:id="rId59" w:tooltip="Brent Reservoir" w:history="1">
        <w:r w:rsidRPr="0054205B">
          <w:rPr>
            <w:rStyle w:val="Hyperlink"/>
            <w:color w:val="auto"/>
            <w:szCs w:val="24"/>
            <w:u w:val="none"/>
          </w:rPr>
          <w:t>Brent Reservoir</w:t>
        </w:r>
      </w:hyperlink>
      <w:r w:rsidRPr="0054205B">
        <w:rPr>
          <w:szCs w:val="24"/>
        </w:rPr>
        <w:t xml:space="preserve"> ("Welsh Harp"). </w:t>
      </w:r>
      <w:r w:rsidRPr="0054205B">
        <w:rPr>
          <w:vanish/>
          <w:szCs w:val="24"/>
        </w:rPr>
        <w:t xml:space="preserve">The Reservoir now covers the spot where Dollis Brook, following the merger of the </w:t>
      </w:r>
      <w:hyperlink r:id="rId60" w:tooltip="Silk Stream" w:history="1">
        <w:r w:rsidRPr="0054205B">
          <w:rPr>
            <w:rStyle w:val="Hyperlink"/>
            <w:vanish/>
            <w:color w:val="auto"/>
            <w:szCs w:val="24"/>
            <w:u w:val="none"/>
          </w:rPr>
          <w:t>Silk Stream</w:t>
        </w:r>
      </w:hyperlink>
      <w:r w:rsidRPr="0054205B">
        <w:rPr>
          <w:vanish/>
          <w:szCs w:val="24"/>
        </w:rPr>
        <w:t xml:space="preserve"> and other smaller tributaries, became the </w:t>
      </w:r>
      <w:hyperlink r:id="rId61" w:tooltip="River Brent" w:history="1">
        <w:r w:rsidRPr="0054205B">
          <w:rPr>
            <w:rStyle w:val="Hyperlink"/>
            <w:vanish/>
            <w:color w:val="auto"/>
            <w:szCs w:val="24"/>
            <w:u w:val="none"/>
          </w:rPr>
          <w:t>River Brent</w:t>
        </w:r>
      </w:hyperlink>
      <w:r w:rsidRPr="0054205B">
        <w:rPr>
          <w:vanish/>
          <w:szCs w:val="24"/>
        </w:rPr>
        <w:t xml:space="preserve"> .</w:t>
      </w:r>
      <w:r w:rsidRPr="0054205B">
        <w:rPr>
          <w:szCs w:val="24"/>
        </w:rPr>
        <w:t xml:space="preserve"> </w:t>
      </w:r>
    </w:p>
    <w:p w:rsidR="00BD5F66" w:rsidRPr="0054205B" w:rsidRDefault="00BD5F66" w:rsidP="0054205B">
      <w:pPr>
        <w:pStyle w:val="BusTic"/>
        <w:rPr>
          <w:szCs w:val="24"/>
        </w:rPr>
      </w:pPr>
      <w:bookmarkStart w:id="0" w:name="_GoBack"/>
      <w:bookmarkEnd w:id="0"/>
      <w:r w:rsidRPr="0054205B">
        <w:rPr>
          <w:szCs w:val="24"/>
        </w:rPr>
        <w:t xml:space="preserve">Het Reservoir, bestrijkt nu de plek waar </w:t>
      </w:r>
      <w:proofErr w:type="spellStart"/>
      <w:r w:rsidRPr="0054205B">
        <w:rPr>
          <w:szCs w:val="24"/>
        </w:rPr>
        <w:t>Dollis</w:t>
      </w:r>
      <w:proofErr w:type="spellEnd"/>
      <w:r w:rsidRPr="0054205B">
        <w:rPr>
          <w:szCs w:val="24"/>
        </w:rPr>
        <w:t xml:space="preserve"> Brook, na de fusie van de </w:t>
      </w:r>
      <w:hyperlink r:id="rId62" w:tooltip="Silk Stream" w:history="1">
        <w:proofErr w:type="spellStart"/>
        <w:r w:rsidRPr="0054205B">
          <w:rPr>
            <w:rStyle w:val="Hyperlink"/>
            <w:color w:val="auto"/>
            <w:szCs w:val="24"/>
            <w:u w:val="none"/>
          </w:rPr>
          <w:t>Silk</w:t>
        </w:r>
        <w:proofErr w:type="spellEnd"/>
        <w:r w:rsidRPr="0054205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205B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Pr="0054205B">
        <w:rPr>
          <w:szCs w:val="24"/>
        </w:rPr>
        <w:t xml:space="preserve"> en andere kleinere zijrivieren, werd de </w:t>
      </w:r>
      <w:hyperlink r:id="rId63" w:tooltip="River Brent" w:history="1">
        <w:r w:rsidRPr="0054205B">
          <w:rPr>
            <w:rStyle w:val="Hyperlink"/>
            <w:color w:val="auto"/>
            <w:szCs w:val="24"/>
            <w:u w:val="none"/>
          </w:rPr>
          <w:t>rivier de Brent</w:t>
        </w:r>
      </w:hyperlink>
      <w:r w:rsidRPr="0054205B">
        <w:rPr>
          <w:szCs w:val="24"/>
        </w:rPr>
        <w:t xml:space="preserve"> . </w:t>
      </w:r>
    </w:p>
    <w:p w:rsidR="00861648" w:rsidRPr="0054205B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54205B" w:rsidSect="00CD455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4F" w:rsidRDefault="0053014F" w:rsidP="00A64884">
      <w:r>
        <w:separator/>
      </w:r>
    </w:p>
  </w:endnote>
  <w:endnote w:type="continuationSeparator" w:id="0">
    <w:p w:rsidR="0053014F" w:rsidRDefault="005301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014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4205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4F" w:rsidRDefault="0053014F" w:rsidP="00A64884">
      <w:r>
        <w:separator/>
      </w:r>
    </w:p>
  </w:footnote>
  <w:footnote w:type="continuationSeparator" w:id="0">
    <w:p w:rsidR="0053014F" w:rsidRDefault="005301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01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3014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01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014F"/>
    <w:rsid w:val="0054205B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D5F66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B7F41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Dollis_Valley_Greenwalk&amp;rurl=translate.google.nl&amp;usg=ALkJrhjJDBao9jEGIFkY2qOB2nrskCJ0XA" TargetMode="External"/><Relationship Id="rId18" Type="http://schemas.openxmlformats.org/officeDocument/2006/relationships/hyperlink" Target="http://translate.googleusercontent.com/translate_c?hl=nl&amp;langpair=en%7Cnl&amp;u=http://en.wikipedia.org/wiki/Mill_Hill&amp;rurl=translate.google.nl&amp;usg=ALkJrhiznIJquvs_WVpNk8CR00Grjk9z-w" TargetMode="External"/><Relationship Id="rId26" Type="http://schemas.openxmlformats.org/officeDocument/2006/relationships/hyperlink" Target="http://translate.googleusercontent.com/translate_c?hl=nl&amp;langpair=en|nl&amp;u=http://en.wikipedia.org/wiki/File:Dollis_brook_viaduct.JPG&amp;rurl=translate.google.nl&amp;usg=ALkJrhg3kzNaw_JZWQJlNc0bifVJ8_S9dA" TargetMode="External"/><Relationship Id="rId39" Type="http://schemas.openxmlformats.org/officeDocument/2006/relationships/hyperlink" Target="http://translate.googleusercontent.com/translate_c?hl=nl&amp;langpair=en%7Cnl&amp;u=http://en.wikipedia.org/wiki/West_Finchley&amp;rurl=translate.google.nl&amp;usg=ALkJrhgqPSsSdti19ZqXtdEGbxM9XVdKqg" TargetMode="External"/><Relationship Id="rId21" Type="http://schemas.openxmlformats.org/officeDocument/2006/relationships/hyperlink" Target="http://translate.googleusercontent.com/translate_c?hl=nl&amp;langpair=en%7Cnl&amp;u=http://en.wikipedia.org/wiki/Totteridge&amp;rurl=translate.google.nl&amp;usg=ALkJrhjbqk6lPfJJOjdwwDE1KQznBx3qog" TargetMode="External"/><Relationship Id="rId34" Type="http://schemas.openxmlformats.org/officeDocument/2006/relationships/hyperlink" Target="http://translate.googleusercontent.com/translate_c?hl=nl&amp;langpair=en%7Cnl&amp;u=http://en.wikipedia.org/wiki/Finchley_Central_tube_station&amp;rurl=translate.google.nl&amp;usg=ALkJrhjWqnh-57bceejlOt2UW8ht7QmfXg" TargetMode="External"/><Relationship Id="rId42" Type="http://schemas.openxmlformats.org/officeDocument/2006/relationships/hyperlink" Target="http://translate.googleusercontent.com/translate_c?hl=nl&amp;langpair=en%7Cnl&amp;u=http://en.wikipedia.org/wiki/Finchley_Central_tube_station&amp;rurl=translate.google.nl&amp;usg=ALkJrhjWqnh-57bceejlOt2UW8ht7QmfXg" TargetMode="External"/><Relationship Id="rId47" Type="http://schemas.openxmlformats.org/officeDocument/2006/relationships/hyperlink" Target="http://translate.googleusercontent.com/translate_c?hl=nl&amp;langpair=en%7Cnl&amp;u=http://en.wikipedia.org/wiki/A406_road&amp;rurl=translate.google.nl&amp;usg=ALkJrhgRmtdSwtLe7qg8NikvqdABVklsCA" TargetMode="External"/><Relationship Id="rId50" Type="http://schemas.openxmlformats.org/officeDocument/2006/relationships/hyperlink" Target="http://translate.googleusercontent.com/translate_c?hl=nl&amp;langpair=en%7Cnl&amp;u=http://en.wikipedia.org/wiki/M1_motorway&amp;rurl=translate.google.nl&amp;usg=ALkJrhja0IBa42A1RO1VZ0_8-GhB4uVK-A" TargetMode="External"/><Relationship Id="rId55" Type="http://schemas.openxmlformats.org/officeDocument/2006/relationships/hyperlink" Target="http://translate.googleusercontent.com/translate_c?hl=nl&amp;langpair=en%7Cnl&amp;u=http://en.wikipedia.org/wiki/M1_motorway&amp;rurl=translate.google.nl&amp;usg=ALkJrhja0IBa42A1RO1VZ0_8-GhB4uVK-A" TargetMode="External"/><Relationship Id="rId63" Type="http://schemas.openxmlformats.org/officeDocument/2006/relationships/hyperlink" Target="http://translate.googleusercontent.com/translate_c?hl=nl&amp;langpair=en%7Cnl&amp;u=http://en.wikipedia.org/wiki/River_Brent&amp;rurl=translate.google.nl&amp;usg=ALkJrhgdY4SKl2za1AEC8Lm1mRgGVs5s_Q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ondon_Borough_of_Barnet&amp;rurl=translate.google.nl&amp;usg=ALkJrhhObe_nsAOG_WHX0qJPXfrypGf0Bg" TargetMode="External"/><Relationship Id="rId29" Type="http://schemas.openxmlformats.org/officeDocument/2006/relationships/hyperlink" Target="http://translate.googleusercontent.com/translate_c?hl=nl&amp;langpair=en%7Cnl&amp;u=http://en.wikipedia.org/wiki/Woodside_Park&amp;rurl=translate.google.nl&amp;usg=ALkJrhhh9JJdbHdJd2GSVOz7zbEcrJBg9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London&amp;rurl=translate.google.nl&amp;usg=ALkJrhhTz9FJ898NTzD-iAn1TsUhumoScQ" TargetMode="External"/><Relationship Id="rId24" Type="http://schemas.openxmlformats.org/officeDocument/2006/relationships/hyperlink" Target="http://translate.googleusercontent.com/translate_c?hl=nl&amp;langpair=en%7Cnl&amp;u=http://en.wikipedia.org/wiki/Chipping_Barnet&amp;rurl=translate.google.nl&amp;usg=ALkJrhhZND8ndbZ_fl8mZNvoaO2OBtyKUQ" TargetMode="External"/><Relationship Id="rId32" Type="http://schemas.openxmlformats.org/officeDocument/2006/relationships/hyperlink" Target="http://translate.googleusercontent.com/translate_c?hl=nl&amp;langpair=en%7Cnl&amp;u=http://en.wikipedia.org/wiki/Dollis_Brook_Viaduct&amp;rurl=translate.google.nl&amp;usg=ALkJrhiULuNQ-mvHsHjeT4_ARR4CX2z69A" TargetMode="External"/><Relationship Id="rId37" Type="http://schemas.openxmlformats.org/officeDocument/2006/relationships/hyperlink" Target="http://translate.googleusercontent.com/translate_c?hl=nl&amp;langpair=en%7Cnl&amp;u=http://en.wikipedia.org/wiki/Woodside_Park&amp;rurl=translate.google.nl&amp;usg=ALkJrhhh9JJdbHdJd2GSVOz7zbEcrJBg9w" TargetMode="External"/><Relationship Id="rId40" Type="http://schemas.openxmlformats.org/officeDocument/2006/relationships/hyperlink" Target="http://translate.googleusercontent.com/translate_c?hl=nl&amp;langpair=en%7Cnl&amp;u=http://en.wikipedia.org/wiki/Dollis_Brook_Viaduct&amp;rurl=translate.google.nl&amp;usg=ALkJrhiULuNQ-mvHsHjeT4_ARR4CX2z69A" TargetMode="External"/><Relationship Id="rId45" Type="http://schemas.openxmlformats.org/officeDocument/2006/relationships/hyperlink" Target="http://translate.googleusercontent.com/translate_c?hl=nl&amp;langpair=en%7Cnl&amp;u=http://en.wikipedia.org/wiki/A406_road&amp;rurl=translate.google.nl&amp;usg=ALkJrhgRmtdSwtLe7qg8NikvqdABVklsCA" TargetMode="External"/><Relationship Id="rId53" Type="http://schemas.openxmlformats.org/officeDocument/2006/relationships/hyperlink" Target="http://translate.googleusercontent.com/translate_c?hl=nl&amp;langpair=en%7Cnl&amp;u=http://en.wikipedia.org/wiki/A41_road&amp;rurl=translate.google.nl&amp;usg=ALkJrhiBuFWFEf339lSvZ_BEab9gYMSvDg" TargetMode="External"/><Relationship Id="rId58" Type="http://schemas.openxmlformats.org/officeDocument/2006/relationships/hyperlink" Target="http://translate.googleusercontent.com/translate_c?hl=nl&amp;langpair=en%7Cnl&amp;u=http://en.wikipedia.org/wiki/Brent_Reservoir&amp;rurl=translate.google.nl&amp;usg=ALkJrhi0fO4C0B4TKqD8B3g5kkfcH7pQNA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ill_Hill&amp;rurl=translate.google.nl&amp;usg=ALkJrhiznIJquvs_WVpNk8CR00Grjk9z-w" TargetMode="External"/><Relationship Id="rId23" Type="http://schemas.openxmlformats.org/officeDocument/2006/relationships/hyperlink" Target="http://translate.googleusercontent.com/translate_c?hl=nl&amp;langpair=en%7Cnl&amp;u=http://en.wikipedia.org/wiki/London_Outer_Orbital_Path&amp;rurl=translate.google.nl&amp;usg=ALkJrhg8YPY8kfFS1UaHo3rebA8fa78qUQ" TargetMode="External"/><Relationship Id="rId28" Type="http://schemas.openxmlformats.org/officeDocument/2006/relationships/hyperlink" Target="http://translate.googleusercontent.com/translate_c?hl=nl&amp;langpair=en%7Cnl&amp;u=http://en.wikipedia.org/wiki/Totteridge_and_Whetstone_tube_station&amp;rurl=translate.google.nl&amp;usg=ALkJrhi3muq2H3-2WdeYqeTC9riYDWb2OQ" TargetMode="External"/><Relationship Id="rId36" Type="http://schemas.openxmlformats.org/officeDocument/2006/relationships/hyperlink" Target="http://translate.googleusercontent.com/translate_c?hl=nl&amp;langpair=en%7Cnl&amp;u=http://en.wikipedia.org/wiki/Totteridge_and_Whetstone_tube_station&amp;rurl=translate.google.nl&amp;usg=ALkJrhi3muq2H3-2WdeYqeTC9riYDWb2OQ" TargetMode="External"/><Relationship Id="rId49" Type="http://schemas.openxmlformats.org/officeDocument/2006/relationships/hyperlink" Target="http://translate.googleusercontent.com/translate_c?hl=nl&amp;langpair=en%7Cnl&amp;u=http://en.wikipedia.org/wiki/Brent_Cross_Shopping_Centre&amp;rurl=translate.google.nl&amp;usg=ALkJrhjwcudEwryL5xEPJQIIJqrIji6OGw" TargetMode="External"/><Relationship Id="rId57" Type="http://schemas.openxmlformats.org/officeDocument/2006/relationships/hyperlink" Target="http://translate.googleusercontent.com/translate_c?hl=nl&amp;langpair=en%7Cnl&amp;u=http://en.wikipedia.org/wiki/Staples_Corner&amp;rurl=translate.google.nl&amp;usg=ALkJrhjiLiZSiwK67E4mnFmm5W3ToikkbA" TargetMode="External"/><Relationship Id="rId61" Type="http://schemas.openxmlformats.org/officeDocument/2006/relationships/hyperlink" Target="http://translate.googleusercontent.com/translate_c?hl=nl&amp;langpair=en%7Cnl&amp;u=http://en.wikipedia.org/wiki/River_Brent&amp;rurl=translate.google.nl&amp;usg=ALkJrhgdY4SKl2za1AEC8Lm1mRgGVs5s_Q" TargetMode="External"/><Relationship Id="rId10" Type="http://schemas.openxmlformats.org/officeDocument/2006/relationships/hyperlink" Target="http://translate.googleusercontent.com/translate_c?hl=nl&amp;langpair=en%7Cnl&amp;u=http://en.wikipedia.org/wiki/North_London&amp;rurl=translate.google.nl&amp;usg=ALkJrhhTz9FJ898NTzD-iAn1TsUhumoScQ" TargetMode="External"/><Relationship Id="rId19" Type="http://schemas.openxmlformats.org/officeDocument/2006/relationships/hyperlink" Target="http://translate.googleusercontent.com/translate_c?hl=nl&amp;langpair=en%7Cnl&amp;u=http://en.wikipedia.org/wiki/London_Borough_of_Barnet&amp;rurl=translate.google.nl&amp;usg=ALkJrhhObe_nsAOG_WHX0qJPXfrypGf0Bg" TargetMode="External"/><Relationship Id="rId31" Type="http://schemas.openxmlformats.org/officeDocument/2006/relationships/hyperlink" Target="http://translate.googleusercontent.com/translate_c?hl=nl&amp;langpair=en%7Cnl&amp;u=http://en.wikipedia.org/wiki/West_Finchley&amp;rurl=translate.google.nl&amp;usg=ALkJrhgqPSsSdti19ZqXtdEGbxM9XVdKqg" TargetMode="External"/><Relationship Id="rId44" Type="http://schemas.openxmlformats.org/officeDocument/2006/relationships/hyperlink" Target="http://translate.googleusercontent.com/translate_c?hl=nl&amp;langpair=en%7Cnl&amp;u=http://en.wikipedia.org/wiki/A1_road_(Great_Britain)&amp;rurl=translate.google.nl&amp;usg=ALkJrhhEYgJAolyF1GL4DsWn1GDDDbF-FQ" TargetMode="External"/><Relationship Id="rId52" Type="http://schemas.openxmlformats.org/officeDocument/2006/relationships/hyperlink" Target="http://translate.googleusercontent.com/translate_c?hl=nl&amp;langpair=en%7Cnl&amp;u=http://en.wikipedia.org/wiki/Staples_Corner&amp;rurl=translate.google.nl&amp;usg=ALkJrhjiLiZSiwK67E4mnFmm5W3ToikkbA" TargetMode="External"/><Relationship Id="rId60" Type="http://schemas.openxmlformats.org/officeDocument/2006/relationships/hyperlink" Target="http://translate.googleusercontent.com/translate_c?hl=nl&amp;langpair=en%7Cnl&amp;u=http://en.wikipedia.org/wiki/Silk_Stream&amp;rurl=translate.google.nl&amp;usg=ALkJrhhGGqSaVVRC5li8PkD8Y087CtlXng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Moat_Mount_Open_Space&amp;rurl=translate.google.nl&amp;usg=ALkJrhiMDS7_WFmyl6UlVLlD4kWd4BXRpQ" TargetMode="External"/><Relationship Id="rId22" Type="http://schemas.openxmlformats.org/officeDocument/2006/relationships/hyperlink" Target="http://translate.googleusercontent.com/translate_c?hl=nl&amp;langpair=en%7Cnl&amp;u=http://en.wikipedia.org/wiki/London_Outer_Orbital_Path&amp;rurl=translate.google.nl&amp;usg=ALkJrhg8YPY8kfFS1UaHo3rebA8fa78qUQ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translate.googleusercontent.com/translate_c?hl=nl&amp;langpair=en%7Cnl&amp;u=http://en.wikipedia.org/wiki/Folly_Brook&amp;rurl=translate.google.nl&amp;usg=ALkJrhgtGkY6stoClVq81HPPl5_cbm2I0Q" TargetMode="External"/><Relationship Id="rId35" Type="http://schemas.openxmlformats.org/officeDocument/2006/relationships/hyperlink" Target="http://translate.googleusercontent.com/translate_c?hl=nl&amp;langpair=en%7Cnl&amp;u=http://en.wikipedia.org/wiki/Mill_Hill_East_tube_station&amp;rurl=translate.google.nl&amp;usg=ALkJrhiYtUjjBG4sE5K6LxTNU1Pg30eAJA" TargetMode="External"/><Relationship Id="rId43" Type="http://schemas.openxmlformats.org/officeDocument/2006/relationships/hyperlink" Target="http://translate.googleusercontent.com/translate_c?hl=nl&amp;langpair=en%7Cnl&amp;u=http://en.wikipedia.org/wiki/Mill_Hill_East_tube_station&amp;rurl=translate.google.nl&amp;usg=ALkJrhiYtUjjBG4sE5K6LxTNU1Pg30eAJA" TargetMode="External"/><Relationship Id="rId48" Type="http://schemas.openxmlformats.org/officeDocument/2006/relationships/hyperlink" Target="http://translate.googleusercontent.com/translate_c?hl=nl&amp;langpair=en%7Cnl&amp;u=http://en.wikipedia.org/wiki/A41_road&amp;rurl=translate.google.nl&amp;usg=ALkJrhiBuFWFEf339lSvZ_BEab9gYMSvDg" TargetMode="External"/><Relationship Id="rId56" Type="http://schemas.openxmlformats.org/officeDocument/2006/relationships/hyperlink" Target="http://translate.googleusercontent.com/translate_c?hl=nl&amp;langpair=en%7Cnl&amp;u=http://en.wikipedia.org/wiki/A5_road_(Great_Britain)&amp;rurl=translate.google.nl&amp;usg=ALkJrhjL2cPb9VJA_fUqNGBiI5ux1a62mw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translate.googleusercontent.com/translate_c?hl=nl&amp;langpair=en|nl&amp;u=http://en.wikipedia.org/wiki/File:Dollis_brook_windsor_open_space.JPG&amp;rurl=translate.google.nl&amp;usg=ALkJrhjv696Ujdz8coK-rMKaKdOvJp_e1Q" TargetMode="External"/><Relationship Id="rId51" Type="http://schemas.openxmlformats.org/officeDocument/2006/relationships/hyperlink" Target="http://translate.googleusercontent.com/translate_c?hl=nl&amp;langpair=en%7Cnl&amp;u=http://en.wikipedia.org/wiki/A5_road_(Great_Britain)&amp;rurl=translate.google.nl&amp;usg=ALkJrhjL2cPb9VJA_fUqNGBiI5ux1a62m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ollis_Valley_Greenwalk&amp;rurl=translate.google.nl&amp;usg=ALkJrhjJDBao9jEGIFkY2qOB2nrskCJ0XA" TargetMode="External"/><Relationship Id="rId17" Type="http://schemas.openxmlformats.org/officeDocument/2006/relationships/hyperlink" Target="http://translate.googleusercontent.com/translate_c?hl=nl&amp;langpair=en%7Cnl&amp;u=http://en.wikipedia.org/wiki/Moat_Mount_Open_Space&amp;rurl=translate.google.nl&amp;usg=ALkJrhiMDS7_WFmyl6UlVLlD4kWd4BXRpQ" TargetMode="External"/><Relationship Id="rId25" Type="http://schemas.openxmlformats.org/officeDocument/2006/relationships/hyperlink" Target="http://translate.googleusercontent.com/translate_c?hl=nl&amp;langpair=en%7Cnl&amp;u=http://en.wikipedia.org/wiki/Chipping_Barnet&amp;rurl=translate.google.nl&amp;usg=ALkJrhhZND8ndbZ_fl8mZNvoaO2OBtyKUQ" TargetMode="External"/><Relationship Id="rId33" Type="http://schemas.openxmlformats.org/officeDocument/2006/relationships/hyperlink" Target="http://translate.googleusercontent.com/translate_c?hl=nl&amp;langpair=en%7Cnl&amp;u=http://en.wikipedia.org/wiki/Northern_Line&amp;rurl=translate.google.nl&amp;usg=ALkJrhhDBq1j0qej9p2JVXv8kYiHsJlyJQ" TargetMode="External"/><Relationship Id="rId38" Type="http://schemas.openxmlformats.org/officeDocument/2006/relationships/hyperlink" Target="http://translate.googleusercontent.com/translate_c?hl=nl&amp;langpair=en%7Cnl&amp;u=http://en.wikipedia.org/wiki/Folly_Brook&amp;rurl=translate.google.nl&amp;usg=ALkJrhgtGkY6stoClVq81HPPl5_cbm2I0Q" TargetMode="External"/><Relationship Id="rId46" Type="http://schemas.openxmlformats.org/officeDocument/2006/relationships/hyperlink" Target="http://translate.googleusercontent.com/translate_c?hl=nl&amp;langpair=en%7Cnl&amp;u=http://en.wikipedia.org/wiki/A1_road_(Great_Britain)&amp;rurl=translate.google.nl&amp;usg=ALkJrhhEYgJAolyF1GL4DsWn1GDDDbF-FQ" TargetMode="External"/><Relationship Id="rId59" Type="http://schemas.openxmlformats.org/officeDocument/2006/relationships/hyperlink" Target="http://translate.googleusercontent.com/translate_c?hl=nl&amp;langpair=en%7Cnl&amp;u=http://en.wikipedia.org/wiki/Brent_Reservoir&amp;rurl=translate.google.nl&amp;usg=ALkJrhi0fO4C0B4TKqD8B3g5kkfcH7pQNA" TargetMode="External"/><Relationship Id="rId67" Type="http://schemas.openxmlformats.org/officeDocument/2006/relationships/footer" Target="footer2.xml"/><Relationship Id="rId20" Type="http://schemas.openxmlformats.org/officeDocument/2006/relationships/hyperlink" Target="http://translate.googleusercontent.com/translate_c?hl=nl&amp;langpair=en%7Cnl&amp;u=http://en.wikipedia.org/wiki/Totteridge&amp;rurl=translate.google.nl&amp;usg=ALkJrhjbqk6lPfJJOjdwwDE1KQznBx3qog" TargetMode="External"/><Relationship Id="rId41" Type="http://schemas.openxmlformats.org/officeDocument/2006/relationships/hyperlink" Target="http://translate.googleusercontent.com/translate_c?hl=nl&amp;langpair=en%7Cnl&amp;u=http://en.wikipedia.org/wiki/Northern_Line&amp;rurl=translate.google.nl&amp;usg=ALkJrhhDBq1j0qej9p2JVXv8kYiHsJlyJQ" TargetMode="External"/><Relationship Id="rId54" Type="http://schemas.openxmlformats.org/officeDocument/2006/relationships/hyperlink" Target="http://translate.googleusercontent.com/translate_c?hl=nl&amp;langpair=en%7Cnl&amp;u=http://en.wikipedia.org/wiki/Brent_Cross_Shopping_Centre&amp;rurl=translate.google.nl&amp;usg=ALkJrhjwcudEwryL5xEPJQIIJqrIji6OGw" TargetMode="External"/><Relationship Id="rId62" Type="http://schemas.openxmlformats.org/officeDocument/2006/relationships/hyperlink" Target="http://translate.googleusercontent.com/translate_c?hl=nl&amp;langpair=en%7Cnl&amp;u=http://en.wikipedia.org/wiki/Silk_Stream&amp;rurl=translate.google.nl&amp;usg=ALkJrhhGGqSaVVRC5li8PkD8Y087CtlXng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2370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2010-08-18T14:46:00Z</dcterms:created>
  <dcterms:modified xsi:type="dcterms:W3CDTF">2010-09-01T14:10:00Z</dcterms:modified>
  <cp:category>2010</cp:category>
</cp:coreProperties>
</file>