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06" w:rsidRPr="00235E06" w:rsidRDefault="00C55C32" w:rsidP="00235E06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DA1450" wp14:editId="1C4A2BB0">
            <wp:simplePos x="0" y="0"/>
            <wp:positionH relativeFrom="column">
              <wp:posOffset>3955415</wp:posOffset>
            </wp:positionH>
            <wp:positionV relativeFrom="paragraph">
              <wp:posOffset>115570</wp:posOffset>
            </wp:positionV>
            <wp:extent cx="2438400" cy="1809750"/>
            <wp:effectExtent l="0" t="0" r="0" b="0"/>
            <wp:wrapSquare wrapText="bothSides"/>
            <wp:docPr id="2" name="Afbeelding 2" descr="http://upload.wikimedia.org/wikipedia/en/thumb/d/d7/SMJ-bridge-river-dene.jpg/256px-SMJ-bridge-river-de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d/d7/SMJ-bridge-river-dene.jpg/256px-SMJ-bridge-river-dene.jpg">
                      <a:hlinkClick r:id="rId8" tooltip="&quot;Oude Stratford en Midland Junction Railway brug over de rivier de Dene op Kineton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5E06" w:rsidRPr="00235E06">
        <w:rPr>
          <w:rFonts w:ascii="Comic Sans MS" w:hAnsi="Comic Sans MS"/>
          <w:b/>
          <w:bCs/>
          <w:sz w:val="24"/>
          <w:szCs w:val="24"/>
          <w:lang w:val="en"/>
        </w:rPr>
        <w:t xml:space="preserve">River Dene </w:t>
      </w:r>
    </w:p>
    <w:p w:rsidR="00235E06" w:rsidRPr="00C55C32" w:rsidRDefault="00235E06" w:rsidP="00C55C32">
      <w:pPr>
        <w:pStyle w:val="BusTic"/>
        <w:rPr>
          <w:szCs w:val="24"/>
        </w:rPr>
      </w:pPr>
      <w:r w:rsidRPr="00C55C32">
        <w:rPr>
          <w:vanish/>
          <w:szCs w:val="24"/>
        </w:rPr>
        <w:t xml:space="preserve">The </w:t>
      </w:r>
      <w:r w:rsidRPr="00C55C32">
        <w:rPr>
          <w:bCs/>
          <w:vanish/>
          <w:szCs w:val="24"/>
        </w:rPr>
        <w:t>River Dene</w:t>
      </w:r>
      <w:r w:rsidRPr="00C55C32">
        <w:rPr>
          <w:vanish/>
          <w:szCs w:val="24"/>
        </w:rPr>
        <w:t xml:space="preserve"> is a small </w:t>
      </w:r>
      <w:hyperlink r:id="rId10" w:tooltip="Rivier" w:history="1">
        <w:r w:rsidRPr="00C55C3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C55C32">
        <w:rPr>
          <w:vanish/>
          <w:szCs w:val="24"/>
        </w:rPr>
        <w:t xml:space="preserve"> in </w:t>
      </w:r>
      <w:hyperlink r:id="rId11" w:tooltip="Warwickshire" w:history="1">
        <w:r w:rsidRPr="00C55C32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C55C32">
        <w:rPr>
          <w:vanish/>
          <w:szCs w:val="24"/>
        </w:rPr>
        <w:t xml:space="preserve"> , </w:t>
      </w:r>
      <w:hyperlink r:id="rId12" w:tooltip="Engeland" w:history="1">
        <w:r w:rsidRPr="00C55C3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55C32">
        <w:rPr>
          <w:vanish/>
          <w:szCs w:val="24"/>
        </w:rPr>
        <w:t xml:space="preserve"> .</w:t>
      </w:r>
      <w:r w:rsidRPr="00C55C32">
        <w:rPr>
          <w:szCs w:val="24"/>
        </w:rPr>
        <w:t xml:space="preserve">De </w:t>
      </w:r>
      <w:r w:rsidRPr="00C55C32">
        <w:rPr>
          <w:bCs/>
          <w:szCs w:val="24"/>
        </w:rPr>
        <w:t>River Dene</w:t>
      </w:r>
      <w:r w:rsidRPr="00C55C32">
        <w:rPr>
          <w:szCs w:val="24"/>
        </w:rPr>
        <w:t xml:space="preserve"> is een kleine </w:t>
      </w:r>
      <w:hyperlink r:id="rId13" w:tooltip="Rivier" w:history="1">
        <w:r w:rsidRPr="00C55C32">
          <w:rPr>
            <w:rStyle w:val="Hyperlink"/>
            <w:color w:val="auto"/>
            <w:szCs w:val="24"/>
            <w:u w:val="none"/>
          </w:rPr>
          <w:t>rivier</w:t>
        </w:r>
      </w:hyperlink>
      <w:r w:rsidRPr="00C55C32">
        <w:rPr>
          <w:szCs w:val="24"/>
        </w:rPr>
        <w:t xml:space="preserve"> in </w:t>
      </w:r>
      <w:hyperlink r:id="rId14" w:tooltip="Warwickshire" w:history="1">
        <w:r w:rsidRPr="00C55C32">
          <w:rPr>
            <w:rStyle w:val="Hyperlink"/>
            <w:color w:val="auto"/>
            <w:szCs w:val="24"/>
            <w:u w:val="none"/>
          </w:rPr>
          <w:t>Warwickshire</w:t>
        </w:r>
      </w:hyperlink>
      <w:r w:rsidRPr="00C55C32">
        <w:rPr>
          <w:szCs w:val="24"/>
        </w:rPr>
        <w:t xml:space="preserve"> , </w:t>
      </w:r>
      <w:hyperlink r:id="rId15" w:tooltip="Engeland" w:history="1">
        <w:r w:rsidRPr="00C55C32">
          <w:rPr>
            <w:rStyle w:val="Hyperlink"/>
            <w:color w:val="auto"/>
            <w:szCs w:val="24"/>
            <w:u w:val="none"/>
          </w:rPr>
          <w:t>Engeland</w:t>
        </w:r>
      </w:hyperlink>
      <w:r w:rsidRPr="00C55C32">
        <w:rPr>
          <w:szCs w:val="24"/>
        </w:rPr>
        <w:t xml:space="preserve"> . </w:t>
      </w:r>
    </w:p>
    <w:p w:rsidR="00C55C32" w:rsidRDefault="00235E06" w:rsidP="00C55C32">
      <w:pPr>
        <w:pStyle w:val="BusTic"/>
        <w:rPr>
          <w:szCs w:val="24"/>
        </w:rPr>
      </w:pPr>
      <w:r w:rsidRPr="00C55C32">
        <w:rPr>
          <w:vanish/>
          <w:szCs w:val="24"/>
        </w:rPr>
        <w:t xml:space="preserve">It is a </w:t>
      </w:r>
      <w:hyperlink r:id="rId16" w:tooltip="Zijrivier" w:history="1">
        <w:r w:rsidRPr="00C55C32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C55C32">
        <w:rPr>
          <w:vanish/>
          <w:szCs w:val="24"/>
        </w:rPr>
        <w:t xml:space="preserve"> of the </w:t>
      </w:r>
      <w:hyperlink r:id="rId17" w:tooltip="Avon, Warwickshire" w:history="1">
        <w:r w:rsidRPr="00C55C32">
          <w:rPr>
            <w:rStyle w:val="Hyperlink"/>
            <w:vanish/>
            <w:color w:val="auto"/>
            <w:szCs w:val="24"/>
            <w:u w:val="none"/>
          </w:rPr>
          <w:t>Avon</w:t>
        </w:r>
      </w:hyperlink>
      <w:r w:rsidRPr="00C55C32">
        <w:rPr>
          <w:vanish/>
          <w:szCs w:val="24"/>
        </w:rPr>
        <w:t xml:space="preserve"> , which it joins at </w:t>
      </w:r>
      <w:hyperlink r:id="rId18" w:tooltip="Charlecote Park" w:history="1">
        <w:r w:rsidRPr="00C55C32">
          <w:rPr>
            <w:rStyle w:val="Hyperlink"/>
            <w:vanish/>
            <w:color w:val="auto"/>
            <w:szCs w:val="24"/>
            <w:u w:val="none"/>
          </w:rPr>
          <w:t>Charlecote Park</w:t>
        </w:r>
      </w:hyperlink>
      <w:r w:rsidRPr="00C55C32">
        <w:rPr>
          <w:vanish/>
          <w:szCs w:val="24"/>
        </w:rPr>
        <w:t xml:space="preserve"> .</w:t>
      </w:r>
      <w:r w:rsidRPr="00C55C32">
        <w:rPr>
          <w:szCs w:val="24"/>
        </w:rPr>
        <w:t xml:space="preserve">Het is een </w:t>
      </w:r>
      <w:hyperlink r:id="rId19" w:tooltip="Zijrivier" w:history="1">
        <w:r w:rsidRPr="00C55C32">
          <w:rPr>
            <w:rStyle w:val="Hyperlink"/>
            <w:color w:val="auto"/>
            <w:szCs w:val="24"/>
            <w:u w:val="none"/>
          </w:rPr>
          <w:t>zijrivier</w:t>
        </w:r>
      </w:hyperlink>
      <w:r w:rsidRPr="00C55C32">
        <w:rPr>
          <w:szCs w:val="24"/>
        </w:rPr>
        <w:t xml:space="preserve"> van de </w:t>
      </w:r>
      <w:hyperlink r:id="rId20" w:tooltip="Avon, Warwickshire" w:history="1">
        <w:r w:rsidRPr="00C55C32">
          <w:rPr>
            <w:rStyle w:val="Hyperlink"/>
            <w:color w:val="auto"/>
            <w:szCs w:val="24"/>
            <w:u w:val="none"/>
          </w:rPr>
          <w:t>Avon</w:t>
        </w:r>
      </w:hyperlink>
      <w:r w:rsidRPr="00C55C32">
        <w:rPr>
          <w:szCs w:val="24"/>
        </w:rPr>
        <w:t xml:space="preserve"> , waar hij samenkomt op </w:t>
      </w:r>
      <w:hyperlink r:id="rId21" w:tooltip="Charlecote Park" w:history="1">
        <w:proofErr w:type="spellStart"/>
        <w:r w:rsidRPr="00C55C32">
          <w:rPr>
            <w:rStyle w:val="Hyperlink"/>
            <w:color w:val="auto"/>
            <w:szCs w:val="24"/>
            <w:u w:val="none"/>
          </w:rPr>
          <w:t>Charlecote</w:t>
        </w:r>
        <w:proofErr w:type="spellEnd"/>
        <w:r w:rsidRPr="00C55C32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C55C32">
        <w:rPr>
          <w:szCs w:val="24"/>
        </w:rPr>
        <w:t xml:space="preserve"> . </w:t>
      </w:r>
      <w:r w:rsidRPr="00C55C32">
        <w:rPr>
          <w:vanish/>
          <w:szCs w:val="24"/>
        </w:rPr>
        <w:t xml:space="preserve">The headwaters of the River Dene rise on the western slopes of the </w:t>
      </w:r>
    </w:p>
    <w:p w:rsidR="00C55C32" w:rsidRDefault="007C259D" w:rsidP="00C55C32">
      <w:pPr>
        <w:pStyle w:val="BusTic"/>
        <w:rPr>
          <w:szCs w:val="24"/>
        </w:rPr>
      </w:pPr>
      <w:hyperlink r:id="rId22" w:tooltip="Burton Dassett Hills" w:history="1">
        <w:r w:rsidR="00235E06" w:rsidRPr="00C55C32">
          <w:rPr>
            <w:rStyle w:val="Hyperlink"/>
            <w:vanish/>
            <w:color w:val="auto"/>
            <w:szCs w:val="24"/>
            <w:u w:val="none"/>
          </w:rPr>
          <w:t>Burton Dassett Hills</w:t>
        </w:r>
      </w:hyperlink>
      <w:r w:rsidR="00235E06" w:rsidRPr="00C55C32">
        <w:rPr>
          <w:vanish/>
          <w:szCs w:val="24"/>
        </w:rPr>
        <w:t xml:space="preserve"> and flow westward towards </w:t>
      </w:r>
      <w:hyperlink r:id="rId23" w:tooltip="Kineton" w:history="1">
        <w:r w:rsidR="00235E06" w:rsidRPr="00C55C32">
          <w:rPr>
            <w:rStyle w:val="Hyperlink"/>
            <w:vanish/>
            <w:color w:val="auto"/>
            <w:szCs w:val="24"/>
            <w:u w:val="none"/>
          </w:rPr>
          <w:t>Kineton</w:t>
        </w:r>
      </w:hyperlink>
      <w:r w:rsidR="00235E06" w:rsidRPr="00C55C32">
        <w:rPr>
          <w:vanish/>
          <w:szCs w:val="24"/>
        </w:rPr>
        <w:t xml:space="preserve"> .</w:t>
      </w:r>
      <w:r w:rsidR="00235E06" w:rsidRPr="00C55C32">
        <w:rPr>
          <w:szCs w:val="24"/>
        </w:rPr>
        <w:t xml:space="preserve"> De bovenloop van de rivier de Dene stijging op de westelijke hellingen van de </w:t>
      </w:r>
      <w:hyperlink r:id="rId24" w:tooltip="Burton Dassett Hills" w:history="1">
        <w:r w:rsidR="00235E06" w:rsidRPr="00C55C32">
          <w:rPr>
            <w:rStyle w:val="Hyperlink"/>
            <w:color w:val="auto"/>
            <w:szCs w:val="24"/>
            <w:u w:val="none"/>
          </w:rPr>
          <w:t xml:space="preserve">Burton </w:t>
        </w:r>
        <w:proofErr w:type="spellStart"/>
        <w:r w:rsidR="00235E06" w:rsidRPr="00C55C32">
          <w:rPr>
            <w:rStyle w:val="Hyperlink"/>
            <w:color w:val="auto"/>
            <w:szCs w:val="24"/>
            <w:u w:val="none"/>
          </w:rPr>
          <w:t>Dassett</w:t>
        </w:r>
        <w:proofErr w:type="spellEnd"/>
        <w:r w:rsidR="00235E06" w:rsidRPr="00C55C32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="00235E06" w:rsidRPr="00C55C32">
        <w:rPr>
          <w:szCs w:val="24"/>
        </w:rPr>
        <w:t xml:space="preserve"> en de stroom naar het westen richting </w:t>
      </w:r>
      <w:hyperlink r:id="rId25" w:tooltip="Kineton" w:history="1">
        <w:proofErr w:type="spellStart"/>
        <w:r w:rsidR="00235E06" w:rsidRPr="00C55C32">
          <w:rPr>
            <w:rStyle w:val="Hyperlink"/>
            <w:color w:val="auto"/>
            <w:szCs w:val="24"/>
            <w:u w:val="none"/>
          </w:rPr>
          <w:t>Kineton</w:t>
        </w:r>
        <w:proofErr w:type="spellEnd"/>
      </w:hyperlink>
      <w:r w:rsidR="00235E06" w:rsidRPr="00C55C32">
        <w:rPr>
          <w:szCs w:val="24"/>
        </w:rPr>
        <w:t xml:space="preserve"> . </w:t>
      </w:r>
      <w:r w:rsidR="00235E06" w:rsidRPr="00C55C32">
        <w:rPr>
          <w:vanish/>
          <w:szCs w:val="24"/>
        </w:rPr>
        <w:t xml:space="preserve">Five miles downstream of Kineton, the river turns abruptly north, flowing through the villages of </w:t>
      </w:r>
      <w:hyperlink r:id="rId26" w:tooltip="Walton, Warwickshire" w:history="1">
        <w:r w:rsidR="00235E06" w:rsidRPr="00C55C32">
          <w:rPr>
            <w:rStyle w:val="Hyperlink"/>
            <w:vanish/>
            <w:color w:val="auto"/>
            <w:szCs w:val="24"/>
            <w:u w:val="none"/>
          </w:rPr>
          <w:t>Walton</w:t>
        </w:r>
      </w:hyperlink>
      <w:r w:rsidR="00235E06" w:rsidRPr="00C55C32">
        <w:rPr>
          <w:vanish/>
          <w:szCs w:val="24"/>
        </w:rPr>
        <w:t xml:space="preserve"> and </w:t>
      </w:r>
      <w:hyperlink r:id="rId27" w:tooltip="Wellesbourne" w:history="1">
        <w:r w:rsidR="00235E06" w:rsidRPr="00C55C32">
          <w:rPr>
            <w:rStyle w:val="Hyperlink"/>
            <w:vanish/>
            <w:color w:val="auto"/>
            <w:szCs w:val="24"/>
            <w:u w:val="none"/>
          </w:rPr>
          <w:t>Wellesbourne</w:t>
        </w:r>
      </w:hyperlink>
      <w:r w:rsidR="00235E06" w:rsidRPr="00C55C32">
        <w:rPr>
          <w:vanish/>
          <w:szCs w:val="24"/>
        </w:rPr>
        <w:t xml:space="preserve"> before joining the Avon.</w:t>
      </w:r>
      <w:r w:rsidR="00235E06" w:rsidRPr="00C55C32">
        <w:rPr>
          <w:szCs w:val="24"/>
        </w:rPr>
        <w:t xml:space="preserve"> </w:t>
      </w:r>
    </w:p>
    <w:p w:rsidR="00235E06" w:rsidRPr="00C55C32" w:rsidRDefault="00235E06" w:rsidP="00C55C32">
      <w:pPr>
        <w:pStyle w:val="BusTic"/>
        <w:rPr>
          <w:szCs w:val="24"/>
        </w:rPr>
      </w:pPr>
      <w:r w:rsidRPr="00C55C32">
        <w:rPr>
          <w:szCs w:val="24"/>
        </w:rPr>
        <w:t xml:space="preserve">Vijf mijl stroomafwaarts van </w:t>
      </w:r>
      <w:proofErr w:type="spellStart"/>
      <w:r w:rsidRPr="00C55C32">
        <w:rPr>
          <w:szCs w:val="24"/>
        </w:rPr>
        <w:t>Kineton</w:t>
      </w:r>
      <w:proofErr w:type="spellEnd"/>
      <w:r w:rsidRPr="00C55C32">
        <w:rPr>
          <w:szCs w:val="24"/>
        </w:rPr>
        <w:t xml:space="preserve">, de rivier wordt plotseling het noorden, stroomt door de dorpen </w:t>
      </w:r>
      <w:hyperlink r:id="rId28" w:tooltip="Walton, Warwickshire" w:history="1">
        <w:proofErr w:type="spellStart"/>
        <w:r w:rsidRPr="00C55C32">
          <w:rPr>
            <w:rStyle w:val="Hyperlink"/>
            <w:color w:val="auto"/>
            <w:szCs w:val="24"/>
            <w:u w:val="none"/>
          </w:rPr>
          <w:t>Walton</w:t>
        </w:r>
        <w:proofErr w:type="spellEnd"/>
      </w:hyperlink>
      <w:r w:rsidRPr="00C55C32">
        <w:rPr>
          <w:szCs w:val="24"/>
        </w:rPr>
        <w:t xml:space="preserve"> en </w:t>
      </w:r>
      <w:hyperlink r:id="rId29" w:tooltip="Wellesbourne" w:history="1">
        <w:proofErr w:type="spellStart"/>
        <w:r w:rsidRPr="00C55C32">
          <w:rPr>
            <w:rStyle w:val="Hyperlink"/>
            <w:color w:val="auto"/>
            <w:szCs w:val="24"/>
            <w:u w:val="none"/>
          </w:rPr>
          <w:t>Wellesbourne</w:t>
        </w:r>
        <w:proofErr w:type="spellEnd"/>
      </w:hyperlink>
      <w:r w:rsidRPr="00C55C32">
        <w:rPr>
          <w:szCs w:val="24"/>
        </w:rPr>
        <w:t xml:space="preserve"> vóór de toetreding tot de Avon. </w:t>
      </w:r>
    </w:p>
    <w:p w:rsidR="00C55C32" w:rsidRDefault="00235E06" w:rsidP="00C55C32">
      <w:pPr>
        <w:pStyle w:val="BusTic"/>
        <w:rPr>
          <w:szCs w:val="24"/>
        </w:rPr>
      </w:pPr>
      <w:r w:rsidRPr="00C55C32">
        <w:rPr>
          <w:vanish/>
          <w:szCs w:val="24"/>
        </w:rPr>
        <w:t xml:space="preserve">To the west of Kineton, the river was followed, and bridged in numerous places, by the </w:t>
      </w:r>
      <w:hyperlink r:id="rId30" w:tooltip="Stratford-upon-Avon en Midland Junction Railway" w:history="1">
        <w:r w:rsidRPr="00C55C32">
          <w:rPr>
            <w:rStyle w:val="Hyperlink"/>
            <w:vanish/>
            <w:color w:val="auto"/>
            <w:szCs w:val="24"/>
            <w:u w:val="none"/>
          </w:rPr>
          <w:t>Stratford-upon-Avon and Midland Junction Railway</w:t>
        </w:r>
      </w:hyperlink>
      <w:r w:rsidRPr="00C55C32">
        <w:rPr>
          <w:vanish/>
          <w:szCs w:val="24"/>
        </w:rPr>
        <w:t xml:space="preserve"> .</w:t>
      </w:r>
      <w:r w:rsidRPr="00C55C32">
        <w:rPr>
          <w:szCs w:val="24"/>
        </w:rPr>
        <w:t xml:space="preserve">Ten westen van </w:t>
      </w:r>
      <w:proofErr w:type="spellStart"/>
      <w:r w:rsidRPr="00C55C32">
        <w:rPr>
          <w:szCs w:val="24"/>
        </w:rPr>
        <w:t>Kineton</w:t>
      </w:r>
      <w:proofErr w:type="spellEnd"/>
      <w:r w:rsidRPr="00C55C32">
        <w:rPr>
          <w:szCs w:val="24"/>
        </w:rPr>
        <w:t xml:space="preserve">, de rivier was gevolgd, en </w:t>
      </w:r>
      <w:proofErr w:type="spellStart"/>
      <w:r w:rsidRPr="00C55C32">
        <w:rPr>
          <w:szCs w:val="24"/>
        </w:rPr>
        <w:t>bridged</w:t>
      </w:r>
      <w:proofErr w:type="spellEnd"/>
      <w:r w:rsidRPr="00C55C32">
        <w:rPr>
          <w:szCs w:val="24"/>
        </w:rPr>
        <w:t xml:space="preserve"> op talrijke plaatsen, door de </w:t>
      </w:r>
      <w:hyperlink r:id="rId31" w:tooltip="Stratford-upon-Avon en Midland Junction Railway" w:history="1">
        <w:r w:rsidRPr="00C55C32">
          <w:rPr>
            <w:rStyle w:val="Hyperlink"/>
            <w:color w:val="auto"/>
            <w:szCs w:val="24"/>
            <w:u w:val="none"/>
          </w:rPr>
          <w:t xml:space="preserve">Stratford-upon-Avon en Midland </w:t>
        </w:r>
        <w:proofErr w:type="spellStart"/>
        <w:r w:rsidRPr="00C55C32">
          <w:rPr>
            <w:rStyle w:val="Hyperlink"/>
            <w:color w:val="auto"/>
            <w:szCs w:val="24"/>
            <w:u w:val="none"/>
          </w:rPr>
          <w:t>Junction</w:t>
        </w:r>
        <w:proofErr w:type="spellEnd"/>
        <w:r w:rsidRPr="00C55C32">
          <w:rPr>
            <w:rStyle w:val="Hyperlink"/>
            <w:color w:val="auto"/>
            <w:szCs w:val="24"/>
            <w:u w:val="none"/>
          </w:rPr>
          <w:t xml:space="preserve"> Railway</w:t>
        </w:r>
      </w:hyperlink>
      <w:r w:rsidRPr="00C55C32">
        <w:rPr>
          <w:szCs w:val="24"/>
        </w:rPr>
        <w:t xml:space="preserve"> . </w:t>
      </w:r>
      <w:r w:rsidRPr="00C55C32">
        <w:rPr>
          <w:vanish/>
          <w:szCs w:val="24"/>
        </w:rPr>
        <w:t xml:space="preserve">At Kineton can be seen the remains of four sets of </w:t>
      </w:r>
      <w:hyperlink r:id="rId32" w:tooltip="Sluis" w:history="1">
        <w:r w:rsidRPr="00C55C32">
          <w:rPr>
            <w:rStyle w:val="Hyperlink"/>
            <w:vanish/>
            <w:color w:val="auto"/>
            <w:szCs w:val="24"/>
            <w:u w:val="none"/>
          </w:rPr>
          <w:t>sluice</w:t>
        </w:r>
      </w:hyperlink>
      <w:r w:rsidRPr="00C55C32">
        <w:rPr>
          <w:vanish/>
          <w:szCs w:val="24"/>
        </w:rPr>
        <w:t xml:space="preserve"> -gates, possibly used for the washing of sheep.</w:t>
      </w:r>
      <w:r w:rsidRPr="00C55C32">
        <w:rPr>
          <w:szCs w:val="24"/>
        </w:rPr>
        <w:t xml:space="preserve"> </w:t>
      </w:r>
    </w:p>
    <w:p w:rsidR="00235E06" w:rsidRPr="00C55C32" w:rsidRDefault="00235E06" w:rsidP="00C55C32">
      <w:pPr>
        <w:pStyle w:val="BusTic"/>
        <w:rPr>
          <w:szCs w:val="24"/>
        </w:rPr>
      </w:pPr>
      <w:r w:rsidRPr="00C55C32">
        <w:rPr>
          <w:szCs w:val="24"/>
        </w:rPr>
        <w:t xml:space="preserve">Op </w:t>
      </w:r>
      <w:proofErr w:type="spellStart"/>
      <w:r w:rsidRPr="00C55C32">
        <w:rPr>
          <w:szCs w:val="24"/>
        </w:rPr>
        <w:t>Kineton</w:t>
      </w:r>
      <w:proofErr w:type="spellEnd"/>
      <w:r w:rsidRPr="00C55C32">
        <w:rPr>
          <w:szCs w:val="24"/>
        </w:rPr>
        <w:t xml:space="preserve"> kan gezien worden de resten van vier sets van de </w:t>
      </w:r>
      <w:hyperlink r:id="rId33" w:tooltip="Sluis" w:history="1">
        <w:r w:rsidRPr="00C55C32">
          <w:rPr>
            <w:rStyle w:val="Hyperlink"/>
            <w:color w:val="auto"/>
            <w:szCs w:val="24"/>
            <w:u w:val="none"/>
          </w:rPr>
          <w:t>sluis</w:t>
        </w:r>
      </w:hyperlink>
      <w:r w:rsidRPr="00C55C32">
        <w:rPr>
          <w:szCs w:val="24"/>
        </w:rPr>
        <w:t xml:space="preserve"> -poorten, mogelijk gebruikt voor het wassen van schapen.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9D" w:rsidRDefault="007C259D" w:rsidP="00A64884">
      <w:r>
        <w:separator/>
      </w:r>
    </w:p>
  </w:endnote>
  <w:endnote w:type="continuationSeparator" w:id="0">
    <w:p w:rsidR="007C259D" w:rsidRDefault="007C25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259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55C3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9D" w:rsidRDefault="007C259D" w:rsidP="00A64884">
      <w:r>
        <w:separator/>
      </w:r>
    </w:p>
  </w:footnote>
  <w:footnote w:type="continuationSeparator" w:id="0">
    <w:p w:rsidR="007C259D" w:rsidRDefault="007C25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25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13B0C2" wp14:editId="2A70ECE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C32">
      <w:rPr>
        <w:rFonts w:asciiTheme="majorHAnsi" w:hAnsiTheme="majorHAnsi"/>
        <w:b/>
        <w:sz w:val="24"/>
        <w:szCs w:val="24"/>
      </w:rPr>
      <w:t xml:space="preserve">De River Dene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C259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25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24416"/>
    <w:rsid w:val="00235E06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259D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5C32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SMJ-bridge-river-dene.jpg&amp;rurl=translate.google.nl&amp;usg=ALkJrhh_ecLOTFqIcYtsUJtxz1iqVfiwmw" TargetMode="External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Charlecote_Park&amp;rurl=translate.google.nl&amp;usg=ALkJrhgeKfSLfGFs7h7A-LRzguSlCK8zkA" TargetMode="External"/><Relationship Id="rId26" Type="http://schemas.openxmlformats.org/officeDocument/2006/relationships/hyperlink" Target="http://translate.googleusercontent.com/translate_c?hl=nl&amp;langpair=en%7Cnl&amp;u=http://en.wikipedia.org/wiki/Walton,_Warwickshire&amp;rurl=translate.google.nl&amp;usg=ALkJrhjeQarRwDNPT_zFkFNKQweo0mI-g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arlecote_Park&amp;rurl=translate.google.nl&amp;usg=ALkJrhgeKfSLfGFs7h7A-LRzguSlCK8zk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25" Type="http://schemas.openxmlformats.org/officeDocument/2006/relationships/hyperlink" Target="http://translate.googleusercontent.com/translate_c?hl=nl&amp;langpair=en%7Cnl&amp;u=http://en.wikipedia.org/wiki/Kineton&amp;rurl=translate.google.nl&amp;usg=ALkJrhh_KLW1aJvj6kG2DJoI6fg9rlQZcw" TargetMode="External"/><Relationship Id="rId33" Type="http://schemas.openxmlformats.org/officeDocument/2006/relationships/hyperlink" Target="http://translate.googleusercontent.com/translate_c?hl=nl&amp;langpair=en%7Cnl&amp;u=http://en.wikipedia.org/wiki/Sluice&amp;rurl=translate.google.nl&amp;usg=ALkJrhhS8hMBlf3Da7Kdxp5MC-6Ui9qEx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29" Type="http://schemas.openxmlformats.org/officeDocument/2006/relationships/hyperlink" Target="http://translate.googleusercontent.com/translate_c?hl=nl&amp;langpair=en%7Cnl&amp;u=http://en.wikipedia.org/wiki/Wellesbourne&amp;rurl=translate.google.nl&amp;usg=ALkJrhia1QbeFpjjCem6u-S3Y-gGQOOU1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4" Type="http://schemas.openxmlformats.org/officeDocument/2006/relationships/hyperlink" Target="http://translate.googleusercontent.com/translate_c?hl=nl&amp;langpair=en%7Cnl&amp;u=http://en.wikipedia.org/wiki/Burton_Dassett_Hills&amp;rurl=translate.google.nl&amp;usg=ALkJrhjEd5UX8A8CgQUNUMF-BRwbPQ1OKg" TargetMode="External"/><Relationship Id="rId32" Type="http://schemas.openxmlformats.org/officeDocument/2006/relationships/hyperlink" Target="http://translate.googleusercontent.com/translate_c?hl=nl&amp;langpair=en%7Cnl&amp;u=http://en.wikipedia.org/wiki/Sluice&amp;rurl=translate.google.nl&amp;usg=ALkJrhhS8hMBlf3Da7Kdxp5MC-6Ui9qExA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Kineton&amp;rurl=translate.google.nl&amp;usg=ALkJrhh_KLW1aJvj6kG2DJoI6fg9rlQZcw" TargetMode="External"/><Relationship Id="rId28" Type="http://schemas.openxmlformats.org/officeDocument/2006/relationships/hyperlink" Target="http://translate.googleusercontent.com/translate_c?hl=nl&amp;langpair=en%7Cnl&amp;u=http://en.wikipedia.org/wiki/Walton,_Warwickshire&amp;rurl=translate.google.nl&amp;usg=ALkJrhjeQarRwDNPT_zFkFNKQweo0mI-g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1" Type="http://schemas.openxmlformats.org/officeDocument/2006/relationships/hyperlink" Target="http://translate.googleusercontent.com/translate_c?hl=nl&amp;langpair=en%7Cnl&amp;u=http://en.wikipedia.org/wiki/Stratford-upon-Avon_and_Midland_Junction_Railway&amp;rurl=translate.google.nl&amp;usg=ALkJrhj0V7IlqkE90FNHj-OWS-htXs90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2" Type="http://schemas.openxmlformats.org/officeDocument/2006/relationships/hyperlink" Target="http://translate.googleusercontent.com/translate_c?hl=nl&amp;langpair=en%7Cnl&amp;u=http://en.wikipedia.org/wiki/Burton_Dassett_Hills&amp;rurl=translate.google.nl&amp;usg=ALkJrhjEd5UX8A8CgQUNUMF-BRwbPQ1OKg" TargetMode="External"/><Relationship Id="rId27" Type="http://schemas.openxmlformats.org/officeDocument/2006/relationships/hyperlink" Target="http://translate.googleusercontent.com/translate_c?hl=nl&amp;langpair=en%7Cnl&amp;u=http://en.wikipedia.org/wiki/Wellesbourne&amp;rurl=translate.google.nl&amp;usg=ALkJrhia1QbeFpjjCem6u-S3Y-gGQOOU1Q" TargetMode="External"/><Relationship Id="rId30" Type="http://schemas.openxmlformats.org/officeDocument/2006/relationships/hyperlink" Target="http://translate.googleusercontent.com/translate_c?hl=nl&amp;langpair=en%7Cnl&amp;u=http://en.wikipedia.org/wiki/Stratford-upon-Avon_and_Midland_Junction_Railway&amp;rurl=translate.google.nl&amp;usg=ALkJrhj0V7IlqkE90FNHj-OWS-htXs90sA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2010-08-25T10:42:00Z</dcterms:created>
  <dcterms:modified xsi:type="dcterms:W3CDTF">2010-10-28T10:49:00Z</dcterms:modified>
  <cp:category>2010</cp:category>
</cp:coreProperties>
</file>