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F" w:rsidRPr="00402DAF" w:rsidRDefault="004F04D7" w:rsidP="00402DA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02DA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D6C86F" wp14:editId="5BD41181">
            <wp:simplePos x="0" y="0"/>
            <wp:positionH relativeFrom="column">
              <wp:posOffset>4269740</wp:posOffset>
            </wp:positionH>
            <wp:positionV relativeFrom="paragraph">
              <wp:posOffset>97155</wp:posOffset>
            </wp:positionV>
            <wp:extent cx="2099310" cy="1574165"/>
            <wp:effectExtent l="0" t="0" r="0" b="6985"/>
            <wp:wrapSquare wrapText="bothSides"/>
            <wp:docPr id="2" name="Afbeelding 2" descr="http://upload.wikimedia.org/wikipedia/commons/thumb/1/1e/TheRythe02.JPG/220px-TheRyth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1/1e/TheRythe02.JPG/220px-TheRythe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DAF" w:rsidRPr="00402DAF">
        <w:rPr>
          <w:rFonts w:ascii="Comic Sans MS" w:hAnsi="Comic Sans MS"/>
          <w:b/>
          <w:bCs/>
          <w:sz w:val="24"/>
          <w:szCs w:val="24"/>
          <w:lang w:val="en"/>
        </w:rPr>
        <w:t xml:space="preserve">De Rythe </w:t>
      </w:r>
    </w:p>
    <w:p w:rsidR="004F04D7" w:rsidRDefault="004F04D7" w:rsidP="00402DAF">
      <w:pPr>
        <w:rPr>
          <w:rFonts w:ascii="Comic Sans MS" w:hAnsi="Comic Sans MS"/>
          <w:sz w:val="24"/>
          <w:szCs w:val="24"/>
          <w:lang w:val="en"/>
        </w:rPr>
      </w:pPr>
    </w:p>
    <w:p w:rsidR="00402DAF" w:rsidRPr="004F04D7" w:rsidRDefault="00402DAF" w:rsidP="00402DAF">
      <w:pPr>
        <w:rPr>
          <w:rFonts w:ascii="Comic Sans MS" w:hAnsi="Comic Sans MS"/>
          <w:i/>
          <w:sz w:val="24"/>
          <w:szCs w:val="24"/>
          <w:lang w:val="en"/>
        </w:rPr>
      </w:pPr>
      <w:r w:rsidRPr="00402DAF">
        <w:rPr>
          <w:rFonts w:ascii="Comic Sans MS" w:hAnsi="Comic Sans MS"/>
          <w:vanish/>
          <w:sz w:val="24"/>
          <w:szCs w:val="24"/>
          <w:lang w:val="en"/>
        </w:rPr>
        <w:t>The Rythe in Littleworth Common</w:t>
      </w:r>
      <w:r w:rsidR="004F04D7">
        <w:rPr>
          <w:rFonts w:ascii="Comic Sans MS" w:hAnsi="Comic Sans MS"/>
          <w:sz w:val="24"/>
          <w:szCs w:val="24"/>
          <w:lang w:val="en"/>
        </w:rPr>
        <w:tab/>
      </w:r>
      <w:r w:rsidR="004F04D7">
        <w:rPr>
          <w:rFonts w:ascii="Comic Sans MS" w:hAnsi="Comic Sans MS"/>
          <w:sz w:val="24"/>
          <w:szCs w:val="24"/>
          <w:lang w:val="en"/>
        </w:rPr>
        <w:tab/>
      </w:r>
      <w:r w:rsidR="004F04D7">
        <w:rPr>
          <w:rFonts w:ascii="Comic Sans MS" w:hAnsi="Comic Sans MS"/>
          <w:sz w:val="24"/>
          <w:szCs w:val="24"/>
          <w:lang w:val="en"/>
        </w:rPr>
        <w:tab/>
      </w:r>
      <w:r w:rsidR="004F04D7">
        <w:rPr>
          <w:rFonts w:ascii="Comic Sans MS" w:hAnsi="Comic Sans MS"/>
          <w:sz w:val="24"/>
          <w:szCs w:val="24"/>
          <w:lang w:val="en"/>
        </w:rPr>
        <w:tab/>
      </w:r>
      <w:r w:rsidR="004F04D7">
        <w:rPr>
          <w:rFonts w:ascii="Comic Sans MS" w:hAnsi="Comic Sans MS"/>
          <w:sz w:val="24"/>
          <w:szCs w:val="24"/>
          <w:lang w:val="en"/>
        </w:rPr>
        <w:tab/>
      </w:r>
      <w:r w:rsidRPr="004F04D7">
        <w:rPr>
          <w:rFonts w:ascii="Comic Sans MS" w:hAnsi="Comic Sans MS"/>
          <w:i/>
          <w:sz w:val="24"/>
          <w:szCs w:val="24"/>
          <w:lang w:val="en"/>
        </w:rPr>
        <w:t xml:space="preserve">De Rythe in </w:t>
      </w:r>
      <w:proofErr w:type="spellStart"/>
      <w:r w:rsidRPr="004F04D7">
        <w:rPr>
          <w:rFonts w:ascii="Comic Sans MS" w:hAnsi="Comic Sans MS"/>
          <w:i/>
          <w:sz w:val="24"/>
          <w:szCs w:val="24"/>
          <w:lang w:val="en"/>
        </w:rPr>
        <w:t>Littleworth</w:t>
      </w:r>
      <w:proofErr w:type="spellEnd"/>
      <w:r w:rsidRPr="004F04D7">
        <w:rPr>
          <w:rFonts w:ascii="Comic Sans MS" w:hAnsi="Comic Sans MS"/>
          <w:i/>
          <w:sz w:val="24"/>
          <w:szCs w:val="24"/>
          <w:lang w:val="en"/>
        </w:rPr>
        <w:t xml:space="preserve"> </w:t>
      </w:r>
    </w:p>
    <w:p w:rsidR="004F04D7" w:rsidRDefault="004F04D7" w:rsidP="00402DAF">
      <w:pPr>
        <w:rPr>
          <w:rFonts w:ascii="Comic Sans MS" w:hAnsi="Comic Sans MS"/>
          <w:sz w:val="24"/>
          <w:szCs w:val="24"/>
          <w:lang w:val="en"/>
        </w:rPr>
      </w:pPr>
    </w:p>
    <w:p w:rsidR="004F04D7" w:rsidRPr="00402DAF" w:rsidRDefault="004F04D7" w:rsidP="00402DAF">
      <w:pPr>
        <w:rPr>
          <w:rFonts w:ascii="Comic Sans MS" w:hAnsi="Comic Sans MS"/>
          <w:sz w:val="24"/>
          <w:szCs w:val="24"/>
          <w:lang w:val="en"/>
        </w:rPr>
      </w:pPr>
    </w:p>
    <w:p w:rsidR="004F04D7" w:rsidRDefault="00402DAF" w:rsidP="004F04D7">
      <w:pPr>
        <w:pStyle w:val="BusTic"/>
        <w:rPr>
          <w:szCs w:val="24"/>
        </w:rPr>
      </w:pPr>
      <w:r w:rsidRPr="004F04D7">
        <w:rPr>
          <w:bCs/>
          <w:vanish/>
          <w:szCs w:val="24"/>
        </w:rPr>
        <w:t>The Rythe</w:t>
      </w:r>
      <w:r w:rsidRPr="004F04D7">
        <w:rPr>
          <w:vanish/>
          <w:szCs w:val="24"/>
        </w:rPr>
        <w:t xml:space="preserve"> is a </w:t>
      </w:r>
      <w:hyperlink r:id="rId10" w:tooltip="Rivier" w:history="1">
        <w:r w:rsidRPr="004F04D7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F04D7">
        <w:rPr>
          <w:vanish/>
          <w:szCs w:val="24"/>
        </w:rPr>
        <w:t xml:space="preserve"> in the </w:t>
      </w:r>
      <w:hyperlink r:id="rId11" w:tooltip="Provincie" w:history="1">
        <w:r w:rsidRPr="004F04D7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4F04D7">
        <w:rPr>
          <w:vanish/>
          <w:szCs w:val="24"/>
        </w:rPr>
        <w:t xml:space="preserve"> of </w:t>
      </w:r>
      <w:hyperlink r:id="rId12" w:tooltip="Surrey" w:history="1">
        <w:r w:rsidRPr="004F04D7">
          <w:rPr>
            <w:rStyle w:val="Hyperlink"/>
            <w:vanish/>
            <w:color w:val="auto"/>
            <w:szCs w:val="24"/>
            <w:u w:val="none"/>
          </w:rPr>
          <w:t>Surrey</w:t>
        </w:r>
      </w:hyperlink>
      <w:r w:rsidRPr="004F04D7">
        <w:rPr>
          <w:vanish/>
          <w:szCs w:val="24"/>
        </w:rPr>
        <w:t xml:space="preserve"> , </w:t>
      </w:r>
      <w:hyperlink r:id="rId13" w:tooltip="Engeland" w:history="1">
        <w:r w:rsidRPr="004F04D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F04D7">
        <w:rPr>
          <w:vanish/>
          <w:szCs w:val="24"/>
        </w:rPr>
        <w:t xml:space="preserve"> .</w:t>
      </w:r>
      <w:bookmarkStart w:id="0" w:name="_GoBack"/>
      <w:bookmarkEnd w:id="0"/>
      <w:r w:rsidRPr="004F04D7">
        <w:rPr>
          <w:bCs/>
          <w:szCs w:val="24"/>
        </w:rPr>
        <w:t>De Rythe</w:t>
      </w:r>
      <w:r w:rsidRPr="004F04D7">
        <w:rPr>
          <w:szCs w:val="24"/>
        </w:rPr>
        <w:t xml:space="preserve"> is een </w:t>
      </w:r>
      <w:hyperlink r:id="rId14" w:tooltip="Rivier" w:history="1">
        <w:r w:rsidRPr="004F04D7">
          <w:rPr>
            <w:rStyle w:val="Hyperlink"/>
            <w:color w:val="auto"/>
            <w:szCs w:val="24"/>
            <w:u w:val="none"/>
          </w:rPr>
          <w:t>rivier</w:t>
        </w:r>
      </w:hyperlink>
      <w:r w:rsidRPr="004F04D7">
        <w:rPr>
          <w:szCs w:val="24"/>
        </w:rPr>
        <w:t xml:space="preserve"> in de </w:t>
      </w:r>
      <w:hyperlink r:id="rId15" w:tooltip="Provincie" w:history="1">
        <w:r w:rsidRPr="004F04D7">
          <w:rPr>
            <w:rStyle w:val="Hyperlink"/>
            <w:color w:val="auto"/>
            <w:szCs w:val="24"/>
            <w:u w:val="none"/>
          </w:rPr>
          <w:t>provincie</w:t>
        </w:r>
      </w:hyperlink>
      <w:r w:rsidRPr="004F04D7">
        <w:rPr>
          <w:szCs w:val="24"/>
        </w:rPr>
        <w:t xml:space="preserve"> van </w:t>
      </w:r>
      <w:hyperlink r:id="rId16" w:tooltip="Surrey" w:history="1">
        <w:proofErr w:type="spellStart"/>
        <w:r w:rsidRPr="004F04D7">
          <w:rPr>
            <w:rStyle w:val="Hyperlink"/>
            <w:color w:val="auto"/>
            <w:szCs w:val="24"/>
            <w:u w:val="none"/>
          </w:rPr>
          <w:t>Surrey</w:t>
        </w:r>
        <w:proofErr w:type="spellEnd"/>
      </w:hyperlink>
      <w:r w:rsidRPr="004F04D7">
        <w:rPr>
          <w:szCs w:val="24"/>
        </w:rPr>
        <w:t xml:space="preserve"> , </w:t>
      </w:r>
      <w:hyperlink r:id="rId17" w:tooltip="Engeland" w:history="1">
        <w:r w:rsidRPr="004F04D7">
          <w:rPr>
            <w:rStyle w:val="Hyperlink"/>
            <w:color w:val="auto"/>
            <w:szCs w:val="24"/>
            <w:u w:val="none"/>
          </w:rPr>
          <w:t>Engeland</w:t>
        </w:r>
      </w:hyperlink>
      <w:r w:rsidRPr="004F04D7">
        <w:rPr>
          <w:szCs w:val="24"/>
        </w:rPr>
        <w:t xml:space="preserve">. </w:t>
      </w:r>
      <w:r w:rsidRPr="004F04D7">
        <w:rPr>
          <w:vanish/>
          <w:szCs w:val="24"/>
        </w:rPr>
        <w:t xml:space="preserve">It is a </w:t>
      </w:r>
      <w:hyperlink r:id="rId18" w:tooltip="Zijrivier" w:history="1">
        <w:r w:rsidRPr="004F04D7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4F04D7">
        <w:rPr>
          <w:vanish/>
          <w:szCs w:val="24"/>
        </w:rPr>
        <w:t xml:space="preserve"> of the </w:t>
      </w:r>
      <w:hyperlink r:id="rId19" w:tooltip="Theems" w:history="1">
        <w:r w:rsidRPr="004F04D7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4F04D7">
        <w:rPr>
          <w:vanish/>
          <w:szCs w:val="24"/>
        </w:rPr>
        <w:t xml:space="preserve"> which it joins at </w:t>
      </w:r>
      <w:hyperlink r:id="rId20" w:tooltip="Thames Ditton" w:history="1">
        <w:r w:rsidRPr="004F04D7">
          <w:rPr>
            <w:rStyle w:val="Hyperlink"/>
            <w:vanish/>
            <w:color w:val="auto"/>
            <w:szCs w:val="24"/>
            <w:u w:val="none"/>
          </w:rPr>
          <w:t>Thames Ditton</w:t>
        </w:r>
      </w:hyperlink>
      <w:r w:rsidRPr="004F04D7">
        <w:rPr>
          <w:vanish/>
          <w:szCs w:val="24"/>
        </w:rPr>
        <w:t xml:space="preserve"> on the reach above </w:t>
      </w:r>
      <w:hyperlink r:id="rId21" w:tooltip="Teddington Lock" w:history="1">
        <w:r w:rsidRPr="004F04D7">
          <w:rPr>
            <w:rStyle w:val="Hyperlink"/>
            <w:vanish/>
            <w:color w:val="auto"/>
            <w:szCs w:val="24"/>
            <w:u w:val="none"/>
          </w:rPr>
          <w:t>Teddington Lock</w:t>
        </w:r>
      </w:hyperlink>
      <w:r w:rsidRPr="004F04D7">
        <w:rPr>
          <w:vanish/>
          <w:szCs w:val="24"/>
        </w:rPr>
        <w:t xml:space="preserve"> .</w:t>
      </w:r>
      <w:r w:rsidRPr="004F04D7">
        <w:rPr>
          <w:szCs w:val="24"/>
        </w:rPr>
        <w:t xml:space="preserve"> </w:t>
      </w:r>
    </w:p>
    <w:p w:rsidR="00402DAF" w:rsidRPr="004F04D7" w:rsidRDefault="00402DAF" w:rsidP="004F04D7">
      <w:pPr>
        <w:pStyle w:val="BusTic"/>
        <w:rPr>
          <w:szCs w:val="24"/>
        </w:rPr>
      </w:pPr>
      <w:r w:rsidRPr="004F04D7">
        <w:rPr>
          <w:szCs w:val="24"/>
        </w:rPr>
        <w:t xml:space="preserve">Het is een </w:t>
      </w:r>
      <w:hyperlink r:id="rId22" w:tooltip="Zijrivier" w:history="1">
        <w:r w:rsidRPr="004F04D7">
          <w:rPr>
            <w:rStyle w:val="Hyperlink"/>
            <w:color w:val="auto"/>
            <w:szCs w:val="24"/>
            <w:u w:val="none"/>
          </w:rPr>
          <w:t>zijrivier</w:t>
        </w:r>
      </w:hyperlink>
      <w:r w:rsidRPr="004F04D7">
        <w:rPr>
          <w:szCs w:val="24"/>
        </w:rPr>
        <w:t xml:space="preserve"> van de </w:t>
      </w:r>
      <w:hyperlink r:id="rId23" w:tooltip="Theems" w:history="1">
        <w:r w:rsidRPr="004F04D7">
          <w:rPr>
            <w:rStyle w:val="Hyperlink"/>
            <w:color w:val="auto"/>
            <w:szCs w:val="24"/>
            <w:u w:val="none"/>
          </w:rPr>
          <w:t>Theems</w:t>
        </w:r>
      </w:hyperlink>
      <w:r w:rsidRPr="004F04D7">
        <w:rPr>
          <w:szCs w:val="24"/>
        </w:rPr>
        <w:t xml:space="preserve"> , die het op </w:t>
      </w:r>
      <w:proofErr w:type="spellStart"/>
      <w:r w:rsidRPr="004F04D7">
        <w:rPr>
          <w:szCs w:val="24"/>
        </w:rPr>
        <w:t>joins</w:t>
      </w:r>
      <w:proofErr w:type="spellEnd"/>
      <w:r w:rsidRPr="004F04D7">
        <w:rPr>
          <w:szCs w:val="24"/>
        </w:rPr>
        <w:t xml:space="preserve"> </w:t>
      </w:r>
      <w:hyperlink r:id="rId24" w:tooltip="Thames Ditton" w:history="1">
        <w:r w:rsidRPr="004F04D7">
          <w:rPr>
            <w:rStyle w:val="Hyperlink"/>
            <w:color w:val="auto"/>
            <w:szCs w:val="24"/>
            <w:u w:val="none"/>
          </w:rPr>
          <w:t xml:space="preserve">Thames </w:t>
        </w:r>
        <w:proofErr w:type="spellStart"/>
        <w:r w:rsidRPr="004F04D7">
          <w:rPr>
            <w:rStyle w:val="Hyperlink"/>
            <w:color w:val="auto"/>
            <w:szCs w:val="24"/>
            <w:u w:val="none"/>
          </w:rPr>
          <w:t>Ditton</w:t>
        </w:r>
        <w:proofErr w:type="spellEnd"/>
      </w:hyperlink>
      <w:r w:rsidRPr="004F04D7">
        <w:rPr>
          <w:szCs w:val="24"/>
        </w:rPr>
        <w:t xml:space="preserve"> over het bereik boven de </w:t>
      </w:r>
      <w:hyperlink r:id="rId25" w:tooltip="Teddington Lock" w:history="1">
        <w:r w:rsidRPr="004F04D7">
          <w:rPr>
            <w:rStyle w:val="Hyperlink"/>
            <w:color w:val="auto"/>
            <w:szCs w:val="24"/>
            <w:u w:val="none"/>
          </w:rPr>
          <w:t>Teddington Lock</w:t>
        </w:r>
      </w:hyperlink>
      <w:r w:rsidRPr="004F04D7">
        <w:rPr>
          <w:szCs w:val="24"/>
        </w:rPr>
        <w:t xml:space="preserve"> . </w:t>
      </w:r>
    </w:p>
    <w:p w:rsidR="004F04D7" w:rsidRDefault="00402DAF" w:rsidP="004F04D7">
      <w:pPr>
        <w:pStyle w:val="BusTic"/>
        <w:rPr>
          <w:szCs w:val="24"/>
        </w:rPr>
      </w:pPr>
      <w:r w:rsidRPr="004F04D7">
        <w:rPr>
          <w:vanish/>
          <w:szCs w:val="24"/>
        </w:rPr>
        <w:t xml:space="preserve">The Rythe rises in the vicinity of Prince's Coverts woodland near </w:t>
      </w:r>
      <w:hyperlink r:id="rId26" w:tooltip="Oxshott" w:history="1">
        <w:r w:rsidRPr="004F04D7">
          <w:rPr>
            <w:rStyle w:val="Hyperlink"/>
            <w:vanish/>
            <w:color w:val="auto"/>
            <w:szCs w:val="24"/>
            <w:u w:val="none"/>
          </w:rPr>
          <w:t>Oxshott</w:t>
        </w:r>
      </w:hyperlink>
      <w:r w:rsidRPr="004F04D7">
        <w:rPr>
          <w:vanish/>
          <w:szCs w:val="24"/>
        </w:rPr>
        <w:t xml:space="preserve"> and runs under the </w:t>
      </w:r>
      <w:hyperlink r:id="rId27" w:tooltip="A3 weg" w:history="1">
        <w:r w:rsidRPr="004F04D7">
          <w:rPr>
            <w:rStyle w:val="Hyperlink"/>
            <w:vanish/>
            <w:color w:val="auto"/>
            <w:szCs w:val="24"/>
            <w:u w:val="none"/>
          </w:rPr>
          <w:t>A3 road</w:t>
        </w:r>
      </w:hyperlink>
      <w:r w:rsidRPr="004F04D7">
        <w:rPr>
          <w:vanish/>
          <w:szCs w:val="24"/>
        </w:rPr>
        <w:t xml:space="preserve"> into Arbrook Common.</w:t>
      </w:r>
      <w:r w:rsidRPr="004F04D7">
        <w:rPr>
          <w:szCs w:val="24"/>
        </w:rPr>
        <w:t xml:space="preserve">De Rythe stijgt in de buurt van </w:t>
      </w:r>
      <w:proofErr w:type="spellStart"/>
      <w:r w:rsidRPr="004F04D7">
        <w:rPr>
          <w:szCs w:val="24"/>
        </w:rPr>
        <w:t>Prince's</w:t>
      </w:r>
      <w:proofErr w:type="spellEnd"/>
      <w:r w:rsidRPr="004F04D7">
        <w:rPr>
          <w:szCs w:val="24"/>
        </w:rPr>
        <w:t xml:space="preserve"> dekveren bos in de buurt </w:t>
      </w:r>
      <w:hyperlink r:id="rId28" w:tooltip="Oxshott" w:history="1">
        <w:proofErr w:type="spellStart"/>
        <w:r w:rsidRPr="004F04D7">
          <w:rPr>
            <w:rStyle w:val="Hyperlink"/>
            <w:color w:val="auto"/>
            <w:szCs w:val="24"/>
            <w:u w:val="none"/>
          </w:rPr>
          <w:t>Oxshott</w:t>
        </w:r>
        <w:proofErr w:type="spellEnd"/>
      </w:hyperlink>
      <w:r w:rsidRPr="004F04D7">
        <w:rPr>
          <w:szCs w:val="24"/>
        </w:rPr>
        <w:t xml:space="preserve"> en loopt onder de </w:t>
      </w:r>
      <w:hyperlink r:id="rId29" w:tooltip="A3 weg" w:history="1">
        <w:r w:rsidRPr="004F04D7">
          <w:rPr>
            <w:rStyle w:val="Hyperlink"/>
            <w:color w:val="auto"/>
            <w:szCs w:val="24"/>
            <w:u w:val="none"/>
          </w:rPr>
          <w:t>A3 weg</w:t>
        </w:r>
      </w:hyperlink>
      <w:r w:rsidRPr="004F04D7">
        <w:rPr>
          <w:szCs w:val="24"/>
        </w:rPr>
        <w:t xml:space="preserve"> naar </w:t>
      </w:r>
      <w:proofErr w:type="spellStart"/>
      <w:r w:rsidRPr="004F04D7">
        <w:rPr>
          <w:szCs w:val="24"/>
        </w:rPr>
        <w:t>Arbrook</w:t>
      </w:r>
      <w:proofErr w:type="spellEnd"/>
      <w:r w:rsidRPr="004F04D7">
        <w:rPr>
          <w:szCs w:val="24"/>
        </w:rPr>
        <w:t xml:space="preserve"> Common. </w:t>
      </w:r>
      <w:r w:rsidRPr="004F04D7">
        <w:rPr>
          <w:vanish/>
          <w:szCs w:val="24"/>
        </w:rPr>
        <w:t xml:space="preserve">It is joined by another stream and runs through </w:t>
      </w:r>
      <w:hyperlink r:id="rId30" w:tooltip="CLAYGATE" w:history="1">
        <w:r w:rsidRPr="004F04D7">
          <w:rPr>
            <w:rStyle w:val="Hyperlink"/>
            <w:vanish/>
            <w:color w:val="auto"/>
            <w:szCs w:val="24"/>
            <w:u w:val="none"/>
          </w:rPr>
          <w:t>Claygate</w:t>
        </w:r>
      </w:hyperlink>
      <w:r w:rsidRPr="004F04D7">
        <w:rPr>
          <w:vanish/>
          <w:szCs w:val="24"/>
        </w:rPr>
        <w:t xml:space="preserve"> </w:t>
      </w:r>
      <w:hyperlink r:id="rId31" w:anchor="cite_note-0" w:history="1">
        <w:r w:rsidRPr="004F04D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F04D7">
        <w:rPr>
          <w:vanish/>
          <w:szCs w:val="24"/>
        </w:rPr>
        <w:t xml:space="preserve"> and Littleworth Common to the Scilly Isles roundabout at </w:t>
      </w:r>
      <w:hyperlink r:id="rId32" w:tooltip="Esher" w:history="1">
        <w:r w:rsidRPr="004F04D7">
          <w:rPr>
            <w:rStyle w:val="Hyperlink"/>
            <w:vanish/>
            <w:color w:val="auto"/>
            <w:szCs w:val="24"/>
            <w:u w:val="none"/>
          </w:rPr>
          <w:t>Esher</w:t>
        </w:r>
      </w:hyperlink>
      <w:r w:rsidRPr="004F04D7">
        <w:rPr>
          <w:vanish/>
          <w:szCs w:val="24"/>
        </w:rPr>
        <w:t xml:space="preserve"> .</w:t>
      </w:r>
      <w:r w:rsidRPr="004F04D7">
        <w:rPr>
          <w:szCs w:val="24"/>
        </w:rPr>
        <w:t xml:space="preserve"> </w:t>
      </w:r>
    </w:p>
    <w:p w:rsidR="004F04D7" w:rsidRDefault="00402DAF" w:rsidP="004F04D7">
      <w:pPr>
        <w:pStyle w:val="BusTic"/>
        <w:rPr>
          <w:szCs w:val="24"/>
        </w:rPr>
      </w:pPr>
      <w:r w:rsidRPr="004F04D7">
        <w:rPr>
          <w:szCs w:val="24"/>
        </w:rPr>
        <w:t xml:space="preserve">Het wordt vergezeld door een andere stroom en loopt door </w:t>
      </w:r>
      <w:hyperlink r:id="rId33" w:tooltip="CLAYGATE" w:history="1">
        <w:r w:rsidRPr="004F04D7">
          <w:rPr>
            <w:rStyle w:val="Hyperlink"/>
            <w:color w:val="auto"/>
            <w:szCs w:val="24"/>
            <w:u w:val="none"/>
          </w:rPr>
          <w:t>CLAYGATE</w:t>
        </w:r>
      </w:hyperlink>
      <w:r w:rsidRPr="004F04D7">
        <w:rPr>
          <w:szCs w:val="24"/>
        </w:rPr>
        <w:t xml:space="preserve">  en Gemeenschappelijk </w:t>
      </w:r>
      <w:proofErr w:type="spellStart"/>
      <w:r w:rsidRPr="004F04D7">
        <w:rPr>
          <w:szCs w:val="24"/>
        </w:rPr>
        <w:t>Littleworth</w:t>
      </w:r>
      <w:proofErr w:type="spellEnd"/>
      <w:r w:rsidRPr="004F04D7">
        <w:rPr>
          <w:szCs w:val="24"/>
        </w:rPr>
        <w:t xml:space="preserve"> op de </w:t>
      </w:r>
      <w:proofErr w:type="spellStart"/>
      <w:r w:rsidRPr="004F04D7">
        <w:rPr>
          <w:szCs w:val="24"/>
        </w:rPr>
        <w:t>Scilly</w:t>
      </w:r>
      <w:proofErr w:type="spellEnd"/>
      <w:r w:rsidRPr="004F04D7">
        <w:rPr>
          <w:szCs w:val="24"/>
        </w:rPr>
        <w:t xml:space="preserve">-eilanden rotonde bij </w:t>
      </w:r>
      <w:hyperlink r:id="rId34" w:tooltip="Esher" w:history="1">
        <w:proofErr w:type="spellStart"/>
        <w:r w:rsidRPr="004F04D7">
          <w:rPr>
            <w:rStyle w:val="Hyperlink"/>
            <w:color w:val="auto"/>
            <w:szCs w:val="24"/>
            <w:u w:val="none"/>
          </w:rPr>
          <w:t>Esher</w:t>
        </w:r>
        <w:proofErr w:type="spellEnd"/>
      </w:hyperlink>
      <w:r w:rsidRPr="004F04D7">
        <w:rPr>
          <w:szCs w:val="24"/>
        </w:rPr>
        <w:t xml:space="preserve">  </w:t>
      </w:r>
      <w:r w:rsidRPr="004F04D7">
        <w:rPr>
          <w:vanish/>
          <w:szCs w:val="24"/>
        </w:rPr>
        <w:t xml:space="preserve">The river then follows the Portsmouth Road towards Thames Ditton, and runs into the River Thames near Ferry Road, forming the boundary between Kingston and Thames Ditton. </w:t>
      </w:r>
      <w:hyperlink r:id="rId35" w:anchor="cite_note-1" w:history="1">
        <w:r w:rsidRPr="004F04D7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4F04D7">
        <w:rPr>
          <w:szCs w:val="24"/>
        </w:rPr>
        <w:t xml:space="preserve"> </w:t>
      </w:r>
    </w:p>
    <w:p w:rsidR="00402DAF" w:rsidRPr="004F04D7" w:rsidRDefault="00402DAF" w:rsidP="004F04D7">
      <w:pPr>
        <w:pStyle w:val="BusTic"/>
        <w:rPr>
          <w:szCs w:val="24"/>
        </w:rPr>
      </w:pPr>
      <w:r w:rsidRPr="004F04D7">
        <w:rPr>
          <w:szCs w:val="24"/>
        </w:rPr>
        <w:t xml:space="preserve">De rivier volgt dan de Portsmouth Road richting Thames </w:t>
      </w:r>
      <w:proofErr w:type="spellStart"/>
      <w:r w:rsidRPr="004F04D7">
        <w:rPr>
          <w:szCs w:val="24"/>
        </w:rPr>
        <w:t>Ditton</w:t>
      </w:r>
      <w:proofErr w:type="spellEnd"/>
      <w:r w:rsidRPr="004F04D7">
        <w:rPr>
          <w:szCs w:val="24"/>
        </w:rPr>
        <w:t xml:space="preserve">, en loopt in de Theems in de buurt van Ferry Road, de grens vormt tussen Kingston en Thames </w:t>
      </w:r>
      <w:proofErr w:type="spellStart"/>
      <w:r w:rsidRPr="004F04D7">
        <w:rPr>
          <w:szCs w:val="24"/>
        </w:rPr>
        <w:t>Ditton</w:t>
      </w:r>
      <w:proofErr w:type="spellEnd"/>
      <w:r w:rsidRPr="004F04D7">
        <w:rPr>
          <w:szCs w:val="24"/>
        </w:rPr>
        <w:t xml:space="preserve">. </w:t>
      </w:r>
    </w:p>
    <w:p w:rsidR="004F04D7" w:rsidRDefault="00402DAF" w:rsidP="004F04D7">
      <w:pPr>
        <w:pStyle w:val="BusTic"/>
        <w:rPr>
          <w:szCs w:val="24"/>
        </w:rPr>
      </w:pPr>
      <w:r w:rsidRPr="004F04D7">
        <w:rPr>
          <w:vanish/>
          <w:szCs w:val="24"/>
        </w:rPr>
        <w:t>The Rythe is an important drainage channel and has been implicated in issues of flooding in Claygate.</w:t>
      </w:r>
      <w:r w:rsidRPr="004F04D7">
        <w:rPr>
          <w:szCs w:val="24"/>
        </w:rPr>
        <w:t xml:space="preserve"> De Rythe is een belangrijk afwateringskanaal en is betrokken bij vraagstukken van overstromingen in CLAYGATE. </w:t>
      </w:r>
      <w:r w:rsidRPr="004F04D7">
        <w:rPr>
          <w:vanish/>
          <w:szCs w:val="24"/>
        </w:rPr>
        <w:t xml:space="preserve">A major flood alleviation scheme was initiated in 2002. </w:t>
      </w:r>
      <w:hyperlink r:id="rId36" w:anchor="cite_note-2" w:history="1">
        <w:r w:rsidRPr="004F04D7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4F04D7">
        <w:rPr>
          <w:szCs w:val="24"/>
        </w:rPr>
        <w:t xml:space="preserve">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46" w:rsidRDefault="00C67446" w:rsidP="00A64884">
      <w:r>
        <w:separator/>
      </w:r>
    </w:p>
  </w:endnote>
  <w:endnote w:type="continuationSeparator" w:id="0">
    <w:p w:rsidR="00C67446" w:rsidRDefault="00C674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6744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F04D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46" w:rsidRDefault="00C67446" w:rsidP="00A64884">
      <w:r>
        <w:separator/>
      </w:r>
    </w:p>
  </w:footnote>
  <w:footnote w:type="continuationSeparator" w:id="0">
    <w:p w:rsidR="00C67446" w:rsidRDefault="00C674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674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369E7CB" wp14:editId="40EE44F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4D7">
      <w:rPr>
        <w:rFonts w:asciiTheme="majorHAnsi" w:hAnsiTheme="majorHAnsi"/>
        <w:b/>
        <w:sz w:val="24"/>
        <w:szCs w:val="24"/>
      </w:rPr>
      <w:t xml:space="preserve">De Rythe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6744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674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2DAF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04D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1603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67446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5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TheRythe02.JPG&amp;rurl=translate.google.nl&amp;usg=ALkJrhhABLke6FNUf3WJhvzxDkrAXtDjc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yperlink" Target="http://translate.googleusercontent.com/translate_c?hl=nl&amp;langpair=en%7Cnl&amp;u=http://en.wikipedia.org/wiki/Oxshott&amp;rurl=translate.google.nl&amp;usg=ALkJrhiEUC0CdErzt8_e-yFwQvzRMqeyDQ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eddington_Lock&amp;rurl=translate.google.nl&amp;usg=ALkJrhhfDCEb1b9Pf4QN3HsRsJ73MaGNOg" TargetMode="External"/><Relationship Id="rId34" Type="http://schemas.openxmlformats.org/officeDocument/2006/relationships/hyperlink" Target="http://translate.googleusercontent.com/translate_c?hl=nl&amp;langpair=en%7Cnl&amp;u=http://en.wikipedia.org/wiki/Esher&amp;rurl=translate.google.nl&amp;usg=ALkJrhjeclIM0Wd7K4sQjRRZOXpPE56ub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Teddington_Lock&amp;rurl=translate.google.nl&amp;usg=ALkJrhhfDCEb1b9Pf4QN3HsRsJ73MaGNOg" TargetMode="External"/><Relationship Id="rId33" Type="http://schemas.openxmlformats.org/officeDocument/2006/relationships/hyperlink" Target="http://translate.googleusercontent.com/translate_c?hl=nl&amp;langpair=en%7Cnl&amp;u=http://en.wikipedia.org/wiki/Claygate&amp;rurl=translate.google.nl&amp;usg=ALkJrhhxprQq0VaL-pvH6gJUONiTcuPKsw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20" Type="http://schemas.openxmlformats.org/officeDocument/2006/relationships/hyperlink" Target="http://translate.googleusercontent.com/translate_c?hl=nl&amp;langpair=en%7Cnl&amp;u=http://en.wikipedia.org/wiki/Thames_Ditton&amp;rurl=translate.google.nl&amp;usg=ALkJrhhaGpg8DfgHEUexsHOF_56nC7cixA" TargetMode="External"/><Relationship Id="rId29" Type="http://schemas.openxmlformats.org/officeDocument/2006/relationships/hyperlink" Target="http://translate.googleusercontent.com/translate_c?hl=nl&amp;langpair=en%7Cnl&amp;u=http://en.wikipedia.org/wiki/A3_road&amp;rurl=translate.google.nl&amp;usg=ALkJrhg7BWmGAVBvnbzL4RYY4Asi8N3lT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4" Type="http://schemas.openxmlformats.org/officeDocument/2006/relationships/hyperlink" Target="http://translate.googleusercontent.com/translate_c?hl=nl&amp;langpair=en%7Cnl&amp;u=http://en.wikipedia.org/wiki/Thames_Ditton&amp;rurl=translate.google.nl&amp;usg=ALkJrhhaGpg8DfgHEUexsHOF_56nC7cixA" TargetMode="External"/><Relationship Id="rId32" Type="http://schemas.openxmlformats.org/officeDocument/2006/relationships/hyperlink" Target="http://translate.googleusercontent.com/translate_c?hl=nl&amp;langpair=en%7Cnl&amp;u=http://en.wikipedia.org/wiki/Esher&amp;rurl=translate.google.nl&amp;usg=ALkJrhjeclIM0Wd7K4sQjRRZOXpPE56ubg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3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8" Type="http://schemas.openxmlformats.org/officeDocument/2006/relationships/hyperlink" Target="http://translate.googleusercontent.com/translate_c?hl=nl&amp;langpair=en%7Cnl&amp;u=http://en.wikipedia.org/wiki/Oxshott&amp;rurl=translate.google.nl&amp;usg=ALkJrhiEUC0CdErzt8_e-yFwQvzRMqeyDQ" TargetMode="External"/><Relationship Id="rId36" Type="http://schemas.openxmlformats.org/officeDocument/2006/relationships/hyperlink" Target="http://translate.googleusercontent.com/translate_c?hl=nl&amp;langpair=en%7Cnl&amp;u=http://en.wikipedia.org/wiki/The_Rythe&amp;rurl=translate.google.nl&amp;usg=ALkJrhi-HoOCiTcW_AMJX-Mhswf9v_ICWw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1" Type="http://schemas.openxmlformats.org/officeDocument/2006/relationships/hyperlink" Target="http://translate.googleusercontent.com/translate_c?hl=nl&amp;langpair=en%7Cnl&amp;u=http://en.wikipedia.org/wiki/The_Rythe&amp;rurl=translate.google.nl&amp;usg=ALkJrhi-HoOCiTcW_AMJX-Mhswf9v_ICW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7" Type="http://schemas.openxmlformats.org/officeDocument/2006/relationships/hyperlink" Target="http://translate.googleusercontent.com/translate_c?hl=nl&amp;langpair=en%7Cnl&amp;u=http://en.wikipedia.org/wiki/A3_road&amp;rurl=translate.google.nl&amp;usg=ALkJrhg7BWmGAVBvnbzL4RYY4Asi8N3lTw" TargetMode="External"/><Relationship Id="rId30" Type="http://schemas.openxmlformats.org/officeDocument/2006/relationships/hyperlink" Target="http://translate.googleusercontent.com/translate_c?hl=nl&amp;langpair=en%7Cnl&amp;u=http://en.wikipedia.org/wiki/Claygate&amp;rurl=translate.google.nl&amp;usg=ALkJrhhxprQq0VaL-pvH6gJUONiTcuPKsw" TargetMode="External"/><Relationship Id="rId35" Type="http://schemas.openxmlformats.org/officeDocument/2006/relationships/hyperlink" Target="http://translate.googleusercontent.com/translate_c?hl=nl&amp;langpair=en%7Cnl&amp;u=http://en.wikipedia.org/wiki/The_Rythe&amp;rurl=translate.google.nl&amp;usg=ALkJrhi-HoOCiTcW_AMJX-Mhswf9v_ICW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2010-08-18T14:52:00Z</dcterms:created>
  <dcterms:modified xsi:type="dcterms:W3CDTF">2010-09-01T13:05:00Z</dcterms:modified>
  <cp:category>2010</cp:category>
</cp:coreProperties>
</file>