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0E" w:rsidRPr="00AA400E" w:rsidRDefault="006B35A9" w:rsidP="00AA400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AA400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F64AD0" wp14:editId="1FA0F531">
            <wp:simplePos x="0" y="0"/>
            <wp:positionH relativeFrom="column">
              <wp:posOffset>4515485</wp:posOffset>
            </wp:positionH>
            <wp:positionV relativeFrom="paragraph">
              <wp:posOffset>77470</wp:posOffset>
            </wp:positionV>
            <wp:extent cx="1900555" cy="1431290"/>
            <wp:effectExtent l="0" t="0" r="4445" b="0"/>
            <wp:wrapSquare wrapText="bothSides"/>
            <wp:docPr id="6" name="Afbeelding 6" descr="http://upload.wikimedia.org/wikipedia/commons/thumb/5/5b/River_Colne%2C_Essex.jpg/200px-River_Colne%2C_Ess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b/River_Colne%2C_Essex.jpg/200px-River_Colne%2C_Essex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00E" w:rsidRPr="00AA400E">
        <w:rPr>
          <w:rFonts w:ascii="Comic Sans MS" w:hAnsi="Comic Sans MS"/>
          <w:b/>
          <w:bCs/>
          <w:sz w:val="24"/>
          <w:szCs w:val="24"/>
          <w:lang w:val="en"/>
        </w:rPr>
        <w:t xml:space="preserve">River Colne, Essex </w:t>
      </w:r>
    </w:p>
    <w:p w:rsidR="006B35A9" w:rsidRPr="006B35A9" w:rsidRDefault="00AA400E" w:rsidP="006B35A9">
      <w:pPr>
        <w:pStyle w:val="BusTic"/>
        <w:rPr>
          <w:szCs w:val="24"/>
        </w:rPr>
      </w:pPr>
      <w:r w:rsidRPr="006B35A9">
        <w:rPr>
          <w:vanish/>
          <w:szCs w:val="24"/>
          <w:lang w:val="en"/>
        </w:rPr>
        <w:t xml:space="preserve">The </w:t>
      </w:r>
      <w:r w:rsidRPr="006B35A9">
        <w:rPr>
          <w:bCs/>
          <w:vanish/>
          <w:szCs w:val="24"/>
          <w:lang w:val="en"/>
        </w:rPr>
        <w:t>River Colne</w:t>
      </w:r>
      <w:r w:rsidRPr="006B35A9">
        <w:rPr>
          <w:vanish/>
          <w:szCs w:val="24"/>
          <w:lang w:val="en"/>
        </w:rPr>
        <w:t xml:space="preserve"> is a small river that runs through </w:t>
      </w:r>
      <w:hyperlink r:id="rId10" w:tooltip="Colchester" w:history="1">
        <w:r w:rsidRPr="006B35A9">
          <w:rPr>
            <w:rStyle w:val="Hyperlink"/>
            <w:vanish/>
            <w:color w:val="auto"/>
            <w:szCs w:val="24"/>
            <w:u w:val="none"/>
          </w:rPr>
          <w:t>Colchester</w:t>
        </w:r>
      </w:hyperlink>
      <w:r w:rsidRPr="006B35A9">
        <w:rPr>
          <w:vanish/>
          <w:szCs w:val="24"/>
        </w:rPr>
        <w:t xml:space="preserve"> , </w:t>
      </w:r>
      <w:hyperlink r:id="rId11" w:tooltip="Engeland" w:history="1">
        <w:r w:rsidRPr="006B35A9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6B35A9">
        <w:rPr>
          <w:vanish/>
          <w:szCs w:val="24"/>
        </w:rPr>
        <w:t xml:space="preserve"> .</w:t>
      </w:r>
      <w:r w:rsidRPr="006B35A9">
        <w:rPr>
          <w:szCs w:val="24"/>
        </w:rPr>
        <w:t xml:space="preserve">De </w:t>
      </w:r>
      <w:r w:rsidRPr="006B35A9">
        <w:rPr>
          <w:bCs/>
          <w:szCs w:val="24"/>
        </w:rPr>
        <w:t>rivier</w:t>
      </w:r>
      <w:r w:rsidRPr="006B35A9">
        <w:rPr>
          <w:szCs w:val="24"/>
        </w:rPr>
        <w:t xml:space="preserve"> de </w:t>
      </w:r>
      <w:r w:rsidRPr="006B35A9">
        <w:rPr>
          <w:bCs/>
          <w:szCs w:val="24"/>
        </w:rPr>
        <w:t>Colne</w:t>
      </w:r>
      <w:r w:rsidRPr="006B35A9">
        <w:rPr>
          <w:szCs w:val="24"/>
        </w:rPr>
        <w:t xml:space="preserve"> is een kleine rivier die loopt door </w:t>
      </w:r>
      <w:hyperlink r:id="rId12" w:tooltip="Colchester" w:history="1">
        <w:proofErr w:type="spellStart"/>
        <w:r w:rsidRPr="006B35A9">
          <w:rPr>
            <w:rStyle w:val="Hyperlink"/>
            <w:color w:val="auto"/>
            <w:szCs w:val="24"/>
            <w:u w:val="none"/>
          </w:rPr>
          <w:t>Colchester</w:t>
        </w:r>
        <w:proofErr w:type="spellEnd"/>
      </w:hyperlink>
      <w:r w:rsidRPr="006B35A9">
        <w:rPr>
          <w:szCs w:val="24"/>
        </w:rPr>
        <w:t xml:space="preserve"> , </w:t>
      </w:r>
      <w:hyperlink r:id="rId13" w:tooltip="Engeland" w:history="1">
        <w:r w:rsidRPr="006B35A9">
          <w:rPr>
            <w:rStyle w:val="Hyperlink"/>
            <w:color w:val="auto"/>
            <w:szCs w:val="24"/>
            <w:u w:val="none"/>
          </w:rPr>
          <w:t>Engeland</w:t>
        </w:r>
      </w:hyperlink>
      <w:r w:rsidRPr="006B35A9">
        <w:rPr>
          <w:szCs w:val="24"/>
        </w:rPr>
        <w:t xml:space="preserve"> . </w:t>
      </w:r>
      <w:r w:rsidRPr="006B35A9">
        <w:rPr>
          <w:vanish/>
          <w:szCs w:val="24"/>
        </w:rPr>
        <w:t xml:space="preserve">It is not a </w:t>
      </w:r>
      <w:hyperlink r:id="rId14" w:tooltip="Zijrivier" w:history="1">
        <w:r w:rsidRPr="006B35A9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6B35A9">
        <w:rPr>
          <w:vanish/>
          <w:szCs w:val="24"/>
        </w:rPr>
        <w:t xml:space="preserve"> of any other river, instead having an </w:t>
      </w:r>
      <w:hyperlink r:id="rId15" w:tooltip="Riviermonding" w:history="1">
        <w:r w:rsidRPr="006B35A9">
          <w:rPr>
            <w:rStyle w:val="Hyperlink"/>
            <w:vanish/>
            <w:color w:val="auto"/>
            <w:szCs w:val="24"/>
            <w:u w:val="none"/>
          </w:rPr>
          <w:t>estuary</w:t>
        </w:r>
      </w:hyperlink>
      <w:r w:rsidRPr="006B35A9">
        <w:rPr>
          <w:vanish/>
          <w:szCs w:val="24"/>
        </w:rPr>
        <w:t xml:space="preserve"> that joins the sea near </w:t>
      </w:r>
      <w:hyperlink r:id="rId16" w:tooltip="Brightlingsea" w:history="1">
        <w:r w:rsidRPr="006B35A9">
          <w:rPr>
            <w:rStyle w:val="Hyperlink"/>
            <w:vanish/>
            <w:color w:val="auto"/>
            <w:szCs w:val="24"/>
            <w:u w:val="none"/>
          </w:rPr>
          <w:t>Brightlingsea</w:t>
        </w:r>
      </w:hyperlink>
      <w:r w:rsidRPr="006B35A9">
        <w:rPr>
          <w:vanish/>
          <w:szCs w:val="24"/>
        </w:rPr>
        <w:t xml:space="preserve"> .</w:t>
      </w:r>
      <w:r w:rsidRPr="006B35A9">
        <w:rPr>
          <w:szCs w:val="24"/>
        </w:rPr>
        <w:t xml:space="preserve"> </w:t>
      </w:r>
    </w:p>
    <w:p w:rsidR="00AA400E" w:rsidRPr="006B35A9" w:rsidRDefault="00AA400E" w:rsidP="006B35A9">
      <w:pPr>
        <w:pStyle w:val="BusTic"/>
        <w:rPr>
          <w:szCs w:val="24"/>
        </w:rPr>
      </w:pPr>
      <w:r w:rsidRPr="006B35A9">
        <w:rPr>
          <w:szCs w:val="24"/>
        </w:rPr>
        <w:t xml:space="preserve">Het is niet een </w:t>
      </w:r>
      <w:hyperlink r:id="rId17" w:tooltip="Zijrivier" w:history="1">
        <w:r w:rsidRPr="006B35A9">
          <w:rPr>
            <w:rStyle w:val="Hyperlink"/>
            <w:color w:val="auto"/>
            <w:szCs w:val="24"/>
            <w:u w:val="none"/>
          </w:rPr>
          <w:t>zijrivier</w:t>
        </w:r>
      </w:hyperlink>
      <w:r w:rsidRPr="006B35A9">
        <w:rPr>
          <w:szCs w:val="24"/>
        </w:rPr>
        <w:t xml:space="preserve"> van de rivier de enige andere plaats die een </w:t>
      </w:r>
      <w:hyperlink r:id="rId18" w:tooltip="Riviermonding" w:history="1">
        <w:r w:rsidRPr="006B35A9">
          <w:rPr>
            <w:rStyle w:val="Hyperlink"/>
            <w:color w:val="auto"/>
            <w:szCs w:val="24"/>
            <w:u w:val="none"/>
          </w:rPr>
          <w:t>estuarium</w:t>
        </w:r>
      </w:hyperlink>
      <w:r w:rsidRPr="006B35A9">
        <w:rPr>
          <w:szCs w:val="24"/>
        </w:rPr>
        <w:t xml:space="preserve"> , dat in de buurt van de zee sluit </w:t>
      </w:r>
      <w:hyperlink r:id="rId19" w:tooltip="Brightlingsea" w:history="1">
        <w:proofErr w:type="spellStart"/>
        <w:r w:rsidRPr="006B35A9">
          <w:rPr>
            <w:rStyle w:val="Hyperlink"/>
            <w:color w:val="auto"/>
            <w:szCs w:val="24"/>
            <w:u w:val="none"/>
          </w:rPr>
          <w:t>Brightlingsea</w:t>
        </w:r>
        <w:proofErr w:type="spellEnd"/>
      </w:hyperlink>
      <w:r w:rsidRPr="006B35A9">
        <w:rPr>
          <w:szCs w:val="24"/>
        </w:rPr>
        <w:t xml:space="preserve">. </w:t>
      </w:r>
    </w:p>
    <w:p w:rsidR="00AA400E" w:rsidRPr="00AA400E" w:rsidRDefault="00AA400E" w:rsidP="00AA400E">
      <w:pPr>
        <w:rPr>
          <w:rFonts w:ascii="Comic Sans MS" w:hAnsi="Comic Sans MS"/>
          <w:sz w:val="24"/>
          <w:szCs w:val="24"/>
          <w:lang w:val="en"/>
        </w:rPr>
      </w:pPr>
      <w:bookmarkStart w:id="0" w:name="_GoBack"/>
      <w:bookmarkEnd w:id="0"/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31" w:rsidRDefault="00390E31" w:rsidP="00A64884">
      <w:r>
        <w:separator/>
      </w:r>
    </w:p>
  </w:endnote>
  <w:endnote w:type="continuationSeparator" w:id="0">
    <w:p w:rsidR="00390E31" w:rsidRDefault="00390E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0E3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B35A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31" w:rsidRDefault="00390E31" w:rsidP="00A64884">
      <w:r>
        <w:separator/>
      </w:r>
    </w:p>
  </w:footnote>
  <w:footnote w:type="continuationSeparator" w:id="0">
    <w:p w:rsidR="00390E31" w:rsidRDefault="00390E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0E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FC8298A" wp14:editId="3CEE8F1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5A9">
      <w:rPr>
        <w:rFonts w:asciiTheme="majorHAnsi" w:hAnsiTheme="majorHAnsi"/>
        <w:b/>
        <w:sz w:val="24"/>
        <w:szCs w:val="24"/>
      </w:rPr>
      <w:t xml:space="preserve">De River Colne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90E3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0E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2373C"/>
    <w:multiLevelType w:val="multilevel"/>
    <w:tmpl w:val="6D90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0E31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B35A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400E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4CB4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57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1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3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Colne,_Essex.jpg&amp;rurl=translate.google.nl&amp;usg=ALkJrhivssKklt-CZRMaFaIUJiBHO7Y2h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olchester&amp;rurl=translate.google.nl&amp;usg=ALkJrhjWScAx_jNmW2gqx68_069rLUlzcg" TargetMode="External"/><Relationship Id="rId17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rightlingsea&amp;rurl=translate.google.nl&amp;usg=ALkJrhhiC-naE26hNZsdRLUEspClQTOMc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Colchester&amp;rurl=translate.google.nl&amp;usg=ALkJrhjWScAx_jNmW2gqx68_069rLUlzcg" TargetMode="External"/><Relationship Id="rId19" Type="http://schemas.openxmlformats.org/officeDocument/2006/relationships/hyperlink" Target="http://translate.googleusercontent.com/translate_c?hl=nl&amp;langpair=en%7Cnl&amp;u=http://en.wikipedia.org/wiki/Brightlingsea&amp;rurl=translate.google.nl&amp;usg=ALkJrhhiC-naE26hNZsdRLUEspClQTOMc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2010-08-19T08:22:00Z</dcterms:created>
  <dcterms:modified xsi:type="dcterms:W3CDTF">2010-10-26T14:03:00Z</dcterms:modified>
  <cp:category>2010</cp:category>
</cp:coreProperties>
</file>