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25" w:rsidRPr="00BE6B25" w:rsidRDefault="00BE6B25" w:rsidP="00BE6B25">
      <w:pPr>
        <w:rPr>
          <w:rFonts w:ascii="Comic Sans MS" w:hAnsi="Comic Sans MS"/>
          <w:b/>
          <w:bCs/>
          <w:sz w:val="24"/>
          <w:szCs w:val="24"/>
          <w:lang w:val="en"/>
        </w:rPr>
      </w:pPr>
      <w:r w:rsidRPr="00BE6B25">
        <w:rPr>
          <w:rFonts w:ascii="Comic Sans MS" w:hAnsi="Comic Sans MS"/>
          <w:b/>
          <w:bCs/>
          <w:sz w:val="24"/>
          <w:szCs w:val="24"/>
          <w:lang w:val="en"/>
        </w:rPr>
        <w:t xml:space="preserve">River Cocker, Lancashire </w:t>
      </w:r>
    </w:p>
    <w:p w:rsidR="00BE6B25" w:rsidRPr="00CC520B" w:rsidRDefault="00BE6B25" w:rsidP="00CC520B">
      <w:pPr>
        <w:pStyle w:val="BusTic"/>
        <w:rPr>
          <w:szCs w:val="24"/>
        </w:rPr>
      </w:pPr>
      <w:r w:rsidRPr="00CC520B">
        <w:rPr>
          <w:vanish/>
          <w:szCs w:val="24"/>
        </w:rPr>
        <w:t xml:space="preserve">The </w:t>
      </w:r>
      <w:r w:rsidRPr="00CC520B">
        <w:rPr>
          <w:bCs/>
          <w:vanish/>
          <w:szCs w:val="24"/>
        </w:rPr>
        <w:t>River Cocker</w:t>
      </w:r>
      <w:r w:rsidRPr="00CC520B">
        <w:rPr>
          <w:vanish/>
          <w:szCs w:val="24"/>
        </w:rPr>
        <w:t xml:space="preserve"> is a </w:t>
      </w:r>
      <w:hyperlink r:id="rId8" w:tooltip="Rivier" w:history="1">
        <w:r w:rsidRPr="00CC520B">
          <w:rPr>
            <w:rStyle w:val="Hyperlink"/>
            <w:vanish/>
            <w:color w:val="auto"/>
            <w:szCs w:val="24"/>
            <w:u w:val="none"/>
          </w:rPr>
          <w:t>river</w:t>
        </w:r>
      </w:hyperlink>
      <w:r w:rsidRPr="00CC520B">
        <w:rPr>
          <w:vanish/>
          <w:szCs w:val="24"/>
        </w:rPr>
        <w:t xml:space="preserve"> in </w:t>
      </w:r>
      <w:hyperlink r:id="rId9" w:tooltip="Lancashire" w:history="1">
        <w:r w:rsidRPr="00CC520B">
          <w:rPr>
            <w:rStyle w:val="Hyperlink"/>
            <w:vanish/>
            <w:color w:val="auto"/>
            <w:szCs w:val="24"/>
            <w:u w:val="none"/>
          </w:rPr>
          <w:t>Lancashire</w:t>
        </w:r>
      </w:hyperlink>
      <w:r w:rsidRPr="00CC520B">
        <w:rPr>
          <w:vanish/>
          <w:szCs w:val="24"/>
        </w:rPr>
        <w:t xml:space="preserve"> .</w:t>
      </w:r>
      <w:r w:rsidRPr="00CC520B">
        <w:rPr>
          <w:szCs w:val="24"/>
        </w:rPr>
        <w:t xml:space="preserve">De </w:t>
      </w:r>
      <w:r w:rsidRPr="00CC520B">
        <w:rPr>
          <w:bCs/>
          <w:szCs w:val="24"/>
        </w:rPr>
        <w:t>rivier</w:t>
      </w:r>
      <w:r w:rsidRPr="00CC520B">
        <w:rPr>
          <w:szCs w:val="24"/>
        </w:rPr>
        <w:t xml:space="preserve"> de </w:t>
      </w:r>
      <w:r w:rsidRPr="00CC520B">
        <w:rPr>
          <w:bCs/>
          <w:szCs w:val="24"/>
        </w:rPr>
        <w:t>Cocker</w:t>
      </w:r>
      <w:r w:rsidRPr="00CC520B">
        <w:rPr>
          <w:szCs w:val="24"/>
        </w:rPr>
        <w:t xml:space="preserve"> is een </w:t>
      </w:r>
      <w:hyperlink r:id="rId10" w:tooltip="Rivier" w:history="1">
        <w:r w:rsidRPr="00CC520B">
          <w:rPr>
            <w:rStyle w:val="Hyperlink"/>
            <w:color w:val="auto"/>
            <w:szCs w:val="24"/>
            <w:u w:val="none"/>
          </w:rPr>
          <w:t>rivier</w:t>
        </w:r>
      </w:hyperlink>
      <w:r w:rsidRPr="00CC520B">
        <w:rPr>
          <w:szCs w:val="24"/>
        </w:rPr>
        <w:t xml:space="preserve"> in </w:t>
      </w:r>
      <w:hyperlink r:id="rId11" w:tooltip="Lancashire" w:history="1">
        <w:proofErr w:type="spellStart"/>
        <w:r w:rsidRPr="00CC520B">
          <w:rPr>
            <w:rStyle w:val="Hyperlink"/>
            <w:color w:val="auto"/>
            <w:szCs w:val="24"/>
            <w:u w:val="none"/>
          </w:rPr>
          <w:t>Lancashire</w:t>
        </w:r>
        <w:proofErr w:type="spellEnd"/>
      </w:hyperlink>
      <w:r w:rsidRPr="00CC520B">
        <w:rPr>
          <w:szCs w:val="24"/>
        </w:rPr>
        <w:t xml:space="preserve"> . </w:t>
      </w:r>
    </w:p>
    <w:p w:rsidR="00BE6B25" w:rsidRPr="00CC520B" w:rsidRDefault="00BE6B25" w:rsidP="00CC520B">
      <w:pPr>
        <w:pStyle w:val="BusTic"/>
        <w:rPr>
          <w:szCs w:val="24"/>
        </w:rPr>
      </w:pPr>
      <w:r w:rsidRPr="00CC520B">
        <w:rPr>
          <w:vanish/>
          <w:szCs w:val="24"/>
        </w:rPr>
        <w:t xml:space="preserve">The River Cocker rises near to Yeat House Farm and Higher Knowle Hill south of Quernmore, near </w:t>
      </w:r>
      <w:hyperlink r:id="rId12" w:tooltip="Lancaster, Lancashire" w:history="1">
        <w:r w:rsidRPr="00CC520B">
          <w:rPr>
            <w:rStyle w:val="Hyperlink"/>
            <w:vanish/>
            <w:color w:val="auto"/>
            <w:szCs w:val="24"/>
            <w:u w:val="none"/>
          </w:rPr>
          <w:t>Lancaster</w:t>
        </w:r>
      </w:hyperlink>
      <w:r w:rsidRPr="00CC520B">
        <w:rPr>
          <w:vanish/>
          <w:szCs w:val="24"/>
        </w:rPr>
        <w:t xml:space="preserve"> .</w:t>
      </w:r>
      <w:r w:rsidRPr="00CC520B">
        <w:rPr>
          <w:szCs w:val="24"/>
        </w:rPr>
        <w:t xml:space="preserve">De rivier stijgt Cocker in de buurt van Farm House </w:t>
      </w:r>
      <w:proofErr w:type="spellStart"/>
      <w:r w:rsidRPr="00CC520B">
        <w:rPr>
          <w:szCs w:val="24"/>
        </w:rPr>
        <w:t>Yeat</w:t>
      </w:r>
      <w:proofErr w:type="spellEnd"/>
      <w:r w:rsidRPr="00CC520B">
        <w:rPr>
          <w:szCs w:val="24"/>
        </w:rPr>
        <w:t xml:space="preserve"> en Hoger </w:t>
      </w:r>
      <w:proofErr w:type="spellStart"/>
      <w:r w:rsidRPr="00CC520B">
        <w:rPr>
          <w:szCs w:val="24"/>
        </w:rPr>
        <w:t>Knowle</w:t>
      </w:r>
      <w:proofErr w:type="spellEnd"/>
      <w:r w:rsidRPr="00CC520B">
        <w:rPr>
          <w:szCs w:val="24"/>
        </w:rPr>
        <w:t xml:space="preserve"> Hill ten zuiden van </w:t>
      </w:r>
      <w:proofErr w:type="spellStart"/>
      <w:r w:rsidRPr="00CC520B">
        <w:rPr>
          <w:szCs w:val="24"/>
        </w:rPr>
        <w:t>Quernmore</w:t>
      </w:r>
      <w:proofErr w:type="spellEnd"/>
      <w:r w:rsidRPr="00CC520B">
        <w:rPr>
          <w:szCs w:val="24"/>
        </w:rPr>
        <w:t xml:space="preserve">, in de buurt van </w:t>
      </w:r>
      <w:hyperlink r:id="rId13" w:tooltip="Lancaster, Lancashire" w:history="1">
        <w:r w:rsidRPr="00CC520B">
          <w:rPr>
            <w:rStyle w:val="Hyperlink"/>
            <w:color w:val="auto"/>
            <w:szCs w:val="24"/>
            <w:u w:val="none"/>
          </w:rPr>
          <w:t>Lancaster</w:t>
        </w:r>
      </w:hyperlink>
      <w:r w:rsidRPr="00CC520B">
        <w:rPr>
          <w:szCs w:val="24"/>
        </w:rPr>
        <w:t xml:space="preserve"> . </w:t>
      </w:r>
    </w:p>
    <w:p w:rsidR="00BE6B25" w:rsidRPr="00CC520B" w:rsidRDefault="00BE6B25" w:rsidP="00CC520B">
      <w:pPr>
        <w:pStyle w:val="BusTic"/>
        <w:rPr>
          <w:szCs w:val="24"/>
        </w:rPr>
      </w:pPr>
      <w:r w:rsidRPr="00CC520B">
        <w:rPr>
          <w:vanish/>
          <w:szCs w:val="24"/>
        </w:rPr>
        <w:t xml:space="preserve">It runs south westerly through Cocker Clough Wood and Brunstow Wood, then by Hampson Green, before briefly turning north west when joined by Potters Brook at the hamlet of Potters Brook close to the </w:t>
      </w:r>
      <w:hyperlink r:id="rId14" w:tooltip="M6 snelweg" w:history="1">
        <w:r w:rsidRPr="00CC520B">
          <w:rPr>
            <w:rStyle w:val="Hyperlink"/>
            <w:vanish/>
            <w:color w:val="auto"/>
            <w:szCs w:val="24"/>
            <w:u w:val="none"/>
          </w:rPr>
          <w:t>M6 motorway</w:t>
        </w:r>
      </w:hyperlink>
      <w:r w:rsidRPr="00CC520B">
        <w:rPr>
          <w:vanish/>
          <w:szCs w:val="24"/>
        </w:rPr>
        <w:t xml:space="preserve"> and </w:t>
      </w:r>
      <w:hyperlink r:id="rId15" w:tooltip="Lancaster Canal" w:history="1">
        <w:r w:rsidRPr="00CC520B">
          <w:rPr>
            <w:rStyle w:val="Hyperlink"/>
            <w:vanish/>
            <w:color w:val="auto"/>
            <w:szCs w:val="24"/>
            <w:u w:val="none"/>
          </w:rPr>
          <w:t>Lancaster Canal</w:t>
        </w:r>
      </w:hyperlink>
      <w:r w:rsidRPr="00CC520B">
        <w:rPr>
          <w:vanish/>
          <w:szCs w:val="24"/>
        </w:rPr>
        <w:t xml:space="preserve"> .</w:t>
      </w:r>
      <w:r w:rsidRPr="00CC520B">
        <w:rPr>
          <w:szCs w:val="24"/>
        </w:rPr>
        <w:t xml:space="preserve">Het loopt door de zuidwestelijke Cocker </w:t>
      </w:r>
      <w:proofErr w:type="spellStart"/>
      <w:r w:rsidRPr="00CC520B">
        <w:rPr>
          <w:szCs w:val="24"/>
        </w:rPr>
        <w:t>Clough</w:t>
      </w:r>
      <w:proofErr w:type="spellEnd"/>
      <w:r w:rsidRPr="00CC520B">
        <w:rPr>
          <w:szCs w:val="24"/>
        </w:rPr>
        <w:t xml:space="preserve"> Hout en </w:t>
      </w:r>
      <w:proofErr w:type="spellStart"/>
      <w:r w:rsidRPr="00CC520B">
        <w:rPr>
          <w:szCs w:val="24"/>
        </w:rPr>
        <w:t>Brunstow</w:t>
      </w:r>
      <w:proofErr w:type="spellEnd"/>
      <w:r w:rsidRPr="00CC520B">
        <w:rPr>
          <w:szCs w:val="24"/>
        </w:rPr>
        <w:t xml:space="preserve"> Wood, vervolgens door </w:t>
      </w:r>
      <w:proofErr w:type="spellStart"/>
      <w:r w:rsidRPr="00CC520B">
        <w:rPr>
          <w:szCs w:val="24"/>
        </w:rPr>
        <w:t>Hampson</w:t>
      </w:r>
      <w:proofErr w:type="spellEnd"/>
      <w:r w:rsidRPr="00CC520B">
        <w:rPr>
          <w:szCs w:val="24"/>
        </w:rPr>
        <w:t xml:space="preserve"> Green, alvorens een korte draaien noordwesten bij het gezelschap van Potters Brook op het gehucht Potters Brook dicht bij de </w:t>
      </w:r>
      <w:hyperlink r:id="rId16" w:tooltip="M6 snelweg" w:history="1">
        <w:r w:rsidRPr="00CC520B">
          <w:rPr>
            <w:rStyle w:val="Hyperlink"/>
            <w:color w:val="auto"/>
            <w:szCs w:val="24"/>
            <w:u w:val="none"/>
          </w:rPr>
          <w:t>autosnelweg M6</w:t>
        </w:r>
      </w:hyperlink>
      <w:r w:rsidRPr="00CC520B">
        <w:rPr>
          <w:szCs w:val="24"/>
        </w:rPr>
        <w:t xml:space="preserve"> en </w:t>
      </w:r>
      <w:hyperlink r:id="rId17" w:tooltip="Lancaster Canal" w:history="1">
        <w:r w:rsidRPr="00CC520B">
          <w:rPr>
            <w:rStyle w:val="Hyperlink"/>
            <w:color w:val="auto"/>
            <w:szCs w:val="24"/>
            <w:u w:val="none"/>
          </w:rPr>
          <w:t>Canal Lancaster</w:t>
        </w:r>
      </w:hyperlink>
      <w:r w:rsidRPr="00CC520B">
        <w:rPr>
          <w:szCs w:val="24"/>
        </w:rPr>
        <w:t xml:space="preserve"> . </w:t>
      </w:r>
      <w:bookmarkStart w:id="0" w:name="_GoBack"/>
      <w:bookmarkEnd w:id="0"/>
    </w:p>
    <w:p w:rsidR="00BE6B25" w:rsidRPr="00CC520B" w:rsidRDefault="00BE6B25" w:rsidP="00CC520B">
      <w:pPr>
        <w:pStyle w:val="BusTic"/>
        <w:rPr>
          <w:szCs w:val="24"/>
        </w:rPr>
      </w:pPr>
      <w:r w:rsidRPr="00CC520B">
        <w:rPr>
          <w:vanish/>
          <w:szCs w:val="24"/>
        </w:rPr>
        <w:t xml:space="preserve">The river then skirts south around </w:t>
      </w:r>
      <w:hyperlink r:id="rId18" w:tooltip="Cockerham" w:history="1">
        <w:r w:rsidRPr="00CC520B">
          <w:rPr>
            <w:rStyle w:val="Hyperlink"/>
            <w:vanish/>
            <w:color w:val="auto"/>
            <w:szCs w:val="24"/>
            <w:u w:val="none"/>
          </w:rPr>
          <w:t>Cockerham</w:t>
        </w:r>
      </w:hyperlink>
      <w:r w:rsidRPr="00CC520B">
        <w:rPr>
          <w:vanish/>
          <w:szCs w:val="24"/>
        </w:rPr>
        <w:t xml:space="preserve"> , being swollen by Park Lane Brook and Lee Brook, before flowing into saltflats below </w:t>
      </w:r>
      <w:hyperlink r:id="rId19" w:tooltip="Cockersand Abdij" w:history="1">
        <w:r w:rsidRPr="00CC520B">
          <w:rPr>
            <w:rStyle w:val="Hyperlink"/>
            <w:vanish/>
            <w:color w:val="auto"/>
            <w:szCs w:val="24"/>
            <w:u w:val="none"/>
          </w:rPr>
          <w:t>Cockersand Abbey</w:t>
        </w:r>
      </w:hyperlink>
      <w:r w:rsidRPr="00CC520B">
        <w:rPr>
          <w:vanish/>
          <w:szCs w:val="24"/>
        </w:rPr>
        <w:t xml:space="preserve"> on the </w:t>
      </w:r>
      <w:hyperlink r:id="rId20" w:tooltip="Lune" w:history="1">
        <w:r w:rsidRPr="00CC520B">
          <w:rPr>
            <w:rStyle w:val="Hyperlink"/>
            <w:vanish/>
            <w:color w:val="auto"/>
            <w:szCs w:val="24"/>
            <w:u w:val="none"/>
          </w:rPr>
          <w:t>Lune estuary</w:t>
        </w:r>
      </w:hyperlink>
      <w:r w:rsidRPr="00CC520B">
        <w:rPr>
          <w:vanish/>
          <w:szCs w:val="24"/>
        </w:rPr>
        <w:t xml:space="preserve"> .</w:t>
      </w:r>
      <w:r w:rsidRPr="00CC520B">
        <w:rPr>
          <w:szCs w:val="24"/>
        </w:rPr>
        <w:t xml:space="preserve">De rivier rokken, vandaar zuidwaarts rond </w:t>
      </w:r>
      <w:hyperlink r:id="rId21" w:tooltip="Cockerham" w:history="1">
        <w:proofErr w:type="spellStart"/>
        <w:r w:rsidRPr="00CC520B">
          <w:rPr>
            <w:rStyle w:val="Hyperlink"/>
            <w:color w:val="auto"/>
            <w:szCs w:val="24"/>
            <w:u w:val="none"/>
          </w:rPr>
          <w:t>Cockerham</w:t>
        </w:r>
        <w:proofErr w:type="spellEnd"/>
      </w:hyperlink>
      <w:r w:rsidRPr="00CC520B">
        <w:rPr>
          <w:szCs w:val="24"/>
        </w:rPr>
        <w:t xml:space="preserve"> , die gezwollen door Brook Park Lane en Lee Brook, voordat stroomt in </w:t>
      </w:r>
      <w:proofErr w:type="spellStart"/>
      <w:r w:rsidRPr="00CC520B">
        <w:rPr>
          <w:szCs w:val="24"/>
        </w:rPr>
        <w:t>saltflats</w:t>
      </w:r>
      <w:proofErr w:type="spellEnd"/>
      <w:r w:rsidRPr="00CC520B">
        <w:rPr>
          <w:szCs w:val="24"/>
        </w:rPr>
        <w:t xml:space="preserve"> hieronder </w:t>
      </w:r>
      <w:hyperlink r:id="rId22" w:tooltip="Cockersand Abdij" w:history="1">
        <w:proofErr w:type="spellStart"/>
        <w:r w:rsidRPr="00CC520B">
          <w:rPr>
            <w:rStyle w:val="Hyperlink"/>
            <w:color w:val="auto"/>
            <w:szCs w:val="24"/>
            <w:u w:val="none"/>
          </w:rPr>
          <w:t>Cockersand</w:t>
        </w:r>
        <w:proofErr w:type="spellEnd"/>
        <w:r w:rsidRPr="00CC520B">
          <w:rPr>
            <w:rStyle w:val="Hyperlink"/>
            <w:color w:val="auto"/>
            <w:szCs w:val="24"/>
            <w:u w:val="none"/>
          </w:rPr>
          <w:t xml:space="preserve"> Abdij</w:t>
        </w:r>
      </w:hyperlink>
      <w:r w:rsidRPr="00CC520B">
        <w:rPr>
          <w:szCs w:val="24"/>
        </w:rPr>
        <w:t xml:space="preserve"> op de </w:t>
      </w:r>
      <w:hyperlink r:id="rId23" w:tooltip="Lune" w:history="1">
        <w:proofErr w:type="spellStart"/>
        <w:r w:rsidRPr="00CC520B">
          <w:rPr>
            <w:rStyle w:val="Hyperlink"/>
            <w:color w:val="auto"/>
            <w:szCs w:val="24"/>
            <w:u w:val="none"/>
          </w:rPr>
          <w:t>Lune</w:t>
        </w:r>
        <w:proofErr w:type="spellEnd"/>
        <w:r w:rsidRPr="00CC520B">
          <w:rPr>
            <w:rStyle w:val="Hyperlink"/>
            <w:color w:val="auto"/>
            <w:szCs w:val="24"/>
            <w:u w:val="none"/>
          </w:rPr>
          <w:t xml:space="preserve"> estuarium</w:t>
        </w:r>
      </w:hyperlink>
      <w:r w:rsidRPr="00CC520B">
        <w:rPr>
          <w:szCs w:val="24"/>
        </w:rPr>
        <w:t xml:space="preserve"> . </w:t>
      </w:r>
    </w:p>
    <w:p w:rsidR="00861648" w:rsidRPr="006657A4" w:rsidRDefault="00861648" w:rsidP="006657A4">
      <w:pPr>
        <w:rPr>
          <w:rFonts w:ascii="Comic Sans MS" w:hAnsi="Comic Sans MS"/>
          <w:sz w:val="24"/>
          <w:szCs w:val="24"/>
        </w:rPr>
      </w:pPr>
    </w:p>
    <w:sectPr w:rsidR="00861648" w:rsidRPr="006657A4" w:rsidSect="00CD4559">
      <w:headerReference w:type="even" r:id="rId24"/>
      <w:headerReference w:type="default" r:id="rId25"/>
      <w:footerReference w:type="default" r:id="rId26"/>
      <w:headerReference w:type="first" r:id="rId2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E0" w:rsidRDefault="002475E0" w:rsidP="00A64884">
      <w:r>
        <w:separator/>
      </w:r>
    </w:p>
  </w:endnote>
  <w:endnote w:type="continuationSeparator" w:id="0">
    <w:p w:rsidR="002475E0" w:rsidRDefault="002475E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75E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CC520B">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E0" w:rsidRDefault="002475E0" w:rsidP="00A64884">
      <w:r>
        <w:separator/>
      </w:r>
    </w:p>
  </w:footnote>
  <w:footnote w:type="continuationSeparator" w:id="0">
    <w:p w:rsidR="002475E0" w:rsidRDefault="002475E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75E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28F84F6" wp14:editId="06ECD4B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520B">
      <w:rPr>
        <w:rFonts w:asciiTheme="majorHAnsi" w:hAnsiTheme="majorHAnsi"/>
        <w:b/>
        <w:sz w:val="24"/>
        <w:szCs w:val="24"/>
      </w:rPr>
      <w:t xml:space="preserve">De River Cocker </w:t>
    </w:r>
    <w:r w:rsidR="00D7302D">
      <w:rPr>
        <w:rFonts w:asciiTheme="majorHAnsi" w:hAnsiTheme="majorHAnsi"/>
        <w:b/>
        <w:sz w:val="24"/>
        <w:szCs w:val="24"/>
      </w:rPr>
      <w:t xml:space="preserve"> </w:t>
    </w:r>
  </w:p>
  <w:p w:rsidR="00A64884" w:rsidRDefault="002475E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75E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475E0"/>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BE6B25"/>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520B"/>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3276"/>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1697">
      <w:bodyDiv w:val="1"/>
      <w:marLeft w:val="0"/>
      <w:marRight w:val="0"/>
      <w:marTop w:val="0"/>
      <w:marBottom w:val="0"/>
      <w:divBdr>
        <w:top w:val="none" w:sz="0" w:space="0" w:color="auto"/>
        <w:left w:val="none" w:sz="0" w:space="0" w:color="auto"/>
        <w:bottom w:val="none" w:sz="0" w:space="0" w:color="auto"/>
        <w:right w:val="none" w:sz="0" w:space="0" w:color="auto"/>
      </w:divBdr>
      <w:divsChild>
        <w:div w:id="1377701199">
          <w:marLeft w:val="0"/>
          <w:marRight w:val="0"/>
          <w:marTop w:val="0"/>
          <w:marBottom w:val="0"/>
          <w:divBdr>
            <w:top w:val="none" w:sz="0" w:space="0" w:color="auto"/>
            <w:left w:val="none" w:sz="0" w:space="0" w:color="auto"/>
            <w:bottom w:val="none" w:sz="0" w:space="0" w:color="auto"/>
            <w:right w:val="none" w:sz="0" w:space="0" w:color="auto"/>
          </w:divBdr>
          <w:divsChild>
            <w:div w:id="540823006">
              <w:marLeft w:val="0"/>
              <w:marRight w:val="0"/>
              <w:marTop w:val="0"/>
              <w:marBottom w:val="0"/>
              <w:divBdr>
                <w:top w:val="none" w:sz="0" w:space="0" w:color="auto"/>
                <w:left w:val="none" w:sz="0" w:space="0" w:color="auto"/>
                <w:bottom w:val="none" w:sz="0" w:space="0" w:color="auto"/>
                <w:right w:val="none" w:sz="0" w:space="0" w:color="auto"/>
              </w:divBdr>
              <w:divsChild>
                <w:div w:id="65077650">
                  <w:marLeft w:val="0"/>
                  <w:marRight w:val="0"/>
                  <w:marTop w:val="0"/>
                  <w:marBottom w:val="0"/>
                  <w:divBdr>
                    <w:top w:val="none" w:sz="0" w:space="0" w:color="auto"/>
                    <w:left w:val="none" w:sz="0" w:space="0" w:color="auto"/>
                    <w:bottom w:val="none" w:sz="0" w:space="0" w:color="auto"/>
                    <w:right w:val="none" w:sz="0" w:space="0" w:color="auto"/>
                  </w:divBdr>
                </w:div>
                <w:div w:id="1269433109">
                  <w:marLeft w:val="0"/>
                  <w:marRight w:val="0"/>
                  <w:marTop w:val="0"/>
                  <w:marBottom w:val="0"/>
                  <w:divBdr>
                    <w:top w:val="none" w:sz="0" w:space="0" w:color="auto"/>
                    <w:left w:val="none" w:sz="0" w:space="0" w:color="auto"/>
                    <w:bottom w:val="none" w:sz="0" w:space="0" w:color="auto"/>
                    <w:right w:val="none" w:sz="0" w:space="0" w:color="auto"/>
                  </w:divBdr>
                </w:div>
                <w:div w:id="1298486147">
                  <w:marLeft w:val="0"/>
                  <w:marRight w:val="0"/>
                  <w:marTop w:val="0"/>
                  <w:marBottom w:val="120"/>
                  <w:divBdr>
                    <w:top w:val="none" w:sz="0" w:space="0" w:color="auto"/>
                    <w:left w:val="none" w:sz="0" w:space="0" w:color="auto"/>
                    <w:bottom w:val="none" w:sz="0" w:space="0" w:color="auto"/>
                    <w:right w:val="none" w:sz="0" w:space="0" w:color="auto"/>
                  </w:divBdr>
                </w:div>
                <w:div w:id="1986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River&amp;rurl=translate.google.nl&amp;usg=ALkJrhhVlNXDxkzEZMTbeybHDqWygujoyA" TargetMode="External"/><Relationship Id="rId13" Type="http://schemas.openxmlformats.org/officeDocument/2006/relationships/hyperlink" Target="http://translate.googleusercontent.com/translate_c?hl=nl&amp;langpair=en%7Cnl&amp;u=http://en.wikipedia.org/wiki/Lancaster,_Lancashire&amp;rurl=translate.google.nl&amp;usg=ALkJrhhMtbmTS2zsMZz88Z8RGHreZXXwvg" TargetMode="External"/><Relationship Id="rId18" Type="http://schemas.openxmlformats.org/officeDocument/2006/relationships/hyperlink" Target="http://translate.googleusercontent.com/translate_c?hl=nl&amp;langpair=en%7Cnl&amp;u=http://en.wikipedia.org/wiki/Cockerham&amp;rurl=translate.google.nl&amp;usg=ALkJrhjRkpV273BPZptqZFWgp8eU7pkDHw"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Cockerham&amp;rurl=translate.google.nl&amp;usg=ALkJrhjRkpV273BPZptqZFWgp8eU7pkDHw"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Lancaster,_Lancashire&amp;rurl=translate.google.nl&amp;usg=ALkJrhhMtbmTS2zsMZz88Z8RGHreZXXwvg" TargetMode="External"/><Relationship Id="rId17" Type="http://schemas.openxmlformats.org/officeDocument/2006/relationships/hyperlink" Target="http://translate.googleusercontent.com/translate_c?hl=nl&amp;langpair=en%7Cnl&amp;u=http://en.wikipedia.org/wiki/Lancaster_Canal&amp;rurl=translate.google.nl&amp;usg=ALkJrhhjmMImsZ6glqe5jtJRkQr2clv5Iw"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M6_motorway&amp;rurl=translate.google.nl&amp;usg=ALkJrhhK8CUNCxCnKjkex_eKGbQogCXrWA" TargetMode="External"/><Relationship Id="rId20" Type="http://schemas.openxmlformats.org/officeDocument/2006/relationships/hyperlink" Target="http://translate.googleusercontent.com/translate_c?hl=nl&amp;langpair=en%7Cnl&amp;u=http://en.wikipedia.org/wiki/River_Lune&amp;rurl=translate.google.nl&amp;usg=ALkJrhhlBmpKMLPnltnRhcx2LBOTFQe98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Lancaster_Canal&amp;rurl=translate.google.nl&amp;usg=ALkJrhhjmMImsZ6glqe5jtJRkQr2clv5Iw" TargetMode="External"/><Relationship Id="rId23" Type="http://schemas.openxmlformats.org/officeDocument/2006/relationships/hyperlink" Target="http://translate.googleusercontent.com/translate_c?hl=nl&amp;langpair=en%7Cnl&amp;u=http://en.wikipedia.org/wiki/River_Lune&amp;rurl=translate.google.nl&amp;usg=ALkJrhhlBmpKMLPnltnRhcx2LBOTFQe98g" TargetMode="External"/><Relationship Id="rId28"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Cockersand_Abbey&amp;rurl=translate.google.nl&amp;usg=ALkJrhicKxe8LgkDDXXZhfcuYn2M92828g"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14" Type="http://schemas.openxmlformats.org/officeDocument/2006/relationships/hyperlink" Target="http://translate.googleusercontent.com/translate_c?hl=nl&amp;langpair=en%7Cnl&amp;u=http://en.wikipedia.org/wiki/M6_motorway&amp;rurl=translate.google.nl&amp;usg=ALkJrhhK8CUNCxCnKjkex_eKGbQogCXrWA" TargetMode="External"/><Relationship Id="rId22" Type="http://schemas.openxmlformats.org/officeDocument/2006/relationships/hyperlink" Target="http://translate.googleusercontent.com/translate_c?hl=nl&amp;langpair=en%7Cnl&amp;u=http://en.wikipedia.org/wiki/Cockersand_Abbey&amp;rurl=translate.google.nl&amp;usg=ALkJrhicKxe8LgkDDXXZhfcuYn2M92828g"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2010-08-22T10:21:00Z</dcterms:created>
  <dcterms:modified xsi:type="dcterms:W3CDTF">2010-10-26T13:51:00Z</dcterms:modified>
  <cp:category>2010</cp:category>
</cp:coreProperties>
</file>