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1B" w:rsidRPr="00530B1B" w:rsidRDefault="00530B1B" w:rsidP="00530B1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30B1B">
        <w:rPr>
          <w:rFonts w:ascii="Comic Sans MS" w:hAnsi="Comic Sans MS"/>
          <w:b/>
          <w:bCs/>
          <w:sz w:val="24"/>
          <w:szCs w:val="24"/>
          <w:lang w:val="en"/>
        </w:rPr>
        <w:t xml:space="preserve">River Cherwell </w:t>
      </w:r>
    </w:p>
    <w:p w:rsidR="004F5134" w:rsidRDefault="00530B1B" w:rsidP="004F5134">
      <w:pPr>
        <w:pStyle w:val="BusTic"/>
        <w:rPr>
          <w:color w:val="auto"/>
          <w:szCs w:val="24"/>
        </w:rPr>
      </w:pPr>
      <w:r w:rsidRPr="004F5134">
        <w:rPr>
          <w:vanish/>
          <w:szCs w:val="24"/>
        </w:rPr>
        <w:t xml:space="preserve">The </w:t>
      </w:r>
      <w:r w:rsidRPr="004F5134">
        <w:rPr>
          <w:b/>
          <w:bCs/>
          <w:vanish/>
          <w:szCs w:val="24"/>
        </w:rPr>
        <w:t>River Cherwell</w:t>
      </w:r>
      <w:r w:rsidRPr="004F5134">
        <w:rPr>
          <w:vanish/>
          <w:szCs w:val="24"/>
        </w:rPr>
        <w:t xml:space="preserve"> (pronounced </w:t>
      </w:r>
      <w:hyperlink r:id="rId8" w:tooltip="Wikipedia: IPA voor Engels" w:history="1">
        <w:r w:rsidRPr="004F5134">
          <w:rPr>
            <w:rStyle w:val="Hyperlink"/>
            <w:vanish/>
            <w:color w:val="auto"/>
            <w:szCs w:val="24"/>
            <w:u w:val="none"/>
          </w:rPr>
          <w:t>/</w:t>
        </w:r>
        <w:r w:rsidRPr="004F5134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ˈ</w:t>
        </w:r>
        <w:r w:rsidRPr="004F5134">
          <w:rPr>
            <w:rStyle w:val="Hyperlink"/>
            <w:vanish/>
            <w:color w:val="auto"/>
            <w:szCs w:val="24"/>
            <w:u w:val="none"/>
          </w:rPr>
          <w:t>t</w:t>
        </w:r>
        <w:r w:rsidRPr="004F5134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ʃɑ</w:t>
        </w:r>
        <w:r w:rsidRPr="004F5134">
          <w:rPr>
            <w:rStyle w:val="Hyperlink"/>
            <w:vanish/>
            <w:color w:val="auto"/>
            <w:szCs w:val="24"/>
            <w:u w:val="none"/>
          </w:rPr>
          <w:t>rw</w:t>
        </w:r>
        <w:r w:rsidRPr="004F5134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ɛ</w:t>
        </w:r>
        <w:r w:rsidRPr="004F5134">
          <w:rPr>
            <w:rStyle w:val="Hyperlink"/>
            <w:vanish/>
            <w:color w:val="auto"/>
            <w:szCs w:val="24"/>
            <w:u w:val="none"/>
          </w:rPr>
          <w:t>l/</w:t>
        </w:r>
      </w:hyperlink>
      <w:r w:rsidRPr="004F5134">
        <w:rPr>
          <w:vanish/>
          <w:color w:val="auto"/>
          <w:szCs w:val="24"/>
        </w:rPr>
        <w:t xml:space="preserve"> (</w:t>
      </w:r>
      <w:r w:rsidRPr="004F5134">
        <w:rPr>
          <w:color w:val="auto"/>
          <w:szCs w:val="24"/>
        </w:rPr>
        <w:t xml:space="preserve">De </w:t>
      </w:r>
      <w:r w:rsidRPr="004F5134">
        <w:rPr>
          <w:bCs/>
          <w:color w:val="auto"/>
          <w:szCs w:val="24"/>
        </w:rPr>
        <w:t>rivier Cherwell</w:t>
      </w:r>
      <w:r w:rsidRPr="004F5134">
        <w:rPr>
          <w:color w:val="auto"/>
          <w:szCs w:val="24"/>
        </w:rPr>
        <w:t xml:space="preserve"> (uitgesproken </w:t>
      </w:r>
      <w:hyperlink r:id="rId9" w:tooltip="Wikipedia: IPA voor Engels" w:history="1">
        <w:r w:rsidRPr="004F5134">
          <w:rPr>
            <w:rStyle w:val="Hyperlink"/>
            <w:color w:val="auto"/>
            <w:szCs w:val="24"/>
            <w:u w:val="none"/>
          </w:rPr>
          <w:t xml:space="preserve">/ </w:t>
        </w:r>
        <w:proofErr w:type="spellStart"/>
        <w:r w:rsidRPr="004F5134">
          <w:rPr>
            <w:rStyle w:val="Hyperlink"/>
            <w:color w:val="auto"/>
            <w:szCs w:val="24"/>
            <w:u w:val="none"/>
          </w:rPr>
          <w:t>t</w:t>
        </w:r>
        <w:r w:rsidRPr="004F5134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ʃɑ</w:t>
        </w:r>
        <w:r w:rsidRPr="004F5134">
          <w:rPr>
            <w:rStyle w:val="Hyperlink"/>
            <w:color w:val="auto"/>
            <w:szCs w:val="24"/>
            <w:u w:val="none"/>
          </w:rPr>
          <w:t>rw</w:t>
        </w:r>
        <w:r w:rsidRPr="004F5134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ɛ</w:t>
        </w:r>
        <w:r w:rsidRPr="004F5134">
          <w:rPr>
            <w:rStyle w:val="Hyperlink"/>
            <w:color w:val="auto"/>
            <w:szCs w:val="24"/>
            <w:u w:val="none"/>
          </w:rPr>
          <w:t>l</w:t>
        </w:r>
        <w:proofErr w:type="spellEnd"/>
        <w:r w:rsidRPr="004F5134">
          <w:rPr>
            <w:rStyle w:val="Hyperlink"/>
            <w:color w:val="auto"/>
            <w:szCs w:val="24"/>
            <w:u w:val="none"/>
          </w:rPr>
          <w:t xml:space="preserve"> /</w:t>
        </w:r>
      </w:hyperlink>
      <w:r w:rsidRPr="004F5134">
        <w:rPr>
          <w:color w:val="auto"/>
          <w:szCs w:val="24"/>
        </w:rPr>
        <w:t xml:space="preserve"> </w:t>
      </w:r>
      <w:hyperlink r:id="rId10" w:tooltip="Wikipedia: Uitspraak respelling-toets" w:history="1">
        <w:r w:rsidRPr="004F5134">
          <w:rPr>
            <w:rStyle w:val="Hyperlink"/>
            <w:iCs/>
            <w:color w:val="auto"/>
            <w:szCs w:val="24"/>
            <w:u w:val="none"/>
          </w:rPr>
          <w:t>CHAR-en</w:t>
        </w:r>
      </w:hyperlink>
      <w:r w:rsidRPr="004F5134">
        <w:rPr>
          <w:color w:val="auto"/>
          <w:szCs w:val="24"/>
        </w:rPr>
        <w:t xml:space="preserve"> ) is een rivier die stroomt door de </w:t>
      </w:r>
      <w:hyperlink r:id="rId11" w:tooltip="Engels Midlands" w:history="1">
        <w:r w:rsidRPr="004F5134">
          <w:rPr>
            <w:rStyle w:val="Hyperlink"/>
            <w:color w:val="auto"/>
            <w:szCs w:val="24"/>
            <w:u w:val="none"/>
          </w:rPr>
          <w:t>Midlands</w:t>
        </w:r>
      </w:hyperlink>
      <w:r w:rsidRPr="004F5134">
        <w:rPr>
          <w:color w:val="auto"/>
          <w:szCs w:val="24"/>
        </w:rPr>
        <w:t xml:space="preserve"> van </w:t>
      </w:r>
      <w:hyperlink r:id="rId12" w:tooltip="Engeland" w:history="1">
        <w:r w:rsidRPr="004F5134">
          <w:rPr>
            <w:rStyle w:val="Hyperlink"/>
            <w:color w:val="auto"/>
            <w:szCs w:val="24"/>
            <w:u w:val="none"/>
          </w:rPr>
          <w:t>Engeland</w:t>
        </w:r>
      </w:hyperlink>
      <w:r w:rsidRPr="004F5134">
        <w:rPr>
          <w:color w:val="auto"/>
          <w:szCs w:val="24"/>
        </w:rPr>
        <w:t xml:space="preserve"> . </w:t>
      </w:r>
      <w:r w:rsidRPr="004F5134">
        <w:rPr>
          <w:vanish/>
          <w:color w:val="auto"/>
          <w:szCs w:val="24"/>
        </w:rPr>
        <w:t xml:space="preserve">It is a major </w:t>
      </w:r>
      <w:hyperlink r:id="rId13" w:tooltip="Zijrivier" w:history="1">
        <w:r w:rsidRPr="004F5134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4F5134">
        <w:rPr>
          <w:vanish/>
          <w:color w:val="auto"/>
          <w:szCs w:val="24"/>
        </w:rPr>
        <w:t xml:space="preserve"> of the </w:t>
      </w:r>
      <w:hyperlink r:id="rId14" w:tooltip="Theems" w:history="1">
        <w:r w:rsidRPr="004F5134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4F5134">
        <w:rPr>
          <w:vanish/>
          <w:color w:val="auto"/>
          <w:szCs w:val="24"/>
        </w:rPr>
        <w:t xml:space="preserve"> .</w:t>
      </w:r>
      <w:r w:rsidRPr="004F5134">
        <w:rPr>
          <w:color w:val="auto"/>
          <w:szCs w:val="24"/>
        </w:rPr>
        <w:t xml:space="preserve"> </w:t>
      </w:r>
      <w:bookmarkStart w:id="0" w:name="_GoBack"/>
      <w:bookmarkEnd w:id="0"/>
    </w:p>
    <w:p w:rsidR="00530B1B" w:rsidRPr="004F5134" w:rsidRDefault="00530B1B" w:rsidP="004F5134">
      <w:pPr>
        <w:pStyle w:val="BusTic"/>
        <w:rPr>
          <w:color w:val="auto"/>
          <w:szCs w:val="24"/>
        </w:rPr>
      </w:pPr>
      <w:r w:rsidRPr="004F5134">
        <w:rPr>
          <w:color w:val="auto"/>
          <w:szCs w:val="24"/>
        </w:rPr>
        <w:t xml:space="preserve">Het is een belangrijke </w:t>
      </w:r>
      <w:hyperlink r:id="rId15" w:tooltip="Zijrivier" w:history="1">
        <w:r w:rsidRPr="004F5134">
          <w:rPr>
            <w:rStyle w:val="Hyperlink"/>
            <w:color w:val="auto"/>
            <w:szCs w:val="24"/>
            <w:u w:val="none"/>
          </w:rPr>
          <w:t>zijrivier</w:t>
        </w:r>
      </w:hyperlink>
      <w:r w:rsidRPr="004F5134">
        <w:rPr>
          <w:color w:val="auto"/>
          <w:szCs w:val="24"/>
        </w:rPr>
        <w:t xml:space="preserve"> van de </w:t>
      </w:r>
      <w:hyperlink r:id="rId16" w:tooltip="Theems" w:history="1">
        <w:r w:rsidRPr="004F5134">
          <w:rPr>
            <w:rStyle w:val="Hyperlink"/>
            <w:color w:val="auto"/>
            <w:szCs w:val="24"/>
            <w:u w:val="none"/>
          </w:rPr>
          <w:t>Theems</w:t>
        </w:r>
      </w:hyperlink>
      <w:r w:rsidRPr="004F5134">
        <w:rPr>
          <w:color w:val="auto"/>
          <w:szCs w:val="24"/>
        </w:rPr>
        <w:t xml:space="preserve">. </w:t>
      </w:r>
    </w:p>
    <w:p w:rsidR="004F5134" w:rsidRDefault="004F5134" w:rsidP="004F5134">
      <w:pPr>
        <w:pStyle w:val="BusTic"/>
        <w:rPr>
          <w:color w:val="auto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795521" wp14:editId="44C3B30C">
            <wp:simplePos x="0" y="0"/>
            <wp:positionH relativeFrom="column">
              <wp:posOffset>3991610</wp:posOffset>
            </wp:positionH>
            <wp:positionV relativeFrom="paragraph">
              <wp:posOffset>-2540</wp:posOffset>
            </wp:positionV>
            <wp:extent cx="2440940" cy="1619885"/>
            <wp:effectExtent l="0" t="0" r="0" b="0"/>
            <wp:wrapSquare wrapText="bothSides"/>
            <wp:docPr id="3" name="Afbeelding 3" descr="http://upload.wikimedia.org/wikipedia/commons/thumb/f/f7/RiverCherwell01.JPG/256px-RiverCherwell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f/f7/RiverCherwell01.JPG/256px-RiverCherwell01.JPG">
                      <a:hlinkClick r:id="rId17" tooltip="&quot;River Cherwell als het toetreedt tot de rivier de Theems in Oxford&quot;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B1B" w:rsidRPr="004F5134">
        <w:rPr>
          <w:vanish/>
          <w:color w:val="auto"/>
          <w:szCs w:val="24"/>
        </w:rPr>
        <w:t>The general course of the River Cherwell is north to south and the 'straight-line' distance from its source to the Thames is about 32 miles (51 km).</w:t>
      </w:r>
      <w:r w:rsidR="00530B1B" w:rsidRPr="004F5134">
        <w:rPr>
          <w:color w:val="auto"/>
          <w:szCs w:val="24"/>
        </w:rPr>
        <w:t xml:space="preserve">De algemene loop van de rivier de Cherwell is van noord naar zuid en de 'rechte lijn' afstand van de bron tot de Theems is ongeveer 32 mijl (51 km). </w:t>
      </w:r>
      <w:r w:rsidR="00530B1B" w:rsidRPr="004F5134">
        <w:rPr>
          <w:vanish/>
          <w:color w:val="auto"/>
          <w:szCs w:val="24"/>
        </w:rPr>
        <w:t xml:space="preserve">It flows from </w:t>
      </w:r>
      <w:hyperlink r:id="rId19" w:tooltip="Hellidon" w:history="1">
        <w:r w:rsidR="00530B1B" w:rsidRPr="004F5134">
          <w:rPr>
            <w:rStyle w:val="Hyperlink"/>
            <w:vanish/>
            <w:color w:val="auto"/>
            <w:szCs w:val="24"/>
            <w:u w:val="none"/>
          </w:rPr>
          <w:t>Hellidon</w:t>
        </w:r>
      </w:hyperlink>
      <w:r w:rsidR="00530B1B" w:rsidRPr="004F5134">
        <w:rPr>
          <w:vanish/>
          <w:color w:val="auto"/>
          <w:szCs w:val="24"/>
        </w:rPr>
        <w:t xml:space="preserve"> through </w:t>
      </w:r>
      <w:hyperlink r:id="rId20" w:tooltip="Northamptonshire" w:history="1">
        <w:r w:rsidR="00530B1B" w:rsidRPr="004F5134">
          <w:rPr>
            <w:rStyle w:val="Hyperlink"/>
            <w:vanish/>
            <w:color w:val="auto"/>
            <w:szCs w:val="24"/>
            <w:u w:val="none"/>
          </w:rPr>
          <w:t>Northamptonshire</w:t>
        </w:r>
      </w:hyperlink>
      <w:r w:rsidR="00530B1B" w:rsidRPr="004F5134">
        <w:rPr>
          <w:vanish/>
          <w:color w:val="auto"/>
          <w:szCs w:val="24"/>
        </w:rPr>
        <w:t xml:space="preserve"> for about ten miles (16 km) before passing into </w:t>
      </w:r>
      <w:hyperlink r:id="rId21" w:tooltip="Oxfordshire" w:history="1">
        <w:r w:rsidR="00530B1B" w:rsidRPr="004F5134">
          <w:rPr>
            <w:rStyle w:val="Hyperlink"/>
            <w:vanish/>
            <w:color w:val="auto"/>
            <w:szCs w:val="24"/>
            <w:u w:val="none"/>
          </w:rPr>
          <w:t>Oxfordshire</w:t>
        </w:r>
      </w:hyperlink>
      <w:r w:rsidR="00530B1B" w:rsidRPr="004F5134">
        <w:rPr>
          <w:vanish/>
          <w:color w:val="auto"/>
          <w:szCs w:val="24"/>
        </w:rPr>
        <w:t xml:space="preserve"> for the remainder of its journey to </w:t>
      </w:r>
      <w:hyperlink r:id="rId22" w:tooltip="Oxford" w:history="1">
        <w:r w:rsidR="00530B1B" w:rsidRPr="004F5134">
          <w:rPr>
            <w:rStyle w:val="Hyperlink"/>
            <w:vanish/>
            <w:color w:val="auto"/>
            <w:szCs w:val="24"/>
            <w:u w:val="none"/>
          </w:rPr>
          <w:t>Oxford</w:t>
        </w:r>
      </w:hyperlink>
      <w:r w:rsidR="00530B1B" w:rsidRPr="004F5134">
        <w:rPr>
          <w:vanish/>
          <w:color w:val="auto"/>
          <w:szCs w:val="24"/>
        </w:rPr>
        <w:t xml:space="preserve"> , where it joins the Thames.</w:t>
      </w:r>
      <w:r w:rsidR="00530B1B" w:rsidRPr="004F5134">
        <w:rPr>
          <w:color w:val="auto"/>
          <w:szCs w:val="24"/>
        </w:rPr>
        <w:t xml:space="preserve"> </w:t>
      </w:r>
    </w:p>
    <w:p w:rsidR="004F5134" w:rsidRDefault="00530B1B" w:rsidP="004F5134">
      <w:pPr>
        <w:pStyle w:val="BusTic"/>
        <w:rPr>
          <w:color w:val="auto"/>
          <w:szCs w:val="24"/>
        </w:rPr>
      </w:pPr>
      <w:r w:rsidRPr="004F5134">
        <w:rPr>
          <w:color w:val="auto"/>
          <w:szCs w:val="24"/>
        </w:rPr>
        <w:t xml:space="preserve">Zij vloeit voort uit </w:t>
      </w:r>
      <w:hyperlink r:id="rId23" w:tooltip="Hellidon" w:history="1">
        <w:proofErr w:type="spellStart"/>
        <w:r w:rsidRPr="004F5134">
          <w:rPr>
            <w:rStyle w:val="Hyperlink"/>
            <w:color w:val="auto"/>
            <w:szCs w:val="24"/>
            <w:u w:val="none"/>
          </w:rPr>
          <w:t>Hellidon</w:t>
        </w:r>
        <w:proofErr w:type="spellEnd"/>
      </w:hyperlink>
      <w:r w:rsidRPr="004F5134">
        <w:rPr>
          <w:color w:val="auto"/>
          <w:szCs w:val="24"/>
        </w:rPr>
        <w:t xml:space="preserve"> via </w:t>
      </w:r>
      <w:hyperlink r:id="rId24" w:tooltip="Northamptonshire" w:history="1">
        <w:proofErr w:type="spellStart"/>
        <w:r w:rsidRPr="004F5134">
          <w:rPr>
            <w:rStyle w:val="Hyperlink"/>
            <w:color w:val="auto"/>
            <w:szCs w:val="24"/>
            <w:u w:val="none"/>
          </w:rPr>
          <w:t>Northamptonshire</w:t>
        </w:r>
        <w:proofErr w:type="spellEnd"/>
      </w:hyperlink>
      <w:r w:rsidRPr="004F5134">
        <w:rPr>
          <w:color w:val="auto"/>
          <w:szCs w:val="24"/>
        </w:rPr>
        <w:t xml:space="preserve"> voor ongeveer tien mijl (16 km) alvorens te passeren in </w:t>
      </w:r>
      <w:hyperlink r:id="rId25" w:tooltip="Oxfordshire" w:history="1">
        <w:proofErr w:type="spellStart"/>
        <w:r w:rsidRPr="004F5134">
          <w:rPr>
            <w:rStyle w:val="Hyperlink"/>
            <w:color w:val="auto"/>
            <w:szCs w:val="24"/>
            <w:u w:val="none"/>
          </w:rPr>
          <w:t>Oxfordshire</w:t>
        </w:r>
        <w:proofErr w:type="spellEnd"/>
      </w:hyperlink>
      <w:r w:rsidRPr="004F5134">
        <w:rPr>
          <w:color w:val="auto"/>
          <w:szCs w:val="24"/>
        </w:rPr>
        <w:t xml:space="preserve"> voor de verdere duur van zijn reis naar </w:t>
      </w:r>
      <w:hyperlink r:id="rId26" w:tooltip="Oxford" w:history="1">
        <w:r w:rsidRPr="004F5134">
          <w:rPr>
            <w:rStyle w:val="Hyperlink"/>
            <w:color w:val="auto"/>
            <w:szCs w:val="24"/>
            <w:u w:val="none"/>
          </w:rPr>
          <w:t>Oxford</w:t>
        </w:r>
      </w:hyperlink>
      <w:r w:rsidRPr="004F5134">
        <w:rPr>
          <w:color w:val="auto"/>
          <w:szCs w:val="24"/>
        </w:rPr>
        <w:t xml:space="preserve"> , waar hij samenkomt de Theems. </w:t>
      </w:r>
      <w:r w:rsidRPr="004F5134">
        <w:rPr>
          <w:vanish/>
          <w:color w:val="auto"/>
          <w:szCs w:val="24"/>
        </w:rPr>
        <w:t>It adds a significant discharge to the Thames - when entering Oxford, the Thames' discharge is 17.6 m³/s (622 cu ft/s), but after leaving and consuming the Cherwell it has increased to 24.8 m³/s (876 cu ft/s).</w:t>
      </w:r>
      <w:r w:rsidRPr="004F5134">
        <w:rPr>
          <w:color w:val="auto"/>
          <w:szCs w:val="24"/>
        </w:rPr>
        <w:t xml:space="preserve">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AD" w:rsidRDefault="00437EAD" w:rsidP="00A64884">
      <w:r>
        <w:separator/>
      </w:r>
    </w:p>
  </w:endnote>
  <w:endnote w:type="continuationSeparator" w:id="0">
    <w:p w:rsidR="00437EAD" w:rsidRDefault="00437E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7EA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F513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AD" w:rsidRDefault="00437EAD" w:rsidP="00A64884">
      <w:r>
        <w:separator/>
      </w:r>
    </w:p>
  </w:footnote>
  <w:footnote w:type="continuationSeparator" w:id="0">
    <w:p w:rsidR="00437EAD" w:rsidRDefault="00437E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7EA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35F9180" wp14:editId="145DC05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134">
      <w:rPr>
        <w:rFonts w:asciiTheme="majorHAnsi" w:hAnsiTheme="majorHAnsi"/>
        <w:b/>
        <w:sz w:val="24"/>
        <w:szCs w:val="24"/>
      </w:rPr>
      <w:t xml:space="preserve">De River Cherwell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37EA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7EA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D7181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37EAD"/>
    <w:rsid w:val="004400F6"/>
    <w:rsid w:val="004562EF"/>
    <w:rsid w:val="0046134F"/>
    <w:rsid w:val="00466037"/>
    <w:rsid w:val="00483AFF"/>
    <w:rsid w:val="004C29B4"/>
    <w:rsid w:val="004D1A07"/>
    <w:rsid w:val="004F2688"/>
    <w:rsid w:val="004F5134"/>
    <w:rsid w:val="00504499"/>
    <w:rsid w:val="00521834"/>
    <w:rsid w:val="005242F7"/>
    <w:rsid w:val="00524669"/>
    <w:rsid w:val="00530B1B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|nl&amp;u=http://en.wikipedia.org/wiki/File:RiverCherwell01.JPG&amp;rurl=translate.google.nl&amp;usg=ALkJrhiSjhJnBtkSjyVTSgrcKP07hHHRjg" TargetMode="External"/><Relationship Id="rId25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0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ish_Midlands&amp;rurl=translate.google.nl&amp;usg=ALkJrhjGfE1XVXCFKgh4H4nlxYKnqbSEWg" TargetMode="External"/><Relationship Id="rId24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3" Type="http://schemas.openxmlformats.org/officeDocument/2006/relationships/hyperlink" Target="http://translate.googleusercontent.com/translate_c?hl=nl&amp;langpair=en%7Cnl&amp;u=http://en.wikipedia.org/wiki/Hellidon&amp;rurl=translate.google.nl&amp;usg=ALkJrhj1dL3OdlzQEj027wD6j7zonr47nQ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Wikipedia:Pronunciation_respelling_key&amp;rurl=translate.google.nl&amp;usg=ALkJrhg5Sy8-bIPdeMNgfcPliXmgCPSzVQ" TargetMode="External"/><Relationship Id="rId19" Type="http://schemas.openxmlformats.org/officeDocument/2006/relationships/hyperlink" Target="http://translate.googleusercontent.com/translate_c?hl=nl&amp;langpair=en%7Cnl&amp;u=http://en.wikipedia.org/wiki/Hellidon&amp;rurl=translate.google.nl&amp;usg=ALkJrhj1dL3OdlzQEj027wD6j7zonr47nQ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14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2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2010-08-18T15:25:00Z</dcterms:created>
  <dcterms:modified xsi:type="dcterms:W3CDTF">2010-10-26T13:27:00Z</dcterms:modified>
  <cp:category>2010</cp:category>
</cp:coreProperties>
</file>