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84" w:rsidRPr="00F74284" w:rsidRDefault="00F74284" w:rsidP="00F7428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74284">
        <w:rPr>
          <w:rFonts w:ascii="Comic Sans MS" w:hAnsi="Comic Sans MS"/>
          <w:b/>
          <w:bCs/>
          <w:sz w:val="24"/>
          <w:szCs w:val="24"/>
          <w:lang w:val="en"/>
        </w:rPr>
        <w:t xml:space="preserve">River Browney </w:t>
      </w:r>
    </w:p>
    <w:p w:rsidR="00F74284" w:rsidRPr="00796400" w:rsidRDefault="00796400" w:rsidP="00796400">
      <w:pPr>
        <w:pStyle w:val="BusTic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0FA320" wp14:editId="03F1D460">
            <wp:simplePos x="0" y="0"/>
            <wp:positionH relativeFrom="column">
              <wp:posOffset>4711065</wp:posOffset>
            </wp:positionH>
            <wp:positionV relativeFrom="paragraph">
              <wp:posOffset>36195</wp:posOffset>
            </wp:positionV>
            <wp:extent cx="1708150" cy="2076450"/>
            <wp:effectExtent l="0" t="0" r="6350" b="0"/>
            <wp:wrapSquare wrapText="bothSides"/>
            <wp:docPr id="2" name="Afbeelding 2" descr="http://upload.wikimedia.org/wikipedia/en/thumb/d/de/River_Browney_20070630.jpg/240px-River_Browney_20070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en/thumb/d/de/River_Browney_20070630.jpg/240px-River_Browney_20070630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4284" w:rsidRPr="00796400">
        <w:rPr>
          <w:vanish/>
        </w:rPr>
        <w:t xml:space="preserve">The River Browney at Sunderland Bridge, shortly before its confluence with the River Wear.The </w:t>
      </w:r>
      <w:r w:rsidR="00F74284" w:rsidRPr="00796400">
        <w:rPr>
          <w:bCs/>
          <w:vanish/>
        </w:rPr>
        <w:t>River Browney</w:t>
      </w:r>
      <w:r w:rsidR="00F74284" w:rsidRPr="00796400">
        <w:rPr>
          <w:vanish/>
        </w:rPr>
        <w:t xml:space="preserve"> is a </w:t>
      </w:r>
      <w:hyperlink r:id="rId10" w:tooltip="Rivier" w:history="1">
        <w:r w:rsidR="00F74284" w:rsidRPr="00796400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="00F74284" w:rsidRPr="00796400">
        <w:rPr>
          <w:vanish/>
        </w:rPr>
        <w:t xml:space="preserve"> in </w:t>
      </w:r>
      <w:hyperlink r:id="rId11" w:tooltip="County Durham" w:history="1">
        <w:r w:rsidR="00F74284" w:rsidRPr="00796400">
          <w:rPr>
            <w:rStyle w:val="Hyperlink"/>
            <w:vanish/>
            <w:color w:val="auto"/>
            <w:szCs w:val="24"/>
            <w:u w:val="none"/>
          </w:rPr>
          <w:t>County Durham</w:t>
        </w:r>
      </w:hyperlink>
      <w:r w:rsidR="00F74284" w:rsidRPr="00796400">
        <w:rPr>
          <w:vanish/>
        </w:rPr>
        <w:t xml:space="preserve"> , </w:t>
      </w:r>
      <w:hyperlink r:id="rId12" w:tooltip="Engeland" w:history="1">
        <w:r w:rsidR="00F74284" w:rsidRPr="0079640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="00F74284" w:rsidRPr="00796400">
        <w:rPr>
          <w:vanish/>
        </w:rPr>
        <w:t xml:space="preserve"> , and the largest </w:t>
      </w:r>
      <w:hyperlink r:id="rId13" w:tooltip="Zijrivier" w:history="1">
        <w:r w:rsidR="00F74284" w:rsidRPr="00796400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="00F74284" w:rsidRPr="00796400">
        <w:rPr>
          <w:vanish/>
        </w:rPr>
        <w:t xml:space="preserve"> of the </w:t>
      </w:r>
      <w:hyperlink r:id="rId14" w:tooltip="Rivier de Wear" w:history="1">
        <w:r w:rsidR="00F74284" w:rsidRPr="00796400">
          <w:rPr>
            <w:rStyle w:val="Hyperlink"/>
            <w:vanish/>
            <w:color w:val="auto"/>
            <w:szCs w:val="24"/>
            <w:u w:val="none"/>
          </w:rPr>
          <w:t>River Wear</w:t>
        </w:r>
      </w:hyperlink>
      <w:r w:rsidR="00F74284" w:rsidRPr="00796400">
        <w:rPr>
          <w:vanish/>
        </w:rPr>
        <w:t xml:space="preserve"> .</w:t>
      </w:r>
      <w:r w:rsidR="00F74284" w:rsidRPr="00796400">
        <w:t xml:space="preserve">De </w:t>
      </w:r>
      <w:r w:rsidR="00F74284" w:rsidRPr="00796400">
        <w:rPr>
          <w:bCs/>
        </w:rPr>
        <w:t>rivier Browney</w:t>
      </w:r>
      <w:r w:rsidR="00F74284" w:rsidRPr="00796400">
        <w:t xml:space="preserve"> is een </w:t>
      </w:r>
      <w:hyperlink r:id="rId15" w:tooltip="Rivier" w:history="1">
        <w:r w:rsidR="00F74284" w:rsidRPr="00796400">
          <w:rPr>
            <w:rStyle w:val="Hyperlink"/>
            <w:color w:val="auto"/>
            <w:szCs w:val="24"/>
            <w:u w:val="none"/>
          </w:rPr>
          <w:t>rivier</w:t>
        </w:r>
      </w:hyperlink>
      <w:r w:rsidR="00F74284" w:rsidRPr="00796400">
        <w:t xml:space="preserve"> in </w:t>
      </w:r>
      <w:hyperlink r:id="rId16" w:tooltip="County Durham" w:history="1">
        <w:proofErr w:type="spellStart"/>
        <w:r w:rsidR="00F74284" w:rsidRPr="00796400">
          <w:rPr>
            <w:rStyle w:val="Hyperlink"/>
            <w:color w:val="auto"/>
            <w:szCs w:val="24"/>
            <w:u w:val="none"/>
          </w:rPr>
          <w:t>County</w:t>
        </w:r>
        <w:proofErr w:type="spellEnd"/>
        <w:r w:rsidR="00F74284" w:rsidRPr="00796400">
          <w:rPr>
            <w:rStyle w:val="Hyperlink"/>
            <w:color w:val="auto"/>
            <w:szCs w:val="24"/>
            <w:u w:val="none"/>
          </w:rPr>
          <w:t xml:space="preserve"> Durham</w:t>
        </w:r>
      </w:hyperlink>
      <w:r w:rsidR="00F74284" w:rsidRPr="00796400">
        <w:t xml:space="preserve"> , </w:t>
      </w:r>
      <w:hyperlink r:id="rId17" w:tooltip="Engeland" w:history="1">
        <w:r w:rsidR="00F74284" w:rsidRPr="00796400">
          <w:rPr>
            <w:rStyle w:val="Hyperlink"/>
            <w:color w:val="auto"/>
            <w:szCs w:val="24"/>
            <w:u w:val="none"/>
          </w:rPr>
          <w:t>Engeland</w:t>
        </w:r>
      </w:hyperlink>
      <w:r w:rsidR="00F74284" w:rsidRPr="00796400">
        <w:t xml:space="preserve"> , en de grootste </w:t>
      </w:r>
      <w:hyperlink r:id="rId18" w:tooltip="Zijrivier" w:history="1">
        <w:r w:rsidR="00F74284" w:rsidRPr="00796400">
          <w:rPr>
            <w:rStyle w:val="Hyperlink"/>
            <w:color w:val="auto"/>
            <w:szCs w:val="24"/>
            <w:u w:val="none"/>
          </w:rPr>
          <w:t>zijrivier</w:t>
        </w:r>
      </w:hyperlink>
      <w:r w:rsidR="00F74284" w:rsidRPr="00796400">
        <w:t xml:space="preserve"> van de </w:t>
      </w:r>
      <w:hyperlink r:id="rId19" w:tooltip="Rivier de Wear" w:history="1">
        <w:r w:rsidR="00F74284" w:rsidRPr="00796400">
          <w:rPr>
            <w:rStyle w:val="Hyperlink"/>
            <w:color w:val="auto"/>
            <w:szCs w:val="24"/>
            <w:u w:val="none"/>
          </w:rPr>
          <w:t>rivier de Wear</w:t>
        </w:r>
      </w:hyperlink>
      <w:r w:rsidR="00F74284" w:rsidRPr="00796400">
        <w:t xml:space="preserve"> . </w:t>
      </w:r>
    </w:p>
    <w:p w:rsidR="00796400" w:rsidRDefault="00F74284" w:rsidP="00796400">
      <w:pPr>
        <w:pStyle w:val="BusTic"/>
      </w:pPr>
      <w:r w:rsidRPr="00796400">
        <w:rPr>
          <w:vanish/>
        </w:rPr>
        <w:t xml:space="preserve">According to Durham County Council Internet GIS, the River Browney rises from a spring in Park Head Plantation, on the eastern slope of Skaylock Hill, roughly a mile south east of </w:t>
      </w:r>
      <w:hyperlink r:id="rId20" w:tooltip="Waskerley" w:history="1">
        <w:r w:rsidRPr="00796400">
          <w:rPr>
            <w:rStyle w:val="Hyperlink"/>
            <w:vanish/>
            <w:color w:val="auto"/>
            <w:szCs w:val="24"/>
            <w:u w:val="none"/>
          </w:rPr>
          <w:t>Waskerley</w:t>
        </w:r>
      </w:hyperlink>
      <w:r w:rsidRPr="00796400">
        <w:rPr>
          <w:vanish/>
        </w:rPr>
        <w:t xml:space="preserve"> .</w:t>
      </w:r>
      <w:r w:rsidRPr="00796400">
        <w:t xml:space="preserve">Volgens de Durham </w:t>
      </w:r>
      <w:proofErr w:type="spellStart"/>
      <w:r w:rsidRPr="00796400">
        <w:t>County</w:t>
      </w:r>
      <w:proofErr w:type="spellEnd"/>
      <w:r w:rsidRPr="00796400">
        <w:t xml:space="preserve"> Council internet GIS, de rivier de Browney rijst op uit een bron in Park Head </w:t>
      </w:r>
      <w:proofErr w:type="spellStart"/>
      <w:r w:rsidRPr="00796400">
        <w:t>Plantation</w:t>
      </w:r>
      <w:proofErr w:type="spellEnd"/>
      <w:r w:rsidRPr="00796400">
        <w:t xml:space="preserve">, op de oostelijke helling van </w:t>
      </w:r>
      <w:proofErr w:type="spellStart"/>
      <w:r w:rsidRPr="00796400">
        <w:t>Skaylock</w:t>
      </w:r>
      <w:proofErr w:type="spellEnd"/>
      <w:r w:rsidRPr="00796400">
        <w:t xml:space="preserve"> Hill, ongeveer een mijl ten zuidoosten van </w:t>
      </w:r>
      <w:hyperlink r:id="rId21" w:tooltip="Waskerley" w:history="1">
        <w:proofErr w:type="spellStart"/>
        <w:r w:rsidRPr="00796400">
          <w:rPr>
            <w:rStyle w:val="Hyperlink"/>
            <w:color w:val="auto"/>
            <w:szCs w:val="24"/>
            <w:u w:val="none"/>
          </w:rPr>
          <w:t>Waskerley</w:t>
        </w:r>
        <w:proofErr w:type="spellEnd"/>
      </w:hyperlink>
      <w:r w:rsidRPr="00796400">
        <w:t xml:space="preserve"> . </w:t>
      </w:r>
      <w:r w:rsidRPr="00796400">
        <w:rPr>
          <w:vanish/>
        </w:rPr>
        <w:t xml:space="preserve">The spring rises no more than 500 metres from a tributary stream to the </w:t>
      </w:r>
      <w:hyperlink r:id="rId22" w:tooltip="Rivier de Wear" w:history="1">
        <w:r w:rsidRPr="00796400">
          <w:rPr>
            <w:rStyle w:val="Hyperlink"/>
            <w:vanish/>
            <w:color w:val="auto"/>
            <w:szCs w:val="24"/>
            <w:u w:val="none"/>
          </w:rPr>
          <w:t>River Wear</w:t>
        </w:r>
      </w:hyperlink>
      <w:r w:rsidRPr="00796400">
        <w:rPr>
          <w:vanish/>
        </w:rPr>
        <w:t xml:space="preserve"> , in an area of moorland, forestry and springs, and of disused coal mines, quarries and mineral railway lines, remnants of an industrial past.</w:t>
      </w:r>
      <w:r w:rsidRPr="00796400">
        <w:t xml:space="preserve"> </w:t>
      </w:r>
    </w:p>
    <w:p w:rsidR="00796400" w:rsidRDefault="00F74284" w:rsidP="00796400">
      <w:pPr>
        <w:pStyle w:val="BusTic"/>
      </w:pPr>
      <w:r w:rsidRPr="00796400">
        <w:t xml:space="preserve">De lente stijgt niet meer dan 500 meter van een zijrivier </w:t>
      </w:r>
      <w:proofErr w:type="spellStart"/>
      <w:r w:rsidRPr="00796400">
        <w:t>stream</w:t>
      </w:r>
      <w:proofErr w:type="spellEnd"/>
      <w:r w:rsidRPr="00796400">
        <w:t xml:space="preserve"> naar de </w:t>
      </w:r>
      <w:hyperlink r:id="rId23" w:tooltip="Rivier de Wear" w:history="1">
        <w:r w:rsidRPr="00796400">
          <w:rPr>
            <w:rStyle w:val="Hyperlink"/>
            <w:color w:val="auto"/>
            <w:szCs w:val="24"/>
            <w:u w:val="none"/>
          </w:rPr>
          <w:t>rivier de Wear</w:t>
        </w:r>
      </w:hyperlink>
      <w:r w:rsidRPr="00796400">
        <w:t xml:space="preserve"> , in een gebied van heidevelden, bossen en veren, en van afgedankte kolenmijnen, steengroeven en minerale spoorlijnen, overblijfselen van een industrieel verleden. </w:t>
      </w:r>
      <w:r w:rsidRPr="00796400">
        <w:rPr>
          <w:vanish/>
        </w:rPr>
        <w:t xml:space="preserve">Running eastwards towards </w:t>
      </w:r>
      <w:hyperlink r:id="rId24" w:tooltip="Lanchester" w:history="1">
        <w:r w:rsidRPr="00796400">
          <w:rPr>
            <w:rStyle w:val="Hyperlink"/>
            <w:vanish/>
            <w:color w:val="auto"/>
            <w:szCs w:val="24"/>
            <w:u w:val="none"/>
          </w:rPr>
          <w:t>Lanchester</w:t>
        </w:r>
      </w:hyperlink>
      <w:r w:rsidRPr="00796400">
        <w:rPr>
          <w:vanish/>
        </w:rPr>
        <w:t xml:space="preserve"> , the river skirts to the south of the village.</w:t>
      </w:r>
      <w:r w:rsidRPr="00796400">
        <w:t xml:space="preserve"> </w:t>
      </w:r>
    </w:p>
    <w:p w:rsidR="00796400" w:rsidRDefault="00F74284" w:rsidP="00796400">
      <w:pPr>
        <w:pStyle w:val="BusTic"/>
      </w:pPr>
      <w:r w:rsidRPr="00796400">
        <w:t xml:space="preserve">Lopen naar het oosten in de richting van </w:t>
      </w:r>
      <w:hyperlink r:id="rId25" w:tooltip="Lanchester" w:history="1">
        <w:proofErr w:type="spellStart"/>
        <w:r w:rsidRPr="00796400">
          <w:rPr>
            <w:rStyle w:val="Hyperlink"/>
            <w:color w:val="auto"/>
            <w:szCs w:val="24"/>
            <w:u w:val="none"/>
          </w:rPr>
          <w:t>Lanchester</w:t>
        </w:r>
        <w:proofErr w:type="spellEnd"/>
      </w:hyperlink>
      <w:r w:rsidRPr="00796400">
        <w:t xml:space="preserve"> , de rivier de rokken in het zuiden van het dorp. </w:t>
      </w:r>
      <w:r w:rsidRPr="00796400">
        <w:rPr>
          <w:vanish/>
        </w:rPr>
        <w:t xml:space="preserve">Continuing eastwards past </w:t>
      </w:r>
      <w:hyperlink r:id="rId26" w:tooltip="Langley Park, County Durham" w:history="1">
        <w:r w:rsidRPr="00796400">
          <w:rPr>
            <w:rStyle w:val="Hyperlink"/>
            <w:vanish/>
            <w:color w:val="auto"/>
            <w:szCs w:val="24"/>
            <w:u w:val="none"/>
          </w:rPr>
          <w:t>Langley Park</w:t>
        </w:r>
      </w:hyperlink>
      <w:r w:rsidRPr="00796400">
        <w:rPr>
          <w:vanish/>
        </w:rPr>
        <w:t xml:space="preserve"> and </w:t>
      </w:r>
      <w:hyperlink r:id="rId27" w:tooltip="Witton Gilbert" w:history="1">
        <w:r w:rsidRPr="00796400">
          <w:rPr>
            <w:rStyle w:val="Hyperlink"/>
            <w:vanish/>
            <w:color w:val="auto"/>
            <w:szCs w:val="24"/>
            <w:u w:val="none"/>
          </w:rPr>
          <w:t>Witton Gilbert</w:t>
        </w:r>
      </w:hyperlink>
      <w:r w:rsidRPr="00796400">
        <w:rPr>
          <w:vanish/>
        </w:rPr>
        <w:t xml:space="preserve"> , the river then turns south and skirts the western edge of Durham.</w:t>
      </w:r>
      <w:r w:rsidRPr="00796400">
        <w:t xml:space="preserve"> </w:t>
      </w:r>
    </w:p>
    <w:p w:rsidR="00796400" w:rsidRDefault="00F74284" w:rsidP="00796400">
      <w:pPr>
        <w:pStyle w:val="BusTic"/>
      </w:pPr>
      <w:r w:rsidRPr="00796400">
        <w:t xml:space="preserve">Voortzetting van het verleden naar het oosten </w:t>
      </w:r>
      <w:hyperlink r:id="rId28" w:tooltip="Langley Park, County Durham" w:history="1">
        <w:proofErr w:type="spellStart"/>
        <w:r w:rsidRPr="00796400">
          <w:rPr>
            <w:rStyle w:val="Hyperlink"/>
            <w:color w:val="auto"/>
            <w:szCs w:val="24"/>
            <w:u w:val="none"/>
          </w:rPr>
          <w:t>Langley</w:t>
        </w:r>
        <w:proofErr w:type="spellEnd"/>
        <w:r w:rsidRPr="00796400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796400">
        <w:t xml:space="preserve"> en </w:t>
      </w:r>
      <w:hyperlink r:id="rId29" w:tooltip="Witton Gilbert" w:history="1">
        <w:proofErr w:type="spellStart"/>
        <w:r w:rsidRPr="00796400">
          <w:rPr>
            <w:rStyle w:val="Hyperlink"/>
            <w:color w:val="auto"/>
            <w:szCs w:val="24"/>
            <w:u w:val="none"/>
          </w:rPr>
          <w:t>Witton</w:t>
        </w:r>
        <w:proofErr w:type="spellEnd"/>
        <w:r w:rsidRPr="00796400">
          <w:rPr>
            <w:rStyle w:val="Hyperlink"/>
            <w:color w:val="auto"/>
            <w:szCs w:val="24"/>
            <w:u w:val="none"/>
          </w:rPr>
          <w:t xml:space="preserve"> Gilbert</w:t>
        </w:r>
      </w:hyperlink>
      <w:r w:rsidRPr="00796400">
        <w:t xml:space="preserve"> , de rivier gaat vervolgens in het zuiden en rokken van de westelijke rand van Durham. </w:t>
      </w:r>
      <w:r w:rsidRPr="00796400">
        <w:rPr>
          <w:vanish/>
        </w:rPr>
        <w:t xml:space="preserve">The Browney is joined by the River Deerness north of </w:t>
      </w:r>
      <w:hyperlink r:id="rId30" w:tooltip="Langley Moor" w:history="1">
        <w:r w:rsidRPr="00796400">
          <w:rPr>
            <w:rStyle w:val="Hyperlink"/>
            <w:vanish/>
            <w:color w:val="auto"/>
            <w:szCs w:val="24"/>
            <w:u w:val="none"/>
          </w:rPr>
          <w:t>Langley Moor</w:t>
        </w:r>
      </w:hyperlink>
      <w:r w:rsidRPr="00796400">
        <w:rPr>
          <w:vanish/>
        </w:rPr>
        <w:t xml:space="preserve"> and finally joins the Wear to the south of Durham, close to </w:t>
      </w:r>
      <w:hyperlink r:id="rId31" w:tooltip="Sunderland Bridge, County Durham" w:history="1">
        <w:r w:rsidRPr="00796400">
          <w:rPr>
            <w:rStyle w:val="Hyperlink"/>
            <w:vanish/>
            <w:color w:val="auto"/>
            <w:szCs w:val="24"/>
            <w:u w:val="none"/>
          </w:rPr>
          <w:t>Sunderland Bridge</w:t>
        </w:r>
      </w:hyperlink>
      <w:r w:rsidRPr="00796400">
        <w:rPr>
          <w:vanish/>
        </w:rPr>
        <w:t xml:space="preserve"> . </w:t>
      </w:r>
      <w:hyperlink r:id="rId32" w:anchor="cite_note-0" w:history="1">
        <w:r w:rsidRPr="0079640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96400">
        <w:rPr>
          <w:vanish/>
        </w:rPr>
        <w:t xml:space="preserve"> Until the last </w:t>
      </w:r>
      <w:hyperlink r:id="rId33" w:tooltip="Ice Age" w:history="1">
        <w:r w:rsidRPr="00796400">
          <w:rPr>
            <w:rStyle w:val="Hyperlink"/>
            <w:vanish/>
            <w:color w:val="auto"/>
            <w:szCs w:val="24"/>
            <w:u w:val="none"/>
          </w:rPr>
          <w:t>Ice Age</w:t>
        </w:r>
      </w:hyperlink>
      <w:r w:rsidRPr="00796400">
        <w:rPr>
          <w:vanish/>
        </w:rPr>
        <w:t xml:space="preserve"> , the Browney entered the </w:t>
      </w:r>
      <w:hyperlink r:id="rId34" w:tooltip="Rivier de Wear" w:history="1">
        <w:r w:rsidRPr="00796400">
          <w:rPr>
            <w:rStyle w:val="Hyperlink"/>
            <w:vanish/>
            <w:color w:val="auto"/>
            <w:szCs w:val="24"/>
            <w:u w:val="none"/>
          </w:rPr>
          <w:t>River Wear</w:t>
        </w:r>
      </w:hyperlink>
      <w:r w:rsidRPr="00796400">
        <w:rPr>
          <w:vanish/>
        </w:rPr>
        <w:t xml:space="preserve"> just north of </w:t>
      </w:r>
      <w:hyperlink r:id="rId35" w:tooltip="Durham" w:history="1">
        <w:r w:rsidRPr="00796400">
          <w:rPr>
            <w:rStyle w:val="Hyperlink"/>
            <w:vanish/>
            <w:color w:val="auto"/>
            <w:szCs w:val="24"/>
            <w:u w:val="none"/>
          </w:rPr>
          <w:t>Durham</w:t>
        </w:r>
      </w:hyperlink>
      <w:r w:rsidRPr="00796400">
        <w:rPr>
          <w:vanish/>
        </w:rPr>
        <w:t xml:space="preserve"> City, in Pelaw Woods.</w:t>
      </w:r>
      <w:r w:rsidRPr="00796400">
        <w:t xml:space="preserve"> </w:t>
      </w:r>
    </w:p>
    <w:p w:rsidR="00796400" w:rsidRDefault="00F74284" w:rsidP="00796400">
      <w:pPr>
        <w:pStyle w:val="BusTic"/>
      </w:pPr>
      <w:r w:rsidRPr="00796400">
        <w:t xml:space="preserve">De Browney wordt vergezeld door de rivier de </w:t>
      </w:r>
      <w:proofErr w:type="spellStart"/>
      <w:r w:rsidRPr="00796400">
        <w:t>Deerness</w:t>
      </w:r>
      <w:proofErr w:type="spellEnd"/>
      <w:r w:rsidRPr="00796400">
        <w:t xml:space="preserve"> noorden van </w:t>
      </w:r>
      <w:hyperlink r:id="rId36" w:tooltip="Langley Moor" w:history="1">
        <w:proofErr w:type="spellStart"/>
        <w:r w:rsidRPr="00796400">
          <w:rPr>
            <w:rStyle w:val="Hyperlink"/>
            <w:color w:val="auto"/>
            <w:szCs w:val="24"/>
            <w:u w:val="none"/>
          </w:rPr>
          <w:t>Langley</w:t>
        </w:r>
        <w:proofErr w:type="spellEnd"/>
        <w:r w:rsidRPr="00796400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796400">
        <w:t xml:space="preserve"> en tenslotte voegt zich bij de slijtage van het zuiden van Durham, dicht bij </w:t>
      </w:r>
      <w:hyperlink r:id="rId37" w:tooltip="Sunderland Bridge, County Durham" w:history="1">
        <w:r w:rsidRPr="00796400">
          <w:rPr>
            <w:rStyle w:val="Hyperlink"/>
            <w:color w:val="auto"/>
            <w:szCs w:val="24"/>
            <w:u w:val="none"/>
          </w:rPr>
          <w:t>Sunderland Bridge</w:t>
        </w:r>
      </w:hyperlink>
      <w:r w:rsidRPr="00796400">
        <w:t>.</w:t>
      </w:r>
    </w:p>
    <w:p w:rsidR="00F74284" w:rsidRPr="00796400" w:rsidRDefault="00F74284" w:rsidP="00796400">
      <w:pPr>
        <w:pStyle w:val="BusTic"/>
      </w:pPr>
      <w:r w:rsidRPr="00796400">
        <w:t xml:space="preserve">Tot de laatste </w:t>
      </w:r>
      <w:hyperlink r:id="rId38" w:tooltip="Ice Age" w:history="1">
        <w:r w:rsidRPr="00796400">
          <w:rPr>
            <w:rStyle w:val="Hyperlink"/>
            <w:color w:val="auto"/>
            <w:szCs w:val="24"/>
            <w:u w:val="none"/>
          </w:rPr>
          <w:t>ijstijd</w:t>
        </w:r>
      </w:hyperlink>
      <w:r w:rsidRPr="00796400">
        <w:t xml:space="preserve"> , het Browney opgenomen de </w:t>
      </w:r>
      <w:hyperlink r:id="rId39" w:tooltip="Rivier de Wear" w:history="1">
        <w:r w:rsidRPr="00796400">
          <w:rPr>
            <w:rStyle w:val="Hyperlink"/>
            <w:color w:val="auto"/>
            <w:szCs w:val="24"/>
            <w:u w:val="none"/>
          </w:rPr>
          <w:t>rivier de Wear</w:t>
        </w:r>
      </w:hyperlink>
      <w:r w:rsidRPr="00796400">
        <w:t xml:space="preserve"> net ten noorden van </w:t>
      </w:r>
      <w:hyperlink r:id="rId40" w:tooltip="Durham" w:history="1">
        <w:r w:rsidRPr="00796400">
          <w:rPr>
            <w:rStyle w:val="Hyperlink"/>
            <w:color w:val="auto"/>
            <w:szCs w:val="24"/>
            <w:u w:val="none"/>
          </w:rPr>
          <w:t>Durham</w:t>
        </w:r>
      </w:hyperlink>
      <w:r w:rsidRPr="00796400">
        <w:t xml:space="preserve"> City, in de </w:t>
      </w:r>
      <w:proofErr w:type="spellStart"/>
      <w:r w:rsidRPr="00796400">
        <w:t>Pelaw</w:t>
      </w:r>
      <w:proofErr w:type="spellEnd"/>
      <w:r w:rsidRPr="00796400">
        <w:t xml:space="preserve"> Woods. </w:t>
      </w:r>
    </w:p>
    <w:p w:rsidR="00796400" w:rsidRDefault="00F74284" w:rsidP="00796400">
      <w:pPr>
        <w:pStyle w:val="BusTic"/>
      </w:pPr>
      <w:r w:rsidRPr="00796400">
        <w:rPr>
          <w:vanish/>
        </w:rPr>
        <w:t>The Browney became contaminated by local industry, particularly lead and coal mining, but has recovered in recent years.</w:t>
      </w:r>
      <w:r w:rsidRPr="00796400">
        <w:t xml:space="preserve">De Browney werd verontreinigd door de lokale industrie, met name lood en kolenwinning, maar heeft zich hersteld in de afgelopen jaren. </w:t>
      </w:r>
      <w:r w:rsidRPr="00796400">
        <w:rPr>
          <w:vanish/>
        </w:rPr>
        <w:t xml:space="preserve">The river was stocked with around 3000 </w:t>
      </w:r>
      <w:hyperlink r:id="rId41" w:tooltip="Grayling (soorten)" w:history="1">
        <w:r w:rsidRPr="00796400">
          <w:rPr>
            <w:rStyle w:val="Hyperlink"/>
            <w:vanish/>
            <w:color w:val="auto"/>
            <w:szCs w:val="24"/>
            <w:u w:val="none"/>
          </w:rPr>
          <w:t>grayling</w:t>
        </w:r>
      </w:hyperlink>
      <w:r w:rsidRPr="00796400">
        <w:rPr>
          <w:vanish/>
        </w:rPr>
        <w:t xml:space="preserve"> in September 2006. </w:t>
      </w:r>
      <w:hyperlink r:id="rId42" w:anchor="cite_note-1" w:history="1">
        <w:r w:rsidRPr="00796400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796400">
        <w:t xml:space="preserve">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30" w:rsidRDefault="00041530" w:rsidP="00A64884">
      <w:r>
        <w:separator/>
      </w:r>
    </w:p>
  </w:endnote>
  <w:endnote w:type="continuationSeparator" w:id="0">
    <w:p w:rsidR="00041530" w:rsidRDefault="000415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4153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9640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30" w:rsidRDefault="00041530" w:rsidP="00A64884">
      <w:r>
        <w:separator/>
      </w:r>
    </w:p>
  </w:footnote>
  <w:footnote w:type="continuationSeparator" w:id="0">
    <w:p w:rsidR="00041530" w:rsidRDefault="000415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415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205A167" wp14:editId="7D0DA76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6400">
      <w:rPr>
        <w:rFonts w:asciiTheme="majorHAnsi" w:hAnsiTheme="majorHAnsi"/>
        <w:b/>
        <w:sz w:val="24"/>
        <w:szCs w:val="24"/>
      </w:rPr>
      <w:t xml:space="preserve">De River Browney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4153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415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41530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6400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35CF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74284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8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Browney_20070630.jpg&amp;rurl=translate.google.nl&amp;usg=ALkJrhjeMDoqnBzHSx4x8ZY33aveSOlIIg" TargetMode="External"/><Relationship Id="rId1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yperlink" Target="http://translate.googleusercontent.com/translate_c?hl=nl&amp;langpair=en%7Cnl&amp;u=http://en.wikipedia.org/wiki/Langley_Park,_County_Durham&amp;rurl=translate.google.nl&amp;usg=ALkJrhg3C1o3DDCKgq8KXprqMHdv6dQvYg" TargetMode="External"/><Relationship Id="rId39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askerley&amp;rurl=translate.google.nl&amp;usg=ALkJrhjWqm90v7czoErZq8g0m_c2fXeQBQ" TargetMode="External"/><Relationship Id="rId34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42" Type="http://schemas.openxmlformats.org/officeDocument/2006/relationships/hyperlink" Target="http://translate.googleusercontent.com/translate_c?hl=nl&amp;langpair=en%7Cnl&amp;u=http://en.wikipedia.org/wiki/River_Browney&amp;rurl=translate.google.nl&amp;usg=ALkJrhicb-g9JS94T8VGQ3_RbOv6A3q1wA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5" Type="http://schemas.openxmlformats.org/officeDocument/2006/relationships/hyperlink" Target="http://translate.googleusercontent.com/translate_c?hl=nl&amp;langpair=en%7Cnl&amp;u=http://en.wikipedia.org/wiki/Lanchester&amp;rurl=translate.google.nl&amp;usg=ALkJrhjUsfHh1PuK8Wj3uo6tMG1K649--w" TargetMode="External"/><Relationship Id="rId33" Type="http://schemas.openxmlformats.org/officeDocument/2006/relationships/hyperlink" Target="http://translate.googleusercontent.com/translate_c?hl=nl&amp;langpair=en%7Cnl&amp;u=http://en.wikipedia.org/wiki/Ice_Age&amp;rurl=translate.google.nl&amp;usg=ALkJrhj-GXnrQ0ZETLlSZN1PqXWuw5OzGw" TargetMode="External"/><Relationship Id="rId38" Type="http://schemas.openxmlformats.org/officeDocument/2006/relationships/hyperlink" Target="http://translate.googleusercontent.com/translate_c?hl=nl&amp;langpair=en%7Cnl&amp;u=http://en.wikipedia.org/wiki/Ice_Age&amp;rurl=translate.google.nl&amp;usg=ALkJrhj-GXnrQ0ZETLlSZN1PqXWuw5OzGw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unty_Durham&amp;rurl=translate.google.nl&amp;usg=ALkJrhi-A8zVjr12gXl6eVqSq4UUAygKcw" TargetMode="External"/><Relationship Id="rId20" Type="http://schemas.openxmlformats.org/officeDocument/2006/relationships/hyperlink" Target="http://translate.googleusercontent.com/translate_c?hl=nl&amp;langpair=en%7Cnl&amp;u=http://en.wikipedia.org/wiki/Waskerley&amp;rurl=translate.google.nl&amp;usg=ALkJrhjWqm90v7czoErZq8g0m_c2fXeQBQ" TargetMode="External"/><Relationship Id="rId29" Type="http://schemas.openxmlformats.org/officeDocument/2006/relationships/hyperlink" Target="http://translate.googleusercontent.com/translate_c?hl=nl&amp;langpair=en%7Cnl&amp;u=http://en.wikipedia.org/wiki/Witton_Gilbert&amp;rurl=translate.google.nl&amp;usg=ALkJrhgOO-Bb5HD11KJVO4JbVvlnyEsq0g" TargetMode="External"/><Relationship Id="rId41" Type="http://schemas.openxmlformats.org/officeDocument/2006/relationships/hyperlink" Target="http://translate.googleusercontent.com/translate_c?hl=nl&amp;langpair=en%7Cnl&amp;u=http://en.wikipedia.org/wiki/Grayling_(species)&amp;rurl=translate.google.nl&amp;usg=ALkJrhioe1pLvag3gAkBjPXIonuIKWIey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unty_Durham&amp;rurl=translate.google.nl&amp;usg=ALkJrhi-A8zVjr12gXl6eVqSq4UUAygKcw" TargetMode="External"/><Relationship Id="rId24" Type="http://schemas.openxmlformats.org/officeDocument/2006/relationships/hyperlink" Target="http://translate.googleusercontent.com/translate_c?hl=nl&amp;langpair=en%7Cnl&amp;u=http://en.wikipedia.org/wiki/Lanchester&amp;rurl=translate.google.nl&amp;usg=ALkJrhjUsfHh1PuK8Wj3uo6tMG1K649--w" TargetMode="External"/><Relationship Id="rId32" Type="http://schemas.openxmlformats.org/officeDocument/2006/relationships/hyperlink" Target="http://translate.googleusercontent.com/translate_c?hl=nl&amp;langpair=en%7Cnl&amp;u=http://en.wikipedia.org/wiki/River_Browney&amp;rurl=translate.google.nl&amp;usg=ALkJrhicb-g9JS94T8VGQ3_RbOv6A3q1wA" TargetMode="External"/><Relationship Id="rId37" Type="http://schemas.openxmlformats.org/officeDocument/2006/relationships/hyperlink" Target="http://translate.googleusercontent.com/translate_c?hl=nl&amp;langpair=en%7Cnl&amp;u=http://en.wikipedia.org/wiki/Sunderland_Bridge,_County_Durham&amp;rurl=translate.google.nl&amp;usg=ALkJrhiWdepang3XG1lOiLu4vTfrXdi7kA" TargetMode="External"/><Relationship Id="rId40" Type="http://schemas.openxmlformats.org/officeDocument/2006/relationships/hyperlink" Target="http://translate.googleusercontent.com/translate_c?hl=nl&amp;langpair=en%7Cnl&amp;u=http://en.wikipedia.org/wiki/Durham&amp;rurl=translate.google.nl&amp;usg=ALkJrhip9VrcObca_HRqXed-sPHL0WuDkw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3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28" Type="http://schemas.openxmlformats.org/officeDocument/2006/relationships/hyperlink" Target="http://translate.googleusercontent.com/translate_c?hl=nl&amp;langpair=en%7Cnl&amp;u=http://en.wikipedia.org/wiki/Langley_Park,_County_Durham&amp;rurl=translate.google.nl&amp;usg=ALkJrhg3C1o3DDCKgq8KXprqMHdv6dQvYg" TargetMode="External"/><Relationship Id="rId36" Type="http://schemas.openxmlformats.org/officeDocument/2006/relationships/hyperlink" Target="http://translate.googleusercontent.com/translate_c?hl=nl&amp;langpair=en%7Cnl&amp;u=http://en.wikipedia.org/wiki/Langley_Moor&amp;rurl=translate.google.nl&amp;usg=ALkJrhgY8OILDZFEJ7UteDLGbuYt7jMB9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31" Type="http://schemas.openxmlformats.org/officeDocument/2006/relationships/hyperlink" Target="http://translate.googleusercontent.com/translate_c?hl=nl&amp;langpair=en%7Cnl&amp;u=http://en.wikipedia.org/wiki/Sunderland_Bridge,_County_Durham&amp;rurl=translate.google.nl&amp;usg=ALkJrhiWdepang3XG1lOiLu4vTfrXdi7kA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22" Type="http://schemas.openxmlformats.org/officeDocument/2006/relationships/hyperlink" Target="http://translate.googleusercontent.com/translate_c?hl=nl&amp;langpair=en%7Cnl&amp;u=http://en.wikipedia.org/wiki/River_Wear&amp;rurl=translate.google.nl&amp;usg=ALkJrhhdiJMVzk7ltAS5YGSGFSPTIQ6Iow" TargetMode="External"/><Relationship Id="rId27" Type="http://schemas.openxmlformats.org/officeDocument/2006/relationships/hyperlink" Target="http://translate.googleusercontent.com/translate_c?hl=nl&amp;langpair=en%7Cnl&amp;u=http://en.wikipedia.org/wiki/Witton_Gilbert&amp;rurl=translate.google.nl&amp;usg=ALkJrhgOO-Bb5HD11KJVO4JbVvlnyEsq0g" TargetMode="External"/><Relationship Id="rId30" Type="http://schemas.openxmlformats.org/officeDocument/2006/relationships/hyperlink" Target="http://translate.googleusercontent.com/translate_c?hl=nl&amp;langpair=en%7Cnl&amp;u=http://en.wikipedia.org/wiki/Langley_Moor&amp;rurl=translate.google.nl&amp;usg=ALkJrhgY8OILDZFEJ7UteDLGbuYt7jMB9Q" TargetMode="External"/><Relationship Id="rId35" Type="http://schemas.openxmlformats.org/officeDocument/2006/relationships/hyperlink" Target="http://translate.googleusercontent.com/translate_c?hl=nl&amp;langpair=en%7Cnl&amp;u=http://en.wikipedia.org/wiki/Durham&amp;rurl=translate.google.nl&amp;usg=ALkJrhip9VrcObca_HRqXed-sPHL0WuDkw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1496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2010-08-21T09:33:00Z</dcterms:created>
  <dcterms:modified xsi:type="dcterms:W3CDTF">2010-10-20T09:28:00Z</dcterms:modified>
  <cp:category>2010</cp:category>
</cp:coreProperties>
</file>