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9B6" w:rsidRPr="005C593B" w:rsidRDefault="005C593B" w:rsidP="005C593B">
      <w:pPr>
        <w:pStyle w:val="BusTic"/>
        <w:numPr>
          <w:ilvl w:val="0"/>
          <w:numId w:val="0"/>
        </w:numPr>
        <w:ind w:left="284" w:hanging="284"/>
        <w:rPr>
          <w:b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CA0740E" wp14:editId="629129CE">
            <wp:simplePos x="0" y="0"/>
            <wp:positionH relativeFrom="column">
              <wp:posOffset>3587115</wp:posOffset>
            </wp:positionH>
            <wp:positionV relativeFrom="paragraph">
              <wp:posOffset>64770</wp:posOffset>
            </wp:positionV>
            <wp:extent cx="2854325" cy="1619885"/>
            <wp:effectExtent l="0" t="0" r="3175" b="0"/>
            <wp:wrapSquare wrapText="bothSides"/>
            <wp:docPr id="2" name="Afbeelding 2" descr="http://upload.wikimedia.org/wikipedia/commons/thumb/1/11/River_Brathay_near_Clappersgate_-_geograph.org.uk_-_70102.jpg/300px-River_Brathay_near_Clappersgate_-_geograph.org.uk_-_701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http://upload.wikimedia.org/wikipedia/commons/thumb/1/11/River_Brathay_near_Clappersgate_-_geograph.org.uk_-_70102.jpg/300px-River_Brathay_near_Clappersgate_-_geograph.org.uk_-_70102.jp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619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849B6" w:rsidRPr="005C593B">
        <w:rPr>
          <w:b/>
        </w:rPr>
        <w:t xml:space="preserve">River Brathay </w:t>
      </w:r>
    </w:p>
    <w:p w:rsidR="005C593B" w:rsidRDefault="005849B6" w:rsidP="005C593B">
      <w:pPr>
        <w:pStyle w:val="BusTic"/>
      </w:pPr>
      <w:r w:rsidRPr="005C593B">
        <w:rPr>
          <w:vanish/>
        </w:rPr>
        <w:t xml:space="preserve">The Brathay is a river of north-west </w:t>
      </w:r>
      <w:hyperlink r:id="rId10" w:tooltip="Engeland" w:history="1">
        <w:r w:rsidRPr="005C593B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5C593B">
        <w:rPr>
          <w:vanish/>
        </w:rPr>
        <w:t xml:space="preserve"> .</w:t>
      </w:r>
      <w:r w:rsidRPr="005C593B">
        <w:t xml:space="preserve">De Brathay is een rivier in het noordwesten van </w:t>
      </w:r>
      <w:hyperlink r:id="rId11" w:tooltip="Engeland" w:history="1">
        <w:r w:rsidRPr="005C593B">
          <w:rPr>
            <w:rStyle w:val="Hyperlink"/>
            <w:color w:val="auto"/>
            <w:szCs w:val="24"/>
            <w:u w:val="none"/>
          </w:rPr>
          <w:t>Engeland</w:t>
        </w:r>
      </w:hyperlink>
      <w:r w:rsidRPr="005C593B">
        <w:t xml:space="preserve"> . </w:t>
      </w:r>
      <w:r w:rsidRPr="005C593B">
        <w:rPr>
          <w:vanish/>
        </w:rPr>
        <w:t xml:space="preserve">Its name comes from </w:t>
      </w:r>
      <w:hyperlink r:id="rId12" w:tooltip="Oudnoors" w:history="1">
        <w:r w:rsidRPr="005C593B">
          <w:rPr>
            <w:rStyle w:val="Hyperlink"/>
            <w:vanish/>
            <w:color w:val="auto"/>
            <w:szCs w:val="24"/>
            <w:u w:val="none"/>
          </w:rPr>
          <w:t>Old Norse</w:t>
        </w:r>
      </w:hyperlink>
      <w:r w:rsidRPr="005C593B">
        <w:rPr>
          <w:vanish/>
        </w:rPr>
        <w:t xml:space="preserve"> and means </w:t>
      </w:r>
      <w:r w:rsidRPr="005C593B">
        <w:rPr>
          <w:iCs/>
          <w:vanish/>
        </w:rPr>
        <w:t>broad river</w:t>
      </w:r>
      <w:r w:rsidRPr="005C593B">
        <w:rPr>
          <w:vanish/>
        </w:rPr>
        <w:t xml:space="preserve"> .</w:t>
      </w:r>
      <w:r w:rsidRPr="005C593B">
        <w:t xml:space="preserve"> </w:t>
      </w:r>
    </w:p>
    <w:p w:rsidR="005C593B" w:rsidRDefault="005849B6" w:rsidP="005C593B">
      <w:pPr>
        <w:pStyle w:val="BusTic"/>
      </w:pPr>
      <w:r w:rsidRPr="005C593B">
        <w:t xml:space="preserve">De naam komt van </w:t>
      </w:r>
      <w:hyperlink r:id="rId13" w:tooltip="Oudnoors" w:history="1">
        <w:r w:rsidRPr="005C593B">
          <w:rPr>
            <w:rStyle w:val="Hyperlink"/>
            <w:color w:val="auto"/>
            <w:szCs w:val="24"/>
            <w:u w:val="none"/>
          </w:rPr>
          <w:t>het Oudnoors</w:t>
        </w:r>
      </w:hyperlink>
      <w:r w:rsidRPr="005C593B">
        <w:t xml:space="preserve"> betekent en </w:t>
      </w:r>
      <w:r w:rsidRPr="005C593B">
        <w:rPr>
          <w:iCs/>
        </w:rPr>
        <w:t>brede rivier.</w:t>
      </w:r>
      <w:r w:rsidRPr="005C593B">
        <w:t xml:space="preserve"> </w:t>
      </w:r>
      <w:r w:rsidRPr="005C593B">
        <w:rPr>
          <w:vanish/>
        </w:rPr>
        <w:t xml:space="preserve">It rises at a point 1289 feet (393 m) above </w:t>
      </w:r>
      <w:hyperlink r:id="rId14" w:tooltip="Zeespiegel" w:history="1">
        <w:r w:rsidRPr="005C593B">
          <w:rPr>
            <w:rStyle w:val="Hyperlink"/>
            <w:vanish/>
            <w:color w:val="auto"/>
            <w:szCs w:val="24"/>
            <w:u w:val="none"/>
          </w:rPr>
          <w:t>sea level</w:t>
        </w:r>
      </w:hyperlink>
      <w:r w:rsidRPr="005C593B">
        <w:rPr>
          <w:vanish/>
        </w:rPr>
        <w:t xml:space="preserve"> near the </w:t>
      </w:r>
      <w:hyperlink r:id="rId15" w:tooltip="Drie Shire Stone (Lake District)" w:history="1">
        <w:r w:rsidRPr="005C593B">
          <w:rPr>
            <w:rStyle w:val="Hyperlink"/>
            <w:vanish/>
            <w:color w:val="auto"/>
            <w:szCs w:val="24"/>
            <w:u w:val="none"/>
          </w:rPr>
          <w:t>Three Shire Stone</w:t>
        </w:r>
      </w:hyperlink>
      <w:r w:rsidRPr="005C593B">
        <w:rPr>
          <w:vanish/>
        </w:rPr>
        <w:t xml:space="preserve"> at the highest point of </w:t>
      </w:r>
      <w:hyperlink r:id="rId16" w:tooltip="Wrynose Pass" w:history="1">
        <w:r w:rsidRPr="005C593B">
          <w:rPr>
            <w:rStyle w:val="Hyperlink"/>
            <w:vanish/>
            <w:color w:val="auto"/>
            <w:szCs w:val="24"/>
            <w:u w:val="none"/>
          </w:rPr>
          <w:t>Wrynose Pass</w:t>
        </w:r>
      </w:hyperlink>
      <w:r w:rsidRPr="005C593B">
        <w:rPr>
          <w:vanish/>
        </w:rPr>
        <w:t xml:space="preserve"> ( </w:t>
      </w:r>
      <w:hyperlink r:id="rId17" w:tooltip="Britse nationale grid referentiesysteem" w:history="1">
        <w:r w:rsidRPr="005C593B">
          <w:rPr>
            <w:rStyle w:val="Hyperlink"/>
            <w:vanish/>
            <w:color w:val="auto"/>
            <w:szCs w:val="24"/>
            <w:u w:val="none"/>
          </w:rPr>
          <w:t>grid reference</w:t>
        </w:r>
      </w:hyperlink>
      <w:r w:rsidRPr="005C593B">
        <w:rPr>
          <w:vanish/>
        </w:rPr>
        <w:t xml:space="preserve"> </w:t>
      </w:r>
      <w:hyperlink r:id="rId18" w:history="1">
        <w:r w:rsidRPr="005C593B">
          <w:rPr>
            <w:rStyle w:val="Hyperlink"/>
            <w:vanish/>
            <w:color w:val="auto"/>
            <w:szCs w:val="24"/>
            <w:u w:val="none"/>
          </w:rPr>
          <w:t>NY277028</w:t>
        </w:r>
      </w:hyperlink>
      <w:r w:rsidRPr="005C593B">
        <w:rPr>
          <w:vanish/>
        </w:rPr>
        <w:t xml:space="preserve"> ) in the </w:t>
      </w:r>
      <w:hyperlink r:id="rId19" w:tooltip="Lake District" w:history="1">
        <w:r w:rsidRPr="005C593B">
          <w:rPr>
            <w:rStyle w:val="Hyperlink"/>
            <w:vanish/>
            <w:color w:val="auto"/>
            <w:szCs w:val="24"/>
            <w:u w:val="none"/>
          </w:rPr>
          <w:t>Lake District</w:t>
        </w:r>
      </w:hyperlink>
      <w:r w:rsidRPr="005C593B">
        <w:rPr>
          <w:vanish/>
        </w:rPr>
        <w:t xml:space="preserve"> .</w:t>
      </w:r>
      <w:r w:rsidRPr="005C593B">
        <w:t xml:space="preserve"> </w:t>
      </w:r>
    </w:p>
    <w:p w:rsidR="005C593B" w:rsidRDefault="005849B6" w:rsidP="005C593B">
      <w:pPr>
        <w:pStyle w:val="BusTic"/>
      </w:pPr>
      <w:r w:rsidRPr="005C593B">
        <w:t xml:space="preserve">Hij verheft zich op een punt 1289 meter (393 m) boven </w:t>
      </w:r>
      <w:hyperlink r:id="rId20" w:tooltip="Zeespiegel" w:history="1">
        <w:r w:rsidRPr="005C593B">
          <w:rPr>
            <w:rStyle w:val="Hyperlink"/>
            <w:color w:val="auto"/>
            <w:szCs w:val="24"/>
            <w:u w:val="none"/>
          </w:rPr>
          <w:t>de zeespiegel</w:t>
        </w:r>
      </w:hyperlink>
      <w:r w:rsidRPr="005C593B">
        <w:t xml:space="preserve"> in de buurt van de </w:t>
      </w:r>
      <w:hyperlink r:id="rId21" w:tooltip="Drie Shire Stone (Lake District)" w:history="1">
        <w:r w:rsidRPr="005C593B">
          <w:rPr>
            <w:rStyle w:val="Hyperlink"/>
            <w:color w:val="auto"/>
            <w:szCs w:val="24"/>
            <w:u w:val="none"/>
          </w:rPr>
          <w:t xml:space="preserve">Drie </w:t>
        </w:r>
        <w:proofErr w:type="spellStart"/>
        <w:r w:rsidRPr="005C593B">
          <w:rPr>
            <w:rStyle w:val="Hyperlink"/>
            <w:color w:val="auto"/>
            <w:szCs w:val="24"/>
            <w:u w:val="none"/>
          </w:rPr>
          <w:t>Shire</w:t>
        </w:r>
        <w:proofErr w:type="spellEnd"/>
        <w:r w:rsidRPr="005C593B">
          <w:rPr>
            <w:rStyle w:val="Hyperlink"/>
            <w:color w:val="auto"/>
            <w:szCs w:val="24"/>
            <w:u w:val="none"/>
          </w:rPr>
          <w:t xml:space="preserve"> Stone</w:t>
        </w:r>
      </w:hyperlink>
      <w:r w:rsidRPr="005C593B">
        <w:t xml:space="preserve"> op het hoogste punt van </w:t>
      </w:r>
      <w:hyperlink r:id="rId22" w:tooltip="Wrynose Pass" w:history="1">
        <w:proofErr w:type="spellStart"/>
        <w:r w:rsidRPr="005C593B">
          <w:rPr>
            <w:rStyle w:val="Hyperlink"/>
            <w:color w:val="auto"/>
            <w:szCs w:val="24"/>
            <w:u w:val="none"/>
          </w:rPr>
          <w:t>Wrynose</w:t>
        </w:r>
        <w:proofErr w:type="spellEnd"/>
        <w:r w:rsidRPr="005C593B">
          <w:rPr>
            <w:rStyle w:val="Hyperlink"/>
            <w:color w:val="auto"/>
            <w:szCs w:val="24"/>
            <w:u w:val="none"/>
          </w:rPr>
          <w:t xml:space="preserve"> Pass</w:t>
        </w:r>
      </w:hyperlink>
      <w:r w:rsidRPr="005C593B">
        <w:t xml:space="preserve"> in het </w:t>
      </w:r>
      <w:hyperlink r:id="rId23" w:tooltip="Lake District" w:history="1">
        <w:r w:rsidRPr="005C593B">
          <w:rPr>
            <w:rStyle w:val="Hyperlink"/>
            <w:color w:val="auto"/>
            <w:szCs w:val="24"/>
            <w:u w:val="none"/>
          </w:rPr>
          <w:t>Lake District</w:t>
        </w:r>
      </w:hyperlink>
      <w:r w:rsidRPr="005C593B">
        <w:t xml:space="preserve"> . </w:t>
      </w:r>
      <w:r w:rsidRPr="005C593B">
        <w:rPr>
          <w:vanish/>
        </w:rPr>
        <w:t xml:space="preserve">Its catchment area includes the northern flanks of </w:t>
      </w:r>
      <w:hyperlink r:id="rId24" w:tooltip="Wetherlam" w:history="1">
        <w:r w:rsidRPr="005C593B">
          <w:rPr>
            <w:rStyle w:val="Hyperlink"/>
            <w:vanish/>
            <w:color w:val="auto"/>
            <w:szCs w:val="24"/>
            <w:u w:val="none"/>
          </w:rPr>
          <w:t>Wetherlam</w:t>
        </w:r>
      </w:hyperlink>
      <w:r w:rsidRPr="005C593B">
        <w:rPr>
          <w:vanish/>
        </w:rPr>
        <w:t xml:space="preserve"> , </w:t>
      </w:r>
      <w:hyperlink r:id="rId25" w:tooltip="Groot Carrs" w:history="1">
        <w:r w:rsidRPr="005C593B">
          <w:rPr>
            <w:rStyle w:val="Hyperlink"/>
            <w:vanish/>
            <w:color w:val="auto"/>
            <w:szCs w:val="24"/>
            <w:u w:val="none"/>
          </w:rPr>
          <w:t>Great Carrs</w:t>
        </w:r>
      </w:hyperlink>
      <w:r w:rsidRPr="005C593B">
        <w:rPr>
          <w:vanish/>
        </w:rPr>
        <w:t xml:space="preserve"> and others of the </w:t>
      </w:r>
      <w:hyperlink r:id="rId26" w:tooltip="Furness Fells" w:history="1">
        <w:r w:rsidRPr="005C593B">
          <w:rPr>
            <w:rStyle w:val="Hyperlink"/>
            <w:vanish/>
            <w:color w:val="auto"/>
            <w:szCs w:val="24"/>
            <w:u w:val="none"/>
          </w:rPr>
          <w:t>Furness Fells</w:t>
        </w:r>
      </w:hyperlink>
      <w:r w:rsidRPr="005C593B">
        <w:rPr>
          <w:vanish/>
        </w:rPr>
        <w:t xml:space="preserve"> , as well as a substantial area of the </w:t>
      </w:r>
      <w:hyperlink r:id="rId27" w:tooltip="Langdale Fells (pagina bestaat niet)" w:history="1">
        <w:r w:rsidRPr="005C593B">
          <w:rPr>
            <w:rStyle w:val="Hyperlink"/>
            <w:vanish/>
            <w:color w:val="auto"/>
            <w:szCs w:val="24"/>
            <w:u w:val="none"/>
          </w:rPr>
          <w:t>Langdale Fells</w:t>
        </w:r>
      </w:hyperlink>
      <w:r w:rsidRPr="005C593B">
        <w:rPr>
          <w:vanish/>
        </w:rPr>
        <w:t xml:space="preserve"> .</w:t>
      </w:r>
      <w:r w:rsidRPr="005C593B">
        <w:t xml:space="preserve"> </w:t>
      </w:r>
    </w:p>
    <w:p w:rsidR="005849B6" w:rsidRPr="005C593B" w:rsidRDefault="005849B6" w:rsidP="005C593B">
      <w:pPr>
        <w:pStyle w:val="BusTic"/>
      </w:pPr>
      <w:r w:rsidRPr="005C593B">
        <w:t xml:space="preserve">Het stroomgebied omvat de noordelijke flanken van </w:t>
      </w:r>
      <w:hyperlink r:id="rId28" w:tooltip="Wetherlam" w:history="1">
        <w:proofErr w:type="spellStart"/>
        <w:r w:rsidRPr="005C593B">
          <w:rPr>
            <w:rStyle w:val="Hyperlink"/>
            <w:color w:val="auto"/>
            <w:szCs w:val="24"/>
            <w:u w:val="none"/>
          </w:rPr>
          <w:t>Wetherlam</w:t>
        </w:r>
        <w:proofErr w:type="spellEnd"/>
      </w:hyperlink>
      <w:r w:rsidRPr="005C593B">
        <w:t xml:space="preserve"> , </w:t>
      </w:r>
      <w:hyperlink r:id="rId29" w:tooltip="Groot Carrs" w:history="1">
        <w:r w:rsidRPr="005C593B">
          <w:rPr>
            <w:rStyle w:val="Hyperlink"/>
            <w:color w:val="auto"/>
            <w:szCs w:val="24"/>
            <w:u w:val="none"/>
          </w:rPr>
          <w:t>Groot-</w:t>
        </w:r>
        <w:proofErr w:type="spellStart"/>
        <w:r w:rsidRPr="005C593B">
          <w:rPr>
            <w:rStyle w:val="Hyperlink"/>
            <w:color w:val="auto"/>
            <w:szCs w:val="24"/>
            <w:u w:val="none"/>
          </w:rPr>
          <w:t>Carrs</w:t>
        </w:r>
        <w:proofErr w:type="spellEnd"/>
      </w:hyperlink>
      <w:r w:rsidRPr="005C593B">
        <w:t xml:space="preserve"> en anderen van de </w:t>
      </w:r>
      <w:hyperlink r:id="rId30" w:tooltip="Furness Fells" w:history="1">
        <w:proofErr w:type="spellStart"/>
        <w:r w:rsidRPr="005C593B">
          <w:rPr>
            <w:rStyle w:val="Hyperlink"/>
            <w:color w:val="auto"/>
            <w:szCs w:val="24"/>
            <w:u w:val="none"/>
          </w:rPr>
          <w:t>Furness</w:t>
        </w:r>
        <w:proofErr w:type="spellEnd"/>
        <w:r w:rsidRPr="005C593B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5C593B">
          <w:rPr>
            <w:rStyle w:val="Hyperlink"/>
            <w:color w:val="auto"/>
            <w:szCs w:val="24"/>
            <w:u w:val="none"/>
          </w:rPr>
          <w:t>Fells</w:t>
        </w:r>
        <w:proofErr w:type="spellEnd"/>
      </w:hyperlink>
      <w:r w:rsidRPr="005C593B">
        <w:t xml:space="preserve"> , evenals een aanzienlijk deel van de </w:t>
      </w:r>
      <w:hyperlink r:id="rId31" w:tooltip="Langdale Fells (pagina bestaat niet)" w:history="1">
        <w:proofErr w:type="spellStart"/>
        <w:r w:rsidRPr="005C593B">
          <w:rPr>
            <w:rStyle w:val="Hyperlink"/>
            <w:color w:val="auto"/>
            <w:szCs w:val="24"/>
            <w:u w:val="none"/>
          </w:rPr>
          <w:t>Langdale</w:t>
        </w:r>
        <w:proofErr w:type="spellEnd"/>
        <w:r w:rsidRPr="005C593B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5C593B">
          <w:rPr>
            <w:rStyle w:val="Hyperlink"/>
            <w:color w:val="auto"/>
            <w:szCs w:val="24"/>
            <w:u w:val="none"/>
          </w:rPr>
          <w:t>Fells</w:t>
        </w:r>
        <w:proofErr w:type="spellEnd"/>
      </w:hyperlink>
      <w:r w:rsidRPr="005C593B">
        <w:t xml:space="preserve"> . </w:t>
      </w:r>
    </w:p>
    <w:p w:rsidR="005C593B" w:rsidRDefault="005849B6" w:rsidP="005C593B">
      <w:pPr>
        <w:pStyle w:val="BusTic"/>
      </w:pPr>
      <w:r w:rsidRPr="005C593B">
        <w:rPr>
          <w:vanish/>
        </w:rPr>
        <w:t>The small stream at the top of Wrynose quickly gathers pace as it descends some 930 feet (283 m) in a distance of about two miles (3.2 km), running roughly parallel to, and south of, the Wrynose Pass road.</w:t>
      </w:r>
      <w:r w:rsidRPr="005C593B">
        <w:t xml:space="preserve">De kleine beek aan de bovenkant van </w:t>
      </w:r>
      <w:proofErr w:type="spellStart"/>
      <w:r w:rsidRPr="005C593B">
        <w:t>Wrynose</w:t>
      </w:r>
      <w:proofErr w:type="spellEnd"/>
      <w:r w:rsidRPr="005C593B">
        <w:t xml:space="preserve"> verzamelt snel tempo als het aantal daalt 930 voet (283 m) op een afstand van ongeveer twee mijl (3,2 km), loopt ongeveer parallel aan en ten zuiden van de </w:t>
      </w:r>
      <w:proofErr w:type="spellStart"/>
      <w:r w:rsidRPr="005C593B">
        <w:t>Wrynose</w:t>
      </w:r>
      <w:proofErr w:type="spellEnd"/>
      <w:r w:rsidRPr="005C593B">
        <w:t xml:space="preserve"> Pass weg. </w:t>
      </w:r>
      <w:r w:rsidRPr="005C593B">
        <w:rPr>
          <w:vanish/>
        </w:rPr>
        <w:t xml:space="preserve">Before flowing into </w:t>
      </w:r>
      <w:hyperlink r:id="rId32" w:tooltip="Little Langdale Tarn (pagina bestaat niet)" w:history="1">
        <w:r w:rsidRPr="005C593B">
          <w:rPr>
            <w:rStyle w:val="Hyperlink"/>
            <w:vanish/>
            <w:color w:val="auto"/>
            <w:szCs w:val="24"/>
            <w:u w:val="none"/>
          </w:rPr>
          <w:t>Little Langdale Tarn</w:t>
        </w:r>
      </w:hyperlink>
      <w:r w:rsidRPr="005C593B">
        <w:rPr>
          <w:vanish/>
        </w:rPr>
        <w:t xml:space="preserve"> it subsumes the outflow from </w:t>
      </w:r>
      <w:hyperlink r:id="rId33" w:tooltip="Blea Tarn (pagina bestaat niet)" w:history="1">
        <w:r w:rsidRPr="005C593B">
          <w:rPr>
            <w:rStyle w:val="Hyperlink"/>
            <w:vanish/>
            <w:color w:val="auto"/>
            <w:szCs w:val="24"/>
            <w:u w:val="none"/>
          </w:rPr>
          <w:t>Blea Tarn</w:t>
        </w:r>
      </w:hyperlink>
      <w:r w:rsidRPr="005C593B">
        <w:rPr>
          <w:vanish/>
        </w:rPr>
        <w:t xml:space="preserve"> .</w:t>
      </w:r>
      <w:r w:rsidRPr="005C593B">
        <w:t xml:space="preserve"> </w:t>
      </w:r>
    </w:p>
    <w:p w:rsidR="005C593B" w:rsidRDefault="005849B6" w:rsidP="005C593B">
      <w:pPr>
        <w:pStyle w:val="BusTic"/>
      </w:pPr>
      <w:r w:rsidRPr="005C593B">
        <w:rPr>
          <w:vanish/>
        </w:rPr>
        <w:t xml:space="preserve">For its entire length the River Brathay forms part of the boundary between the </w:t>
      </w:r>
      <w:hyperlink r:id="rId34" w:tooltip="Historische graafschappen van Engeland" w:history="1">
        <w:r w:rsidRPr="005C593B">
          <w:rPr>
            <w:rStyle w:val="Hyperlink"/>
            <w:vanish/>
            <w:color w:val="auto"/>
            <w:szCs w:val="24"/>
            <w:u w:val="none"/>
          </w:rPr>
          <w:t>historic counties</w:t>
        </w:r>
      </w:hyperlink>
      <w:r w:rsidRPr="005C593B">
        <w:rPr>
          <w:vanish/>
        </w:rPr>
        <w:t xml:space="preserve"> of </w:t>
      </w:r>
      <w:hyperlink r:id="rId35" w:tooltip="Geschiedenis van Lancashire" w:history="1">
        <w:r w:rsidRPr="005C593B">
          <w:rPr>
            <w:rStyle w:val="Hyperlink"/>
            <w:vanish/>
            <w:color w:val="auto"/>
            <w:szCs w:val="24"/>
            <w:u w:val="none"/>
          </w:rPr>
          <w:t>Lancashire</w:t>
        </w:r>
      </w:hyperlink>
      <w:r w:rsidRPr="005C593B">
        <w:rPr>
          <w:vanish/>
        </w:rPr>
        <w:t xml:space="preserve"> and </w:t>
      </w:r>
      <w:hyperlink r:id="rId36" w:tooltip="Westmorland" w:history="1">
        <w:r w:rsidRPr="005C593B">
          <w:rPr>
            <w:rStyle w:val="Hyperlink"/>
            <w:vanish/>
            <w:color w:val="auto"/>
            <w:szCs w:val="24"/>
            <w:u w:val="none"/>
          </w:rPr>
          <w:t>Westmorland</w:t>
        </w:r>
      </w:hyperlink>
      <w:r w:rsidRPr="005C593B">
        <w:rPr>
          <w:vanish/>
        </w:rPr>
        <w:t xml:space="preserve"> .</w:t>
      </w:r>
      <w:r w:rsidR="005C593B">
        <w:t>D</w:t>
      </w:r>
      <w:r w:rsidRPr="005C593B">
        <w:t>e</w:t>
      </w:r>
      <w:r w:rsidR="005C593B">
        <w:t xml:space="preserve"> </w:t>
      </w:r>
      <w:r w:rsidRPr="005C593B">
        <w:t xml:space="preserve">gehele lengte van de rivier Brathay maakt deel uit van de grens tussen de </w:t>
      </w:r>
      <w:hyperlink r:id="rId37" w:tooltip="Historische graafschappen van Engeland" w:history="1">
        <w:r w:rsidRPr="005C593B">
          <w:rPr>
            <w:rStyle w:val="Hyperlink"/>
            <w:color w:val="auto"/>
            <w:szCs w:val="24"/>
            <w:u w:val="none"/>
          </w:rPr>
          <w:t>historische graafschappen</w:t>
        </w:r>
      </w:hyperlink>
      <w:r w:rsidRPr="005C593B">
        <w:t xml:space="preserve"> van </w:t>
      </w:r>
      <w:hyperlink r:id="rId38" w:tooltip="Geschiedenis van Lancashire" w:history="1">
        <w:proofErr w:type="spellStart"/>
        <w:r w:rsidRPr="005C593B">
          <w:rPr>
            <w:rStyle w:val="Hyperlink"/>
            <w:color w:val="auto"/>
            <w:szCs w:val="24"/>
            <w:u w:val="none"/>
          </w:rPr>
          <w:t>Lancashire</w:t>
        </w:r>
        <w:proofErr w:type="spellEnd"/>
      </w:hyperlink>
      <w:r w:rsidRPr="005C593B">
        <w:t xml:space="preserve"> en </w:t>
      </w:r>
      <w:hyperlink r:id="rId39" w:tooltip="Westmorland" w:history="1">
        <w:proofErr w:type="spellStart"/>
        <w:r w:rsidRPr="005C593B">
          <w:rPr>
            <w:rStyle w:val="Hyperlink"/>
            <w:color w:val="auto"/>
            <w:szCs w:val="24"/>
            <w:u w:val="none"/>
          </w:rPr>
          <w:t>Westmorland</w:t>
        </w:r>
        <w:proofErr w:type="spellEnd"/>
      </w:hyperlink>
      <w:r w:rsidRPr="005C593B">
        <w:t xml:space="preserve"> . </w:t>
      </w:r>
      <w:r w:rsidRPr="005C593B">
        <w:rPr>
          <w:vanish/>
        </w:rPr>
        <w:t xml:space="preserve">Since local government re-organisation in 1974 the Brathay has been within the </w:t>
      </w:r>
      <w:hyperlink r:id="rId40" w:tooltip="Administratieve County" w:history="1">
        <w:r w:rsidRPr="005C593B">
          <w:rPr>
            <w:rStyle w:val="Hyperlink"/>
            <w:vanish/>
            <w:color w:val="auto"/>
            <w:szCs w:val="24"/>
            <w:u w:val="none"/>
          </w:rPr>
          <w:t>administrative county</w:t>
        </w:r>
      </w:hyperlink>
      <w:r w:rsidRPr="005C593B">
        <w:rPr>
          <w:vanish/>
        </w:rPr>
        <w:t xml:space="preserve"> of </w:t>
      </w:r>
      <w:hyperlink r:id="rId41" w:tooltip="Cumbria" w:history="1">
        <w:r w:rsidRPr="005C593B">
          <w:rPr>
            <w:rStyle w:val="Hyperlink"/>
            <w:vanish/>
            <w:color w:val="auto"/>
            <w:szCs w:val="24"/>
            <w:u w:val="none"/>
          </w:rPr>
          <w:t>Cumbria</w:t>
        </w:r>
      </w:hyperlink>
      <w:r w:rsidRPr="005C593B">
        <w:rPr>
          <w:vanish/>
        </w:rPr>
        <w:t xml:space="preserve"> .</w:t>
      </w:r>
      <w:r w:rsidRPr="005C593B">
        <w:t xml:space="preserve"> </w:t>
      </w:r>
    </w:p>
    <w:sectPr w:rsidR="005C593B" w:rsidSect="00CD4559">
      <w:headerReference w:type="even" r:id="rId42"/>
      <w:headerReference w:type="default" r:id="rId43"/>
      <w:footerReference w:type="default" r:id="rId44"/>
      <w:headerReference w:type="first" r:id="rId4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7E4" w:rsidRDefault="00C137E4" w:rsidP="00A64884">
      <w:r>
        <w:separator/>
      </w:r>
    </w:p>
  </w:endnote>
  <w:endnote w:type="continuationSeparator" w:id="0">
    <w:p w:rsidR="00C137E4" w:rsidRDefault="00C137E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137E4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5C593B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7E4" w:rsidRDefault="00C137E4" w:rsidP="00A64884">
      <w:r>
        <w:separator/>
      </w:r>
    </w:p>
  </w:footnote>
  <w:footnote w:type="continuationSeparator" w:id="0">
    <w:p w:rsidR="00C137E4" w:rsidRDefault="00C137E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137E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94D64E3" wp14:editId="79241321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593B">
      <w:rPr>
        <w:rFonts w:asciiTheme="majorHAnsi" w:hAnsiTheme="majorHAnsi"/>
        <w:b/>
        <w:sz w:val="24"/>
        <w:szCs w:val="24"/>
      </w:rPr>
      <w:t>De River Brathay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C137E4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137E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312D"/>
    <w:rsid w:val="00565CBD"/>
    <w:rsid w:val="005661CB"/>
    <w:rsid w:val="00574B18"/>
    <w:rsid w:val="005849B6"/>
    <w:rsid w:val="0058522E"/>
    <w:rsid w:val="005915F6"/>
    <w:rsid w:val="005A7210"/>
    <w:rsid w:val="005B02B4"/>
    <w:rsid w:val="005B22C4"/>
    <w:rsid w:val="005B3E47"/>
    <w:rsid w:val="005C593B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7E4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0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0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1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River_Brathay_near_Clappersgate_-_geograph.org.uk_-_70102.jpg&amp;rurl=translate.google.nl&amp;usg=ALkJrhhODvDaxQcS6qoMdJ5VqvMhzhqUPQ" TargetMode="External"/><Relationship Id="rId13" Type="http://schemas.openxmlformats.org/officeDocument/2006/relationships/hyperlink" Target="http://translate.googleusercontent.com/translate_c?hl=nl&amp;langpair=en%7Cnl&amp;u=http://en.wikipedia.org/wiki/Old_Norse&amp;rurl=translate.google.nl&amp;usg=ALkJrhiamjkqsb_tU8wx039pu26Vv6Q6cQ" TargetMode="External"/><Relationship Id="rId18" Type="http://schemas.openxmlformats.org/officeDocument/2006/relationships/hyperlink" Target="http://translate.googleusercontent.com/translate_c?hl=nl&amp;langpair=en%7Cnl&amp;u=http://rhaworth.com/os/coor_g.php%3Fpagename%3DRiver_Brathay%26params%3DNY277028_region:GB_scale:25000&amp;rurl=translate.google.nl&amp;usg=ALkJrhjcHbYuMtTrhJV78NNECXS3UV-z0A" TargetMode="External"/><Relationship Id="rId26" Type="http://schemas.openxmlformats.org/officeDocument/2006/relationships/hyperlink" Target="http://translate.googleusercontent.com/translate_c?hl=nl&amp;langpair=en%7Cnl&amp;u=http://en.wikipedia.org/wiki/Furness_Fells&amp;rurl=translate.google.nl&amp;usg=ALkJrhgcpazbfDNuctQC4t2ReDLnCZc1uw" TargetMode="External"/><Relationship Id="rId39" Type="http://schemas.openxmlformats.org/officeDocument/2006/relationships/hyperlink" Target="http://translate.googleusercontent.com/translate_c?hl=nl&amp;langpair=en%7Cnl&amp;u=http://en.wikipedia.org/wiki/Westmorland&amp;rurl=translate.google.nl&amp;usg=ALkJrhgUsrRigF2Aq8k5Gw9vjucCDhaZx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Three_Shire_Stone_(Lake_District)&amp;rurl=translate.google.nl&amp;usg=ALkJrhivYOwVt88ia211ou_LPE5lqFV0NQ" TargetMode="External"/><Relationship Id="rId34" Type="http://schemas.openxmlformats.org/officeDocument/2006/relationships/hyperlink" Target="http://translate.googleusercontent.com/translate_c?hl=nl&amp;langpair=en%7Cnl&amp;u=http://en.wikipedia.org/wiki/Historic_counties_of_England&amp;rurl=translate.google.nl&amp;usg=ALkJrhgHiyed2k3pgophtFKd18uqUG2c-w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Old_Norse&amp;rurl=translate.google.nl&amp;usg=ALkJrhiamjkqsb_tU8wx039pu26Vv6Q6cQ" TargetMode="External"/><Relationship Id="rId17" Type="http://schemas.openxmlformats.org/officeDocument/2006/relationships/hyperlink" Target="http://translate.googleusercontent.com/translate_c?hl=nl&amp;langpair=en%7Cnl&amp;u=http://en.wikipedia.org/wiki/British_national_grid_reference_system&amp;rurl=translate.google.nl&amp;usg=ALkJrhiODDFqF0wWjMoLugdYNAbH0fdu4g" TargetMode="External"/><Relationship Id="rId25" Type="http://schemas.openxmlformats.org/officeDocument/2006/relationships/hyperlink" Target="http://translate.googleusercontent.com/translate_c?hl=nl&amp;langpair=en%7Cnl&amp;u=http://en.wikipedia.org/wiki/Great_Carrs&amp;rurl=translate.google.nl&amp;usg=ALkJrhjgN0PjepUQ0h2wEMML1Bg2_3ywzQ" TargetMode="External"/><Relationship Id="rId33" Type="http://schemas.openxmlformats.org/officeDocument/2006/relationships/hyperlink" Target="http://translate.googleusercontent.com/translate_c?hl=nl&amp;langpair=en%7Cnl&amp;u=http://en.wikipedia.org/w/index.php%3Ftitle%3DBlea_Tarn%26action%3Dedit%26redlink%3D1&amp;rurl=translate.google.nl&amp;usg=ALkJrhgBOA1FBBX9euZlJ6ke9VLOKgRlVQ" TargetMode="External"/><Relationship Id="rId38" Type="http://schemas.openxmlformats.org/officeDocument/2006/relationships/hyperlink" Target="http://translate.googleusercontent.com/translate_c?hl=nl&amp;langpair=en%7Cnl&amp;u=http://en.wikipedia.org/wiki/History_of_Lancashire&amp;rurl=translate.google.nl&amp;usg=ALkJrhiKcpZu4B8-Qe7eaST5IfDujsebYA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Wrynose_Pass&amp;rurl=translate.google.nl&amp;usg=ALkJrhgOhmVm6cihzS5g3NBrV2ANxsnHBA" TargetMode="External"/><Relationship Id="rId20" Type="http://schemas.openxmlformats.org/officeDocument/2006/relationships/hyperlink" Target="http://translate.googleusercontent.com/translate_c?hl=nl&amp;langpair=en%7Cnl&amp;u=http://en.wikipedia.org/wiki/Sea_level&amp;rurl=translate.google.nl&amp;usg=ALkJrhgWcUat_sjHyfpIirEoJ8GTzP1Tqg" TargetMode="External"/><Relationship Id="rId29" Type="http://schemas.openxmlformats.org/officeDocument/2006/relationships/hyperlink" Target="http://translate.googleusercontent.com/translate_c?hl=nl&amp;langpair=en%7Cnl&amp;u=http://en.wikipedia.org/wiki/Great_Carrs&amp;rurl=translate.google.nl&amp;usg=ALkJrhjgN0PjepUQ0h2wEMML1Bg2_3ywzQ" TargetMode="External"/><Relationship Id="rId41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yperlink" Target="http://translate.googleusercontent.com/translate_c?hl=nl&amp;langpair=en%7Cnl&amp;u=http://en.wikipedia.org/wiki/Wetherlam&amp;rurl=translate.google.nl&amp;usg=ALkJrhho1zlguXBLMouPwN-TMEOo6-eUig" TargetMode="External"/><Relationship Id="rId32" Type="http://schemas.openxmlformats.org/officeDocument/2006/relationships/hyperlink" Target="http://translate.googleusercontent.com/translate_c?hl=nl&amp;langpair=en%7Cnl&amp;u=http://en.wikipedia.org/w/index.php%3Ftitle%3DLittle_Langdale_Tarn%26action%3Dedit%26redlink%3D1&amp;rurl=translate.google.nl&amp;usg=ALkJrhhAC6m84B4KQ-3JNISmKnTCLFHXZQ" TargetMode="External"/><Relationship Id="rId37" Type="http://schemas.openxmlformats.org/officeDocument/2006/relationships/hyperlink" Target="http://translate.googleusercontent.com/translate_c?hl=nl&amp;langpair=en%7Cnl&amp;u=http://en.wikipedia.org/wiki/Historic_counties_of_England&amp;rurl=translate.google.nl&amp;usg=ALkJrhgHiyed2k3pgophtFKd18uqUG2c-w" TargetMode="External"/><Relationship Id="rId40" Type="http://schemas.openxmlformats.org/officeDocument/2006/relationships/hyperlink" Target="http://translate.googleusercontent.com/translate_c?hl=nl&amp;langpair=en%7Cnl&amp;u=http://en.wikipedia.org/wiki/Administrative_county&amp;rurl=translate.google.nl&amp;usg=ALkJrhgkXJTBY1YM1VfPLs058Z19D_HDTg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Three_Shire_Stone_(Lake_District)&amp;rurl=translate.google.nl&amp;usg=ALkJrhivYOwVt88ia211ou_LPE5lqFV0NQ" TargetMode="External"/><Relationship Id="rId23" Type="http://schemas.openxmlformats.org/officeDocument/2006/relationships/hyperlink" Target="http://translate.googleusercontent.com/translate_c?hl=nl&amp;langpair=en%7Cnl&amp;u=http://en.wikipedia.org/wiki/Lake_District&amp;rurl=translate.google.nl&amp;usg=ALkJrhgGhYftUZBWxrZEPTm2VLr_uoUotA" TargetMode="External"/><Relationship Id="rId28" Type="http://schemas.openxmlformats.org/officeDocument/2006/relationships/hyperlink" Target="http://translate.googleusercontent.com/translate_c?hl=nl&amp;langpair=en%7Cnl&amp;u=http://en.wikipedia.org/wiki/Wetherlam&amp;rurl=translate.google.nl&amp;usg=ALkJrhho1zlguXBLMouPwN-TMEOo6-eUig" TargetMode="External"/><Relationship Id="rId36" Type="http://schemas.openxmlformats.org/officeDocument/2006/relationships/hyperlink" Target="http://translate.googleusercontent.com/translate_c?hl=nl&amp;langpair=en%7Cnl&amp;u=http://en.wikipedia.org/wiki/Westmorland&amp;rurl=translate.google.nl&amp;usg=ALkJrhgUsrRigF2Aq8k5Gw9vjucCDhaZxA" TargetMode="External"/><Relationship Id="rId1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9" Type="http://schemas.openxmlformats.org/officeDocument/2006/relationships/hyperlink" Target="http://translate.googleusercontent.com/translate_c?hl=nl&amp;langpair=en%7Cnl&amp;u=http://en.wikipedia.org/wiki/Lake_District&amp;rurl=translate.google.nl&amp;usg=ALkJrhgGhYftUZBWxrZEPTm2VLr_uoUotA" TargetMode="External"/><Relationship Id="rId31" Type="http://schemas.openxmlformats.org/officeDocument/2006/relationships/hyperlink" Target="http://translate.googleusercontent.com/translate_c?hl=nl&amp;langpair=en%7Cnl&amp;u=http://en.wikipedia.org/w/index.php%3Ftitle%3DLangdale_Fells%26action%3Dedit%26redlink%3D1&amp;rurl=translate.google.nl&amp;usg=ALkJrhgG95jNM5gIqh_HPIqfZRtSgp6oAg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Sea_level&amp;rurl=translate.google.nl&amp;usg=ALkJrhgWcUat_sjHyfpIirEoJ8GTzP1Tqg" TargetMode="External"/><Relationship Id="rId22" Type="http://schemas.openxmlformats.org/officeDocument/2006/relationships/hyperlink" Target="http://translate.googleusercontent.com/translate_c?hl=nl&amp;langpair=en%7Cnl&amp;u=http://en.wikipedia.org/wiki/Wrynose_Pass&amp;rurl=translate.google.nl&amp;usg=ALkJrhgOhmVm6cihzS5g3NBrV2ANxsnHBA" TargetMode="External"/><Relationship Id="rId27" Type="http://schemas.openxmlformats.org/officeDocument/2006/relationships/hyperlink" Target="http://translate.googleusercontent.com/translate_c?hl=nl&amp;langpair=en%7Cnl&amp;u=http://en.wikipedia.org/w/index.php%3Ftitle%3DLangdale_Fells%26action%3Dedit%26redlink%3D1&amp;rurl=translate.google.nl&amp;usg=ALkJrhgG95jNM5gIqh_HPIqfZRtSgp6oAg" TargetMode="External"/><Relationship Id="rId30" Type="http://schemas.openxmlformats.org/officeDocument/2006/relationships/hyperlink" Target="http://translate.googleusercontent.com/translate_c?hl=nl&amp;langpair=en%7Cnl&amp;u=http://en.wikipedia.org/wiki/Furness_Fells&amp;rurl=translate.google.nl&amp;usg=ALkJrhgcpazbfDNuctQC4t2ReDLnCZc1uw" TargetMode="External"/><Relationship Id="rId35" Type="http://schemas.openxmlformats.org/officeDocument/2006/relationships/hyperlink" Target="http://translate.googleusercontent.com/translate_c?hl=nl&amp;langpair=en%7Cnl&amp;u=http://en.wikipedia.org/wiki/History_of_Lancashire&amp;rurl=translate.google.nl&amp;usg=ALkJrhiKcpZu4B8-Qe7eaST5IfDujsebYA" TargetMode="External"/><Relationship Id="rId43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2010-08-22T09:56:00Z</dcterms:created>
  <dcterms:modified xsi:type="dcterms:W3CDTF">2010-10-20T09:12:00Z</dcterms:modified>
  <cp:category>2010</cp:category>
</cp:coreProperties>
</file>