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0B" w:rsidRPr="00D8300B" w:rsidRDefault="00D8300B" w:rsidP="00D8300B">
      <w:pPr>
        <w:rPr>
          <w:rFonts w:ascii="Comic Sans MS" w:hAnsi="Comic Sans MS"/>
          <w:b/>
          <w:bCs/>
          <w:sz w:val="24"/>
          <w:szCs w:val="24"/>
          <w:lang w:val="en"/>
        </w:rPr>
      </w:pPr>
      <w:r w:rsidRPr="00D8300B">
        <w:rPr>
          <w:rFonts w:ascii="Comic Sans MS" w:hAnsi="Comic Sans MS"/>
          <w:b/>
          <w:bCs/>
          <w:sz w:val="24"/>
          <w:szCs w:val="24"/>
          <w:lang w:val="en"/>
        </w:rPr>
        <w:t xml:space="preserve">Bourne Eau </w:t>
      </w:r>
    </w:p>
    <w:p w:rsidR="00D8300B" w:rsidRPr="00D8300B" w:rsidRDefault="00FC77B9" w:rsidP="00D8300B">
      <w:pPr>
        <w:rPr>
          <w:rFonts w:ascii="Comic Sans MS" w:hAnsi="Comic Sans MS"/>
          <w:sz w:val="24"/>
          <w:szCs w:val="24"/>
          <w:lang w:val="en"/>
        </w:rPr>
      </w:pPr>
      <w:r w:rsidRPr="00D8300B">
        <w:rPr>
          <w:rFonts w:ascii="Comic Sans MS" w:hAnsi="Comic Sans MS"/>
          <w:noProof/>
          <w:sz w:val="24"/>
          <w:szCs w:val="24"/>
        </w:rPr>
        <w:drawing>
          <wp:anchor distT="0" distB="0" distL="114300" distR="114300" simplePos="0" relativeHeight="251658240" behindDoc="0" locked="0" layoutInCell="1" allowOverlap="1" wp14:anchorId="2FE84060" wp14:editId="7BFA6149">
            <wp:simplePos x="0" y="0"/>
            <wp:positionH relativeFrom="column">
              <wp:posOffset>4316730</wp:posOffset>
            </wp:positionH>
            <wp:positionV relativeFrom="paragraph">
              <wp:posOffset>50165</wp:posOffset>
            </wp:positionV>
            <wp:extent cx="2099310" cy="1574165"/>
            <wp:effectExtent l="133350" t="57150" r="72390" b="159385"/>
            <wp:wrapSquare wrapText="bothSides"/>
            <wp:docPr id="6" name="Afbeelding 6" descr="http://upload.wikimedia.org/wikipedia/commons/thumb/a/ab/RiverGlenTongueEnd.jpg/220px-RiverGlenTongue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a/ab/RiverGlenTongueEnd.jpg/220px-RiverGlenTongueEnd.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15741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D8300B" w:rsidRPr="00FC77B9" w:rsidRDefault="00D8300B" w:rsidP="00D8300B">
      <w:pPr>
        <w:rPr>
          <w:rFonts w:ascii="Comic Sans MS" w:hAnsi="Comic Sans MS"/>
          <w:i/>
          <w:sz w:val="24"/>
          <w:szCs w:val="24"/>
        </w:rPr>
      </w:pPr>
      <w:r w:rsidRPr="00FC77B9">
        <w:rPr>
          <w:rFonts w:ascii="Comic Sans MS" w:hAnsi="Comic Sans MS"/>
          <w:i/>
          <w:vanish/>
          <w:sz w:val="24"/>
          <w:szCs w:val="24"/>
        </w:rPr>
        <w:t>The pumping station at Tongue End, which replaced the former sluice between Bourne Eau and the River Glen.</w:t>
      </w:r>
      <w:r w:rsidRPr="00FC77B9">
        <w:rPr>
          <w:rFonts w:ascii="Comic Sans MS" w:hAnsi="Comic Sans MS"/>
          <w:i/>
          <w:sz w:val="24"/>
          <w:szCs w:val="24"/>
        </w:rPr>
        <w:t xml:space="preserve">Het pompstation in Tongue End, die de vroegere sluis tussen Bourne en de rivier de Eau </w:t>
      </w:r>
      <w:proofErr w:type="spellStart"/>
      <w:r w:rsidRPr="00FC77B9">
        <w:rPr>
          <w:rFonts w:ascii="Comic Sans MS" w:hAnsi="Comic Sans MS"/>
          <w:i/>
          <w:sz w:val="24"/>
          <w:szCs w:val="24"/>
        </w:rPr>
        <w:t>Glen</w:t>
      </w:r>
      <w:proofErr w:type="spellEnd"/>
      <w:r w:rsidRPr="00FC77B9">
        <w:rPr>
          <w:rFonts w:ascii="Comic Sans MS" w:hAnsi="Comic Sans MS"/>
          <w:i/>
          <w:sz w:val="24"/>
          <w:szCs w:val="24"/>
        </w:rPr>
        <w:t xml:space="preserve"> vervangen. </w:t>
      </w:r>
    </w:p>
    <w:p w:rsidR="00FC77B9" w:rsidRDefault="00D8300B" w:rsidP="00D8300B">
      <w:pPr>
        <w:rPr>
          <w:rFonts w:ascii="Comic Sans MS" w:hAnsi="Comic Sans MS"/>
          <w:sz w:val="24"/>
          <w:szCs w:val="24"/>
        </w:rPr>
      </w:pPr>
      <w:r w:rsidRPr="00FC77B9">
        <w:rPr>
          <w:rFonts w:ascii="Comic Sans MS" w:hAnsi="Comic Sans MS"/>
          <w:bCs/>
          <w:vanish/>
          <w:sz w:val="24"/>
          <w:szCs w:val="24"/>
        </w:rPr>
        <w:t>Bourne Eau</w:t>
      </w:r>
      <w:r w:rsidRPr="00FC77B9">
        <w:rPr>
          <w:rFonts w:ascii="Comic Sans MS" w:hAnsi="Comic Sans MS"/>
          <w:vanish/>
          <w:sz w:val="24"/>
          <w:szCs w:val="24"/>
        </w:rPr>
        <w:t xml:space="preserve"> is a short river which rises in the town of </w:t>
      </w:r>
      <w:hyperlink r:id="rId10" w:tooltip="Bourne, Lincolnshire" w:history="1">
        <w:r w:rsidRPr="00FC77B9">
          <w:rPr>
            <w:rStyle w:val="Hyperlink"/>
            <w:rFonts w:ascii="Comic Sans MS" w:hAnsi="Comic Sans MS"/>
            <w:vanish/>
            <w:color w:val="auto"/>
            <w:sz w:val="24"/>
            <w:szCs w:val="24"/>
            <w:u w:val="none"/>
          </w:rPr>
          <w:t>Bourne</w:t>
        </w:r>
      </w:hyperlink>
      <w:r w:rsidRPr="00FC77B9">
        <w:rPr>
          <w:rFonts w:ascii="Comic Sans MS" w:hAnsi="Comic Sans MS"/>
          <w:vanish/>
          <w:sz w:val="24"/>
          <w:szCs w:val="24"/>
        </w:rPr>
        <w:t xml:space="preserve"> in </w:t>
      </w:r>
      <w:hyperlink r:id="rId11" w:tooltip="Lincolnshire" w:history="1">
        <w:r w:rsidRPr="00FC77B9">
          <w:rPr>
            <w:rStyle w:val="Hyperlink"/>
            <w:rFonts w:ascii="Comic Sans MS" w:hAnsi="Comic Sans MS"/>
            <w:vanish/>
            <w:color w:val="auto"/>
            <w:sz w:val="24"/>
            <w:szCs w:val="24"/>
            <w:u w:val="none"/>
          </w:rPr>
          <w:t>Lincolnshire</w:t>
        </w:r>
      </w:hyperlink>
      <w:r w:rsidRPr="00FC77B9">
        <w:rPr>
          <w:rFonts w:ascii="Comic Sans MS" w:hAnsi="Comic Sans MS"/>
          <w:vanish/>
          <w:sz w:val="24"/>
          <w:szCs w:val="24"/>
        </w:rPr>
        <w:t xml:space="preserve"> , </w:t>
      </w:r>
      <w:hyperlink r:id="rId12" w:tooltip="Engeland" w:history="1">
        <w:r w:rsidRPr="00FC77B9">
          <w:rPr>
            <w:rStyle w:val="Hyperlink"/>
            <w:rFonts w:ascii="Comic Sans MS" w:hAnsi="Comic Sans MS"/>
            <w:vanish/>
            <w:color w:val="auto"/>
            <w:sz w:val="24"/>
            <w:szCs w:val="24"/>
            <w:u w:val="none"/>
          </w:rPr>
          <w:t>England</w:t>
        </w:r>
      </w:hyperlink>
      <w:r w:rsidRPr="00FC77B9">
        <w:rPr>
          <w:rFonts w:ascii="Comic Sans MS" w:hAnsi="Comic Sans MS"/>
          <w:vanish/>
          <w:sz w:val="24"/>
          <w:szCs w:val="24"/>
        </w:rPr>
        <w:t xml:space="preserve"> , and flows in an easterly direction to join the </w:t>
      </w:r>
      <w:hyperlink r:id="rId13" w:tooltip="Glen River, Lincolnshire" w:history="1">
        <w:r w:rsidRPr="00FC77B9">
          <w:rPr>
            <w:rStyle w:val="Hyperlink"/>
            <w:rFonts w:ascii="Comic Sans MS" w:hAnsi="Comic Sans MS"/>
            <w:vanish/>
            <w:color w:val="auto"/>
            <w:sz w:val="24"/>
            <w:szCs w:val="24"/>
            <w:u w:val="none"/>
          </w:rPr>
          <w:t>River Glen</w:t>
        </w:r>
      </w:hyperlink>
      <w:r w:rsidRPr="00FC77B9">
        <w:rPr>
          <w:rFonts w:ascii="Comic Sans MS" w:hAnsi="Comic Sans MS"/>
          <w:vanish/>
          <w:sz w:val="24"/>
          <w:szCs w:val="24"/>
        </w:rPr>
        <w:t xml:space="preserve"> at </w:t>
      </w:r>
      <w:hyperlink r:id="rId14" w:tooltip="Tongue End" w:history="1">
        <w:r w:rsidRPr="00FC77B9">
          <w:rPr>
            <w:rStyle w:val="Hyperlink"/>
            <w:rFonts w:ascii="Comic Sans MS" w:hAnsi="Comic Sans MS"/>
            <w:vanish/>
            <w:color w:val="auto"/>
            <w:sz w:val="24"/>
            <w:szCs w:val="24"/>
            <w:u w:val="none"/>
          </w:rPr>
          <w:t>Tongue End</w:t>
        </w:r>
      </w:hyperlink>
      <w:r w:rsidRPr="00FC77B9">
        <w:rPr>
          <w:rFonts w:ascii="Comic Sans MS" w:hAnsi="Comic Sans MS"/>
          <w:vanish/>
          <w:sz w:val="24"/>
          <w:szCs w:val="24"/>
        </w:rPr>
        <w:t xml:space="preserve"> .</w:t>
      </w:r>
    </w:p>
    <w:p w:rsidR="00FC77B9" w:rsidRDefault="00D8300B" w:rsidP="00FC77B9">
      <w:pPr>
        <w:pStyle w:val="BusTic"/>
        <w:rPr>
          <w:szCs w:val="24"/>
        </w:rPr>
      </w:pPr>
      <w:r w:rsidRPr="00FC77B9">
        <w:rPr>
          <w:bCs/>
          <w:szCs w:val="24"/>
        </w:rPr>
        <w:t>Bourne Eau</w:t>
      </w:r>
      <w:r w:rsidRPr="00FC77B9">
        <w:rPr>
          <w:szCs w:val="24"/>
        </w:rPr>
        <w:t xml:space="preserve"> is een korte rivier die ontspringt in van de stad </w:t>
      </w:r>
      <w:hyperlink r:id="rId15" w:tooltip="Bourne, Lincolnshire" w:history="1">
        <w:r w:rsidRPr="00FC77B9">
          <w:rPr>
            <w:rStyle w:val="Hyperlink"/>
            <w:color w:val="auto"/>
            <w:szCs w:val="24"/>
            <w:u w:val="none"/>
          </w:rPr>
          <w:t>Bourne</w:t>
        </w:r>
      </w:hyperlink>
      <w:r w:rsidRPr="00FC77B9">
        <w:rPr>
          <w:szCs w:val="24"/>
        </w:rPr>
        <w:t xml:space="preserve"> in </w:t>
      </w:r>
      <w:hyperlink r:id="rId16" w:tooltip="Lincolnshire" w:history="1">
        <w:proofErr w:type="spellStart"/>
        <w:r w:rsidRPr="00FC77B9">
          <w:rPr>
            <w:rStyle w:val="Hyperlink"/>
            <w:color w:val="auto"/>
            <w:szCs w:val="24"/>
            <w:u w:val="none"/>
          </w:rPr>
          <w:t>Lincolnshire</w:t>
        </w:r>
        <w:proofErr w:type="spellEnd"/>
      </w:hyperlink>
      <w:r w:rsidRPr="00FC77B9">
        <w:rPr>
          <w:szCs w:val="24"/>
        </w:rPr>
        <w:t xml:space="preserve"> , </w:t>
      </w:r>
      <w:hyperlink r:id="rId17" w:tooltip="Engeland" w:history="1">
        <w:r w:rsidRPr="00FC77B9">
          <w:rPr>
            <w:rStyle w:val="Hyperlink"/>
            <w:color w:val="auto"/>
            <w:szCs w:val="24"/>
            <w:u w:val="none"/>
          </w:rPr>
          <w:t>Engeland</w:t>
        </w:r>
      </w:hyperlink>
      <w:r w:rsidRPr="00FC77B9">
        <w:rPr>
          <w:szCs w:val="24"/>
        </w:rPr>
        <w:t xml:space="preserve"> , en stroomt in oostelijke richting tot de </w:t>
      </w:r>
      <w:proofErr w:type="spellStart"/>
      <w:r w:rsidRPr="00FC77B9">
        <w:rPr>
          <w:szCs w:val="24"/>
        </w:rPr>
        <w:t>join</w:t>
      </w:r>
      <w:proofErr w:type="spellEnd"/>
      <w:r w:rsidRPr="00FC77B9">
        <w:rPr>
          <w:szCs w:val="24"/>
        </w:rPr>
        <w:t xml:space="preserve"> </w:t>
      </w:r>
      <w:hyperlink r:id="rId18" w:tooltip="Glen River, Lincolnshire" w:history="1">
        <w:r w:rsidRPr="00FC77B9">
          <w:rPr>
            <w:rStyle w:val="Hyperlink"/>
            <w:color w:val="auto"/>
            <w:szCs w:val="24"/>
            <w:u w:val="none"/>
          </w:rPr>
          <w:t xml:space="preserve">River </w:t>
        </w:r>
        <w:proofErr w:type="spellStart"/>
        <w:r w:rsidRPr="00FC77B9">
          <w:rPr>
            <w:rStyle w:val="Hyperlink"/>
            <w:color w:val="auto"/>
            <w:szCs w:val="24"/>
            <w:u w:val="none"/>
          </w:rPr>
          <w:t>Glen</w:t>
        </w:r>
        <w:proofErr w:type="spellEnd"/>
      </w:hyperlink>
      <w:r w:rsidRPr="00FC77B9">
        <w:rPr>
          <w:szCs w:val="24"/>
        </w:rPr>
        <w:t xml:space="preserve"> op </w:t>
      </w:r>
      <w:hyperlink r:id="rId19" w:tooltip="Tongue End" w:history="1">
        <w:r w:rsidRPr="00FC77B9">
          <w:rPr>
            <w:rStyle w:val="Hyperlink"/>
            <w:color w:val="auto"/>
            <w:szCs w:val="24"/>
            <w:u w:val="none"/>
          </w:rPr>
          <w:t>Tongue End</w:t>
        </w:r>
      </w:hyperlink>
      <w:r w:rsidRPr="00FC77B9">
        <w:rPr>
          <w:szCs w:val="24"/>
        </w:rPr>
        <w:t xml:space="preserve"> . </w:t>
      </w:r>
      <w:r w:rsidRPr="00FC77B9">
        <w:rPr>
          <w:vanish/>
          <w:szCs w:val="24"/>
        </w:rPr>
        <w:t>It is an embanked river, as its normal level is higher than that of the surrounding Fens.</w:t>
      </w:r>
      <w:r w:rsidRPr="00FC77B9">
        <w:rPr>
          <w:szCs w:val="24"/>
        </w:rPr>
        <w:t xml:space="preserve"> </w:t>
      </w:r>
    </w:p>
    <w:p w:rsidR="00FC77B9" w:rsidRDefault="00D8300B" w:rsidP="00FC77B9">
      <w:pPr>
        <w:pStyle w:val="BusTic"/>
        <w:rPr>
          <w:szCs w:val="24"/>
        </w:rPr>
      </w:pPr>
      <w:r w:rsidRPr="00FC77B9">
        <w:rPr>
          <w:szCs w:val="24"/>
        </w:rPr>
        <w:t xml:space="preserve">Het is een ingedijkt rivier, zoals het normale niveau is hoger dan die van de omringende Venen. </w:t>
      </w:r>
      <w:r w:rsidRPr="00FC77B9">
        <w:rPr>
          <w:vanish/>
          <w:szCs w:val="24"/>
        </w:rPr>
        <w:t>It was navigable in the 18th and 19th century, but now forms an important part of the drainage system that enables the surrounding fen land to be used for agriculture.</w:t>
      </w:r>
    </w:p>
    <w:p w:rsidR="00D8300B" w:rsidRPr="00FC77B9" w:rsidRDefault="00FC77B9" w:rsidP="00FC77B9">
      <w:pPr>
        <w:pStyle w:val="BusTic"/>
        <w:rPr>
          <w:szCs w:val="24"/>
        </w:rPr>
      </w:pPr>
      <w:r w:rsidRPr="00D8300B">
        <w:rPr>
          <w:noProof/>
          <w:szCs w:val="24"/>
        </w:rPr>
        <w:drawing>
          <wp:anchor distT="0" distB="0" distL="114300" distR="114300" simplePos="0" relativeHeight="251659264" behindDoc="0" locked="0" layoutInCell="1" allowOverlap="1" wp14:anchorId="4C7A9EE9" wp14:editId="172F2CF6">
            <wp:simplePos x="0" y="0"/>
            <wp:positionH relativeFrom="column">
              <wp:posOffset>4317365</wp:posOffset>
            </wp:positionH>
            <wp:positionV relativeFrom="paragraph">
              <wp:posOffset>600075</wp:posOffset>
            </wp:positionV>
            <wp:extent cx="2099310" cy="1574165"/>
            <wp:effectExtent l="133350" t="57150" r="72390" b="159385"/>
            <wp:wrapSquare wrapText="bothSides"/>
            <wp:docPr id="4" name="Afbeelding 4" descr="http://upload.wikimedia.org/wikipedia/commons/thumb/3/3f/BourneEauAtAbbeyChurchBourne.jpg/220px-BourneEauAtAbbeyChurchBou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3/3f/BourneEauAtAbbeyChurchBourne.jpg/220px-BourneEauAtAbbeyChurchBourne.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9310" cy="15741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D8300B" w:rsidRPr="00FC77B9">
        <w:rPr>
          <w:szCs w:val="24"/>
        </w:rPr>
        <w:t>Het was bevaarbare in de 18</w:t>
      </w:r>
      <w:r w:rsidRPr="00FC77B9">
        <w:rPr>
          <w:szCs w:val="24"/>
          <w:vertAlign w:val="superscript"/>
        </w:rPr>
        <w:t>d</w:t>
      </w:r>
      <w:r w:rsidR="00D8300B" w:rsidRPr="00FC77B9">
        <w:rPr>
          <w:szCs w:val="24"/>
          <w:vertAlign w:val="superscript"/>
        </w:rPr>
        <w:t>e</w:t>
      </w:r>
      <w:r>
        <w:rPr>
          <w:szCs w:val="24"/>
        </w:rPr>
        <w:t xml:space="preserve"> </w:t>
      </w:r>
      <w:r w:rsidR="00D8300B" w:rsidRPr="00FC77B9">
        <w:rPr>
          <w:szCs w:val="24"/>
        </w:rPr>
        <w:t>en 19</w:t>
      </w:r>
      <w:r w:rsidRPr="00FC77B9">
        <w:rPr>
          <w:szCs w:val="24"/>
          <w:vertAlign w:val="superscript"/>
        </w:rPr>
        <w:t>d</w:t>
      </w:r>
      <w:r w:rsidR="00D8300B" w:rsidRPr="00FC77B9">
        <w:rPr>
          <w:szCs w:val="24"/>
          <w:vertAlign w:val="superscript"/>
        </w:rPr>
        <w:t>e</w:t>
      </w:r>
      <w:r>
        <w:rPr>
          <w:szCs w:val="24"/>
        </w:rPr>
        <w:t xml:space="preserve"> </w:t>
      </w:r>
      <w:r w:rsidR="00D8300B" w:rsidRPr="00FC77B9">
        <w:rPr>
          <w:szCs w:val="24"/>
        </w:rPr>
        <w:t xml:space="preserve">eeuw, maar nu vormt een belangrijk onderdeel van de drainage systeem dat de omliggende moeras land kan worden gebruikt voor de landbouw. </w:t>
      </w:r>
    </w:p>
    <w:p w:rsidR="00FC77B9" w:rsidRDefault="00D8300B" w:rsidP="00D8300B">
      <w:pPr>
        <w:rPr>
          <w:rFonts w:ascii="Comic Sans MS" w:hAnsi="Comic Sans MS"/>
          <w:b/>
          <w:bCs/>
          <w:sz w:val="24"/>
          <w:szCs w:val="24"/>
          <w:lang w:val="en"/>
        </w:rPr>
      </w:pPr>
      <w:r w:rsidRPr="00D8300B">
        <w:rPr>
          <w:rFonts w:ascii="Comic Sans MS" w:hAnsi="Comic Sans MS"/>
          <w:b/>
          <w:bCs/>
          <w:vanish/>
          <w:sz w:val="24"/>
          <w:szCs w:val="24"/>
          <w:lang w:val="en"/>
        </w:rPr>
        <w:t xml:space="preserve">[ </w:t>
      </w:r>
      <w:hyperlink r:id="rId22" w:tooltip="Edit rubriek: Cursus" w:history="1">
        <w:r w:rsidRPr="00D8300B">
          <w:rPr>
            <w:rStyle w:val="Hyperlink"/>
            <w:rFonts w:ascii="Comic Sans MS" w:hAnsi="Comic Sans MS"/>
            <w:b/>
            <w:bCs/>
            <w:vanish/>
            <w:sz w:val="24"/>
            <w:szCs w:val="24"/>
            <w:lang w:val="en"/>
          </w:rPr>
          <w:t>edit</w:t>
        </w:r>
      </w:hyperlink>
      <w:r w:rsidRPr="00D8300B">
        <w:rPr>
          <w:rFonts w:ascii="Comic Sans MS" w:hAnsi="Comic Sans MS"/>
          <w:b/>
          <w:bCs/>
          <w:vanish/>
          <w:sz w:val="24"/>
          <w:szCs w:val="24"/>
          <w:lang w:val="en"/>
        </w:rPr>
        <w:t xml:space="preserve"> ] Course</w:t>
      </w:r>
    </w:p>
    <w:p w:rsidR="00FC77B9" w:rsidRPr="00FC77B9" w:rsidRDefault="00D8300B" w:rsidP="00FC77B9">
      <w:pPr>
        <w:spacing w:before="120" w:after="120"/>
        <w:ind w:left="708" w:firstLine="708"/>
        <w:rPr>
          <w:rFonts w:ascii="Comic Sans MS" w:hAnsi="Comic Sans MS"/>
          <w:i/>
          <w:sz w:val="24"/>
          <w:szCs w:val="24"/>
        </w:rPr>
      </w:pPr>
      <w:r w:rsidRPr="00FC77B9">
        <w:rPr>
          <w:rFonts w:ascii="Comic Sans MS" w:hAnsi="Comic Sans MS"/>
          <w:i/>
          <w:vanish/>
          <w:sz w:val="24"/>
          <w:szCs w:val="24"/>
        </w:rPr>
        <w:t>Bourne Eau outside the Abbey Church at Bourne.</w:t>
      </w:r>
      <w:r w:rsidRPr="00FC77B9">
        <w:rPr>
          <w:rFonts w:ascii="Comic Sans MS" w:hAnsi="Comic Sans MS"/>
          <w:i/>
          <w:sz w:val="24"/>
          <w:szCs w:val="24"/>
        </w:rPr>
        <w:t xml:space="preserve">Bourne Eau buiten de Abdij Kerk in Bourne. </w:t>
      </w:r>
      <w:r w:rsidRPr="00FC77B9">
        <w:rPr>
          <w:rFonts w:ascii="Comic Sans MS" w:hAnsi="Comic Sans MS"/>
          <w:i/>
          <w:vanish/>
          <w:sz w:val="24"/>
          <w:szCs w:val="24"/>
        </w:rPr>
        <w:t>The iron bridge is dated 1832.</w:t>
      </w:r>
      <w:r w:rsidRPr="00FC77B9">
        <w:rPr>
          <w:rFonts w:ascii="Comic Sans MS" w:hAnsi="Comic Sans MS"/>
          <w:i/>
          <w:sz w:val="24"/>
          <w:szCs w:val="24"/>
        </w:rPr>
        <w:t xml:space="preserve"> </w:t>
      </w:r>
    </w:p>
    <w:p w:rsidR="00D8300B" w:rsidRPr="00FC77B9" w:rsidRDefault="00D8300B" w:rsidP="00FC77B9">
      <w:pPr>
        <w:spacing w:before="120" w:after="120"/>
        <w:ind w:left="708" w:firstLine="708"/>
        <w:rPr>
          <w:rFonts w:ascii="Comic Sans MS" w:hAnsi="Comic Sans MS"/>
          <w:i/>
          <w:sz w:val="24"/>
          <w:szCs w:val="24"/>
        </w:rPr>
      </w:pPr>
      <w:r w:rsidRPr="00FC77B9">
        <w:rPr>
          <w:rFonts w:ascii="Comic Sans MS" w:hAnsi="Comic Sans MS"/>
          <w:i/>
          <w:sz w:val="24"/>
          <w:szCs w:val="24"/>
        </w:rPr>
        <w:t xml:space="preserve">De ijzeren brug is gedateerd 1832. </w:t>
      </w:r>
    </w:p>
    <w:p w:rsidR="00FC77B9" w:rsidRPr="00FC77B9" w:rsidRDefault="00FC77B9" w:rsidP="00D8300B">
      <w:pPr>
        <w:rPr>
          <w:rFonts w:ascii="Comic Sans MS" w:hAnsi="Comic Sans MS"/>
          <w:sz w:val="24"/>
          <w:szCs w:val="24"/>
        </w:rPr>
      </w:pPr>
    </w:p>
    <w:p w:rsidR="00FC77B9" w:rsidRDefault="00D8300B" w:rsidP="00FC77B9">
      <w:pPr>
        <w:pStyle w:val="BusTic"/>
        <w:rPr>
          <w:color w:val="auto"/>
          <w:szCs w:val="24"/>
        </w:rPr>
      </w:pPr>
      <w:r w:rsidRPr="00FC77B9">
        <w:rPr>
          <w:vanish/>
          <w:szCs w:val="24"/>
        </w:rPr>
        <w:t xml:space="preserve">Bourne Eau rises in </w:t>
      </w:r>
      <w:hyperlink r:id="rId23" w:history="1">
        <w:r w:rsidRPr="00FC77B9">
          <w:rPr>
            <w:rStyle w:val="Hyperlink"/>
            <w:vanish/>
            <w:color w:val="auto"/>
            <w:szCs w:val="24"/>
            <w:u w:val="none"/>
          </w:rPr>
          <w:t>The Wellhead</w:t>
        </w:r>
      </w:hyperlink>
      <w:r w:rsidRPr="00FC77B9">
        <w:rPr>
          <w:vanish/>
          <w:color w:val="auto"/>
          <w:szCs w:val="24"/>
        </w:rPr>
        <w:t xml:space="preserve"> , otherwise known as St Peter's Pool, in </w:t>
      </w:r>
      <w:hyperlink r:id="rId24" w:tooltip="Bourne, Lincolnshire" w:history="1">
        <w:r w:rsidRPr="00FC77B9">
          <w:rPr>
            <w:rStyle w:val="Hyperlink"/>
            <w:vanish/>
            <w:color w:val="auto"/>
            <w:szCs w:val="24"/>
            <w:u w:val="none"/>
          </w:rPr>
          <w:t>Bourne, Lincolnshire</w:t>
        </w:r>
      </w:hyperlink>
      <w:r w:rsidRPr="00FC77B9">
        <w:rPr>
          <w:vanish/>
          <w:color w:val="auto"/>
          <w:szCs w:val="24"/>
        </w:rPr>
        <w:t xml:space="preserve"> . </w:t>
      </w:r>
      <w:hyperlink r:id="rId25" w:anchor="cite_note-eawa-0" w:history="1">
        <w:r w:rsidRPr="00FC77B9">
          <w:rPr>
            <w:rStyle w:val="Hyperlink"/>
            <w:vanish/>
            <w:color w:val="auto"/>
            <w:szCs w:val="24"/>
            <w:u w:val="none"/>
            <w:vertAlign w:val="superscript"/>
          </w:rPr>
          <w:t>[ 1 ]</w:t>
        </w:r>
      </w:hyperlink>
      <w:r w:rsidRPr="00FC77B9">
        <w:rPr>
          <w:vanish/>
          <w:color w:val="auto"/>
          <w:szCs w:val="24"/>
        </w:rPr>
        <w:t xml:space="preserve"> The Wellhead is a natural </w:t>
      </w:r>
      <w:hyperlink r:id="rId26" w:tooltip="Artesisch" w:history="1">
        <w:r w:rsidRPr="00FC77B9">
          <w:rPr>
            <w:rStyle w:val="Hyperlink"/>
            <w:vanish/>
            <w:color w:val="auto"/>
            <w:szCs w:val="24"/>
            <w:u w:val="none"/>
          </w:rPr>
          <w:t>artesian</w:t>
        </w:r>
      </w:hyperlink>
      <w:r w:rsidRPr="00FC77B9">
        <w:rPr>
          <w:vanish/>
          <w:color w:val="auto"/>
          <w:szCs w:val="24"/>
        </w:rPr>
        <w:t xml:space="preserve"> spring which once formed the source of the water defences of Bourne Castle as well as the power for the town's three </w:t>
      </w:r>
      <w:hyperlink r:id="rId27" w:tooltip="Watermolen" w:history="1">
        <w:r w:rsidRPr="00FC77B9">
          <w:rPr>
            <w:rStyle w:val="Hyperlink"/>
            <w:vanish/>
            <w:color w:val="auto"/>
            <w:szCs w:val="24"/>
            <w:u w:val="none"/>
          </w:rPr>
          <w:t>mills</w:t>
        </w:r>
      </w:hyperlink>
      <w:r w:rsidRPr="00FC77B9">
        <w:rPr>
          <w:vanish/>
          <w:color w:val="auto"/>
          <w:szCs w:val="24"/>
        </w:rPr>
        <w:t xml:space="preserve"> . </w:t>
      </w:r>
      <w:hyperlink r:id="rId28" w:anchor="cite_note-eawa-0" w:history="1">
        <w:r w:rsidRPr="00FC77B9">
          <w:rPr>
            <w:rStyle w:val="Hyperlink"/>
            <w:vanish/>
            <w:color w:val="auto"/>
            <w:szCs w:val="24"/>
            <w:u w:val="none"/>
            <w:vertAlign w:val="superscript"/>
          </w:rPr>
          <w:t>[ 1 ]</w:t>
        </w:r>
      </w:hyperlink>
      <w:r w:rsidRPr="00FC77B9">
        <w:rPr>
          <w:vanish/>
          <w:color w:val="auto"/>
          <w:szCs w:val="24"/>
        </w:rPr>
        <w:t xml:space="preserve"> On entering Bourne North Fen it follows an artificial course which it was given, probably, in the first half of the thirteenth century when the south Lincolnshire Fens ceased to be a </w:t>
      </w:r>
      <w:hyperlink r:id="rId29" w:tooltip="Royal bos" w:history="1">
        <w:r w:rsidRPr="00FC77B9">
          <w:rPr>
            <w:rStyle w:val="Hyperlink"/>
            <w:vanish/>
            <w:color w:val="auto"/>
            <w:szCs w:val="24"/>
            <w:u w:val="none"/>
          </w:rPr>
          <w:t>Royal forest</w:t>
        </w:r>
      </w:hyperlink>
      <w:r w:rsidRPr="00FC77B9">
        <w:rPr>
          <w:vanish/>
          <w:color w:val="auto"/>
          <w:szCs w:val="24"/>
        </w:rPr>
        <w:t xml:space="preserve"> .</w:t>
      </w:r>
      <w:r w:rsidRPr="00FC77B9">
        <w:rPr>
          <w:color w:val="auto"/>
          <w:szCs w:val="24"/>
        </w:rPr>
        <w:t xml:space="preserve">Bourne Eau stijgt in </w:t>
      </w:r>
      <w:hyperlink r:id="rId30" w:history="1">
        <w:r w:rsidRPr="00FC77B9">
          <w:rPr>
            <w:rStyle w:val="Hyperlink"/>
            <w:color w:val="auto"/>
            <w:szCs w:val="24"/>
            <w:u w:val="none"/>
          </w:rPr>
          <w:t>de putrand</w:t>
        </w:r>
      </w:hyperlink>
      <w:r w:rsidRPr="00FC77B9">
        <w:rPr>
          <w:color w:val="auto"/>
          <w:szCs w:val="24"/>
        </w:rPr>
        <w:t xml:space="preserve"> , ook wel bekend als St. </w:t>
      </w:r>
      <w:proofErr w:type="spellStart"/>
      <w:r w:rsidRPr="00FC77B9">
        <w:rPr>
          <w:color w:val="auto"/>
          <w:szCs w:val="24"/>
        </w:rPr>
        <w:t>Peter's</w:t>
      </w:r>
      <w:proofErr w:type="spellEnd"/>
      <w:r w:rsidRPr="00FC77B9">
        <w:rPr>
          <w:color w:val="auto"/>
          <w:szCs w:val="24"/>
        </w:rPr>
        <w:t xml:space="preserve"> Pool, in </w:t>
      </w:r>
      <w:hyperlink r:id="rId31" w:tooltip="Bourne, Lincolnshire" w:history="1">
        <w:r w:rsidRPr="00FC77B9">
          <w:rPr>
            <w:rStyle w:val="Hyperlink"/>
            <w:color w:val="auto"/>
            <w:szCs w:val="24"/>
            <w:u w:val="none"/>
          </w:rPr>
          <w:t xml:space="preserve">Bourne, </w:t>
        </w:r>
        <w:proofErr w:type="spellStart"/>
        <w:r w:rsidRPr="00FC77B9">
          <w:rPr>
            <w:rStyle w:val="Hyperlink"/>
            <w:color w:val="auto"/>
            <w:szCs w:val="24"/>
            <w:u w:val="none"/>
          </w:rPr>
          <w:t>Lincolnshire</w:t>
        </w:r>
        <w:proofErr w:type="spellEnd"/>
      </w:hyperlink>
      <w:r w:rsidRPr="00FC77B9">
        <w:rPr>
          <w:color w:val="auto"/>
          <w:szCs w:val="24"/>
        </w:rPr>
        <w:t xml:space="preserve">. </w:t>
      </w:r>
    </w:p>
    <w:p w:rsidR="00FC77B9" w:rsidRDefault="00FC77B9" w:rsidP="00FC77B9">
      <w:pPr>
        <w:pStyle w:val="BusTic"/>
        <w:rPr>
          <w:color w:val="auto"/>
          <w:szCs w:val="24"/>
        </w:rPr>
      </w:pPr>
      <w:r w:rsidRPr="00FC77B9">
        <w:rPr>
          <w:color w:val="auto"/>
          <w:szCs w:val="24"/>
        </w:rPr>
        <w:t>D</w:t>
      </w:r>
      <w:r w:rsidR="00D8300B" w:rsidRPr="00FC77B9">
        <w:rPr>
          <w:color w:val="auto"/>
          <w:szCs w:val="24"/>
        </w:rPr>
        <w:t>e</w:t>
      </w:r>
      <w:r>
        <w:rPr>
          <w:color w:val="auto"/>
          <w:szCs w:val="24"/>
        </w:rPr>
        <w:t xml:space="preserve"> </w:t>
      </w:r>
      <w:r w:rsidR="00D8300B" w:rsidRPr="00FC77B9">
        <w:rPr>
          <w:color w:val="auto"/>
          <w:szCs w:val="24"/>
        </w:rPr>
        <w:t xml:space="preserve">putrand is een natuurlijke </w:t>
      </w:r>
      <w:hyperlink r:id="rId32" w:tooltip="Artesisch" w:history="1">
        <w:r w:rsidR="00D8300B" w:rsidRPr="00FC77B9">
          <w:rPr>
            <w:rStyle w:val="Hyperlink"/>
            <w:color w:val="auto"/>
            <w:szCs w:val="24"/>
            <w:u w:val="none"/>
          </w:rPr>
          <w:t>artesische</w:t>
        </w:r>
      </w:hyperlink>
      <w:r w:rsidR="00D8300B" w:rsidRPr="00FC77B9">
        <w:rPr>
          <w:color w:val="auto"/>
          <w:szCs w:val="24"/>
        </w:rPr>
        <w:t xml:space="preserve"> bron die vormde ooit de bron van de waterkeringen van Bourne Kasteel alsmede de bevoegdheid van de stad drie </w:t>
      </w:r>
      <w:hyperlink r:id="rId33" w:tooltip="Watermolen" w:history="1">
        <w:r w:rsidR="00D8300B" w:rsidRPr="00FC77B9">
          <w:rPr>
            <w:rStyle w:val="Hyperlink"/>
            <w:color w:val="auto"/>
            <w:szCs w:val="24"/>
            <w:u w:val="none"/>
          </w:rPr>
          <w:t>molens</w:t>
        </w:r>
      </w:hyperlink>
      <w:r w:rsidR="00D8300B" w:rsidRPr="00FC77B9">
        <w:rPr>
          <w:color w:val="auto"/>
          <w:szCs w:val="24"/>
        </w:rPr>
        <w:t xml:space="preserve">. </w:t>
      </w:r>
    </w:p>
    <w:p w:rsidR="00FC77B9" w:rsidRDefault="00D8300B" w:rsidP="00FC77B9">
      <w:pPr>
        <w:pStyle w:val="BusTic"/>
        <w:rPr>
          <w:color w:val="auto"/>
          <w:szCs w:val="24"/>
        </w:rPr>
      </w:pPr>
      <w:r w:rsidRPr="00FC77B9">
        <w:rPr>
          <w:color w:val="auto"/>
          <w:szCs w:val="24"/>
        </w:rPr>
        <w:t>Bij het betreden van Bourne Noord-</w:t>
      </w:r>
      <w:proofErr w:type="spellStart"/>
      <w:r w:rsidRPr="00FC77B9">
        <w:rPr>
          <w:color w:val="auto"/>
          <w:szCs w:val="24"/>
        </w:rPr>
        <w:t>Fen</w:t>
      </w:r>
      <w:proofErr w:type="spellEnd"/>
      <w:r w:rsidRPr="00FC77B9">
        <w:rPr>
          <w:color w:val="auto"/>
          <w:szCs w:val="24"/>
        </w:rPr>
        <w:t xml:space="preserve"> volgt een kunstmatige koers die zij is gegeven, waarschijnlijk in de eerste helft van de dertiende eeuw, toen het zuiden van </w:t>
      </w:r>
      <w:proofErr w:type="spellStart"/>
      <w:r w:rsidRPr="00FC77B9">
        <w:rPr>
          <w:color w:val="auto"/>
          <w:szCs w:val="24"/>
        </w:rPr>
        <w:t>Lincolnshire</w:t>
      </w:r>
      <w:proofErr w:type="spellEnd"/>
      <w:r w:rsidRPr="00FC77B9">
        <w:rPr>
          <w:color w:val="auto"/>
          <w:szCs w:val="24"/>
        </w:rPr>
        <w:t xml:space="preserve"> Venen worden gestaakt om een </w:t>
      </w:r>
      <w:hyperlink r:id="rId34" w:tooltip="Royal bos" w:history="1">
        <w:r w:rsidRPr="00FC77B9">
          <w:rPr>
            <w:rStyle w:val="Hyperlink"/>
            <w:color w:val="auto"/>
            <w:szCs w:val="24"/>
            <w:u w:val="none"/>
          </w:rPr>
          <w:t>koninklijk bos</w:t>
        </w:r>
      </w:hyperlink>
      <w:r w:rsidRPr="00FC77B9">
        <w:rPr>
          <w:color w:val="auto"/>
          <w:szCs w:val="24"/>
        </w:rPr>
        <w:t xml:space="preserve"> . </w:t>
      </w:r>
      <w:r w:rsidRPr="00FC77B9">
        <w:rPr>
          <w:vanish/>
          <w:color w:val="auto"/>
          <w:szCs w:val="24"/>
        </w:rPr>
        <w:t xml:space="preserve">Hitherto, it had flowed (latterly rather badly) in the channel known as the Old Ea which was of </w:t>
      </w:r>
      <w:hyperlink r:id="rId35" w:tooltip="Romeins Brittannië" w:history="1">
        <w:r w:rsidRPr="00FC77B9">
          <w:rPr>
            <w:rStyle w:val="Hyperlink"/>
            <w:vanish/>
            <w:color w:val="auto"/>
            <w:szCs w:val="24"/>
            <w:u w:val="none"/>
          </w:rPr>
          <w:t>Roman</w:t>
        </w:r>
      </w:hyperlink>
      <w:r w:rsidRPr="00FC77B9">
        <w:rPr>
          <w:vanish/>
          <w:color w:val="auto"/>
          <w:szCs w:val="24"/>
        </w:rPr>
        <w:t xml:space="preserve"> date, most likely second century.</w:t>
      </w:r>
      <w:r w:rsidRPr="00FC77B9">
        <w:rPr>
          <w:color w:val="auto"/>
          <w:szCs w:val="24"/>
        </w:rPr>
        <w:t xml:space="preserve"> </w:t>
      </w:r>
    </w:p>
    <w:p w:rsidR="00FC77B9" w:rsidRDefault="00D8300B" w:rsidP="00FC77B9">
      <w:pPr>
        <w:pStyle w:val="BusTic"/>
        <w:rPr>
          <w:color w:val="auto"/>
          <w:szCs w:val="24"/>
        </w:rPr>
      </w:pPr>
      <w:r w:rsidRPr="00FC77B9">
        <w:rPr>
          <w:color w:val="auto"/>
          <w:szCs w:val="24"/>
        </w:rPr>
        <w:t xml:space="preserve">Tot nu toe, het had gestroomd (de laatste tijd vrij slecht) in het kanaal bekend als de oude EA en dat was van </w:t>
      </w:r>
      <w:hyperlink r:id="rId36" w:tooltip="Romeins Brittannië" w:history="1">
        <w:r w:rsidRPr="00FC77B9">
          <w:rPr>
            <w:rStyle w:val="Hyperlink"/>
            <w:color w:val="auto"/>
            <w:szCs w:val="24"/>
            <w:u w:val="none"/>
          </w:rPr>
          <w:t>Romeinse</w:t>
        </w:r>
      </w:hyperlink>
      <w:r w:rsidRPr="00FC77B9">
        <w:rPr>
          <w:color w:val="auto"/>
          <w:szCs w:val="24"/>
        </w:rPr>
        <w:t xml:space="preserve"> datum, waarschijnlijk tweede eeuw. </w:t>
      </w:r>
      <w:r w:rsidRPr="00FC77B9">
        <w:rPr>
          <w:vanish/>
          <w:color w:val="auto"/>
          <w:szCs w:val="24"/>
        </w:rPr>
        <w:t xml:space="preserve">The present course enters the </w:t>
      </w:r>
      <w:hyperlink r:id="rId37" w:tooltip="Glen River, Lincolnshire" w:history="1">
        <w:r w:rsidRPr="00FC77B9">
          <w:rPr>
            <w:rStyle w:val="Hyperlink"/>
            <w:vanish/>
            <w:color w:val="auto"/>
            <w:szCs w:val="24"/>
            <w:u w:val="none"/>
          </w:rPr>
          <w:t>River Glen</w:t>
        </w:r>
      </w:hyperlink>
      <w:r w:rsidRPr="00FC77B9">
        <w:rPr>
          <w:vanish/>
          <w:color w:val="auto"/>
          <w:szCs w:val="24"/>
        </w:rPr>
        <w:t xml:space="preserve"> at </w:t>
      </w:r>
      <w:hyperlink r:id="rId38" w:history="1">
        <w:r w:rsidRPr="00FC77B9">
          <w:rPr>
            <w:rStyle w:val="Hyperlink"/>
            <w:vanish/>
            <w:color w:val="auto"/>
            <w:szCs w:val="24"/>
            <w:u w:val="none"/>
          </w:rPr>
          <w:t>Tongue End</w:t>
        </w:r>
      </w:hyperlink>
      <w:r w:rsidRPr="00FC77B9">
        <w:rPr>
          <w:vanish/>
          <w:color w:val="auto"/>
          <w:szCs w:val="24"/>
        </w:rPr>
        <w:t xml:space="preserve"> , a name which derives from the low tongue of land within the enclosing banks of the rivers.</w:t>
      </w:r>
      <w:r w:rsidRPr="00FC77B9">
        <w:rPr>
          <w:color w:val="auto"/>
          <w:szCs w:val="24"/>
        </w:rPr>
        <w:t xml:space="preserve"> </w:t>
      </w:r>
    </w:p>
    <w:p w:rsidR="00D8300B" w:rsidRPr="00FC77B9" w:rsidRDefault="00D8300B" w:rsidP="00FC77B9">
      <w:pPr>
        <w:pStyle w:val="BusTic"/>
        <w:rPr>
          <w:color w:val="auto"/>
          <w:szCs w:val="24"/>
        </w:rPr>
      </w:pPr>
      <w:r w:rsidRPr="00FC77B9">
        <w:rPr>
          <w:color w:val="auto"/>
          <w:szCs w:val="24"/>
        </w:rPr>
        <w:t xml:space="preserve">De huidige koers komt de </w:t>
      </w:r>
      <w:hyperlink r:id="rId39" w:tooltip="Glen River, Lincolnshire" w:history="1">
        <w:r w:rsidRPr="00FC77B9">
          <w:rPr>
            <w:rStyle w:val="Hyperlink"/>
            <w:color w:val="auto"/>
            <w:szCs w:val="24"/>
            <w:u w:val="none"/>
          </w:rPr>
          <w:t xml:space="preserve">rivier de </w:t>
        </w:r>
        <w:proofErr w:type="spellStart"/>
        <w:r w:rsidRPr="00FC77B9">
          <w:rPr>
            <w:rStyle w:val="Hyperlink"/>
            <w:color w:val="auto"/>
            <w:szCs w:val="24"/>
            <w:u w:val="none"/>
          </w:rPr>
          <w:t>Glen</w:t>
        </w:r>
        <w:proofErr w:type="spellEnd"/>
      </w:hyperlink>
      <w:r w:rsidRPr="00FC77B9">
        <w:rPr>
          <w:color w:val="auto"/>
          <w:szCs w:val="24"/>
        </w:rPr>
        <w:t xml:space="preserve"> op </w:t>
      </w:r>
      <w:hyperlink r:id="rId40" w:history="1">
        <w:r w:rsidRPr="00FC77B9">
          <w:rPr>
            <w:rStyle w:val="Hyperlink"/>
            <w:color w:val="auto"/>
            <w:szCs w:val="24"/>
            <w:u w:val="none"/>
          </w:rPr>
          <w:t>Tongue End</w:t>
        </w:r>
      </w:hyperlink>
      <w:r w:rsidRPr="00FC77B9">
        <w:rPr>
          <w:color w:val="auto"/>
          <w:szCs w:val="24"/>
        </w:rPr>
        <w:t xml:space="preserve"> , een naam die het land vloeit voort uit de lage tong van binnen de omhullende oevers van de rivieren. </w:t>
      </w:r>
    </w:p>
    <w:p w:rsidR="00D8300B" w:rsidRPr="00D8300B" w:rsidRDefault="00D8300B" w:rsidP="00FC77B9">
      <w:pPr>
        <w:pStyle w:val="BusTic"/>
        <w:rPr>
          <w:szCs w:val="24"/>
          <w:lang w:val="en"/>
        </w:rPr>
      </w:pPr>
      <w:r w:rsidRPr="00FC77B9">
        <w:rPr>
          <w:vanish/>
          <w:color w:val="auto"/>
          <w:szCs w:val="24"/>
        </w:rPr>
        <w:t xml:space="preserve">Apart from the spring, most of the </w:t>
      </w:r>
      <w:hyperlink r:id="rId41" w:tooltip="Water" w:history="1">
        <w:r w:rsidRPr="00FC77B9">
          <w:rPr>
            <w:rStyle w:val="Hyperlink"/>
            <w:vanish/>
            <w:color w:val="auto"/>
            <w:szCs w:val="24"/>
            <w:u w:val="none"/>
          </w:rPr>
          <w:t>water</w:t>
        </w:r>
      </w:hyperlink>
      <w:r w:rsidRPr="00FC77B9">
        <w:rPr>
          <w:vanish/>
          <w:color w:val="auto"/>
          <w:szCs w:val="24"/>
        </w:rPr>
        <w:t xml:space="preserve"> of the </w:t>
      </w:r>
      <w:hyperlink r:id="rId42" w:tooltip="Rivier" w:history="1">
        <w:r w:rsidRPr="00FC77B9">
          <w:rPr>
            <w:rStyle w:val="Hyperlink"/>
            <w:vanish/>
            <w:color w:val="auto"/>
            <w:szCs w:val="24"/>
            <w:u w:val="none"/>
          </w:rPr>
          <w:t>river</w:t>
        </w:r>
      </w:hyperlink>
      <w:r w:rsidRPr="00FC77B9">
        <w:rPr>
          <w:vanish/>
          <w:color w:val="auto"/>
          <w:szCs w:val="24"/>
        </w:rPr>
        <w:t xml:space="preserve"> is collected by the </w:t>
      </w:r>
      <w:hyperlink r:id="rId43" w:tooltip="Auto Dyke" w:history="1">
        <w:r w:rsidRPr="00FC77B9">
          <w:rPr>
            <w:rStyle w:val="Hyperlink"/>
            <w:vanish/>
            <w:color w:val="auto"/>
            <w:szCs w:val="24"/>
            <w:u w:val="none"/>
          </w:rPr>
          <w:t>Car Dyke</w:t>
        </w:r>
      </w:hyperlink>
      <w:r w:rsidRPr="00FC77B9">
        <w:rPr>
          <w:vanish/>
          <w:color w:val="auto"/>
          <w:szCs w:val="24"/>
        </w:rPr>
        <w:t xml:space="preserve"> , which, near Bourne, is arranged to act as a </w:t>
      </w:r>
      <w:hyperlink r:id="rId44" w:tooltip="Catchwater drain" w:history="1">
        <w:r w:rsidRPr="00FC77B9">
          <w:rPr>
            <w:rStyle w:val="Hyperlink"/>
            <w:vanish/>
            <w:color w:val="auto"/>
            <w:szCs w:val="24"/>
            <w:u w:val="none"/>
          </w:rPr>
          <w:t>catchwater drain</w:t>
        </w:r>
      </w:hyperlink>
      <w:r w:rsidRPr="00FC77B9">
        <w:rPr>
          <w:vanish/>
          <w:color w:val="auto"/>
          <w:szCs w:val="24"/>
        </w:rPr>
        <w:t xml:space="preserve"> , gathering the surface water of the upland and feeding it via the Bourne Eau and River Glen to the </w:t>
      </w:r>
      <w:hyperlink r:id="rId45" w:tooltip="Zee" w:history="1">
        <w:r w:rsidRPr="00FC77B9">
          <w:rPr>
            <w:rStyle w:val="Hyperlink"/>
            <w:vanish/>
            <w:color w:val="auto"/>
            <w:szCs w:val="24"/>
            <w:u w:val="none"/>
          </w:rPr>
          <w:t>sea</w:t>
        </w:r>
      </w:hyperlink>
      <w:r w:rsidRPr="00FC77B9">
        <w:rPr>
          <w:vanish/>
          <w:color w:val="auto"/>
          <w:szCs w:val="24"/>
        </w:rPr>
        <w:t xml:space="preserve"> , without its entering </w:t>
      </w:r>
      <w:hyperlink r:id="rId46" w:tooltip="De Venen" w:history="1">
        <w:r w:rsidRPr="00FC77B9">
          <w:rPr>
            <w:rStyle w:val="Hyperlink"/>
            <w:vanish/>
            <w:color w:val="auto"/>
            <w:szCs w:val="24"/>
            <w:u w:val="none"/>
          </w:rPr>
          <w:t>The Fens</w:t>
        </w:r>
      </w:hyperlink>
      <w:r w:rsidRPr="00FC77B9">
        <w:rPr>
          <w:vanish/>
          <w:color w:val="auto"/>
          <w:szCs w:val="24"/>
        </w:rPr>
        <w:t xml:space="preserve"> .</w:t>
      </w:r>
      <w:r w:rsidRPr="00FC77B9">
        <w:rPr>
          <w:color w:val="auto"/>
          <w:szCs w:val="24"/>
        </w:rPr>
        <w:t xml:space="preserve">Afgezien van het voorjaar, de meeste </w:t>
      </w:r>
      <w:hyperlink r:id="rId47" w:tooltip="Water" w:history="1">
        <w:r w:rsidRPr="00FC77B9">
          <w:rPr>
            <w:rStyle w:val="Hyperlink"/>
            <w:color w:val="auto"/>
            <w:szCs w:val="24"/>
            <w:u w:val="none"/>
          </w:rPr>
          <w:t>water</w:t>
        </w:r>
      </w:hyperlink>
      <w:r w:rsidRPr="00FC77B9">
        <w:rPr>
          <w:color w:val="auto"/>
          <w:szCs w:val="24"/>
        </w:rPr>
        <w:t xml:space="preserve"> van de </w:t>
      </w:r>
      <w:hyperlink r:id="rId48" w:tooltip="Rivier" w:history="1">
        <w:r w:rsidRPr="00FC77B9">
          <w:rPr>
            <w:rStyle w:val="Hyperlink"/>
            <w:color w:val="auto"/>
            <w:szCs w:val="24"/>
            <w:u w:val="none"/>
          </w:rPr>
          <w:t>rivier</w:t>
        </w:r>
      </w:hyperlink>
      <w:r w:rsidRPr="00FC77B9">
        <w:rPr>
          <w:color w:val="auto"/>
          <w:szCs w:val="24"/>
        </w:rPr>
        <w:t xml:space="preserve"> wordt geïnd door de </w:t>
      </w:r>
      <w:hyperlink r:id="rId49" w:tooltip="Auto Dyke" w:history="1">
        <w:r w:rsidRPr="00FC77B9">
          <w:rPr>
            <w:rStyle w:val="Hyperlink"/>
            <w:color w:val="auto"/>
            <w:szCs w:val="24"/>
            <w:u w:val="none"/>
          </w:rPr>
          <w:t>auto Dyke</w:t>
        </w:r>
      </w:hyperlink>
      <w:r w:rsidRPr="00FC77B9">
        <w:rPr>
          <w:color w:val="auto"/>
          <w:szCs w:val="24"/>
        </w:rPr>
        <w:t xml:space="preserve"> , die in de buurt van Bourne, is ingericht om op te treden als een </w:t>
      </w:r>
      <w:hyperlink r:id="rId50" w:tooltip="Catchwater drain" w:history="1">
        <w:r w:rsidRPr="00FC77B9">
          <w:rPr>
            <w:rStyle w:val="Hyperlink"/>
            <w:color w:val="auto"/>
            <w:szCs w:val="24"/>
            <w:u w:val="none"/>
          </w:rPr>
          <w:t>catchwater drain</w:t>
        </w:r>
      </w:hyperlink>
      <w:r w:rsidRPr="00FC77B9">
        <w:rPr>
          <w:color w:val="auto"/>
          <w:szCs w:val="24"/>
        </w:rPr>
        <w:t xml:space="preserve"> , het verzamelen van het oppervlaktewater van het hoogland en voeden via de Bourne Eau en de rivier de </w:t>
      </w:r>
      <w:proofErr w:type="spellStart"/>
      <w:r w:rsidRPr="00FC77B9">
        <w:rPr>
          <w:color w:val="auto"/>
          <w:szCs w:val="24"/>
        </w:rPr>
        <w:t>Glen</w:t>
      </w:r>
      <w:proofErr w:type="spellEnd"/>
      <w:r w:rsidRPr="00FC77B9">
        <w:rPr>
          <w:color w:val="auto"/>
          <w:szCs w:val="24"/>
        </w:rPr>
        <w:t xml:space="preserve"> aan de </w:t>
      </w:r>
      <w:hyperlink r:id="rId51" w:tooltip="Zee" w:history="1">
        <w:r w:rsidRPr="00FC77B9">
          <w:rPr>
            <w:rStyle w:val="Hyperlink"/>
            <w:color w:val="auto"/>
            <w:szCs w:val="24"/>
            <w:u w:val="none"/>
          </w:rPr>
          <w:t>zee</w:t>
        </w:r>
      </w:hyperlink>
      <w:r w:rsidRPr="00FC77B9">
        <w:rPr>
          <w:color w:val="auto"/>
          <w:szCs w:val="24"/>
        </w:rPr>
        <w:t xml:space="preserve">, zonder het invoeren van </w:t>
      </w:r>
      <w:hyperlink r:id="rId52" w:tooltip="De Venen" w:history="1">
        <w:r w:rsidRPr="00FC77B9">
          <w:rPr>
            <w:rStyle w:val="Hyperlink"/>
            <w:color w:val="auto"/>
            <w:szCs w:val="24"/>
            <w:u w:val="none"/>
          </w:rPr>
          <w:t>De Venen</w:t>
        </w:r>
      </w:hyperlink>
      <w:r w:rsidRPr="00FC77B9">
        <w:rPr>
          <w:color w:val="auto"/>
          <w:szCs w:val="24"/>
        </w:rPr>
        <w:t xml:space="preserve"> .</w:t>
      </w:r>
      <w:r w:rsidRPr="00D8300B">
        <w:rPr>
          <w:szCs w:val="24"/>
          <w:lang w:val="en"/>
        </w:rPr>
        <w:t xml:space="preserve"> </w:t>
      </w:r>
    </w:p>
    <w:p w:rsidR="00FC77B9" w:rsidRDefault="00D8300B" w:rsidP="00D8300B">
      <w:pPr>
        <w:rPr>
          <w:rFonts w:ascii="Comic Sans MS" w:hAnsi="Comic Sans MS"/>
          <w:b/>
          <w:bCs/>
          <w:sz w:val="24"/>
          <w:szCs w:val="24"/>
          <w:lang w:val="en"/>
        </w:rPr>
      </w:pPr>
      <w:r w:rsidRPr="00D8300B">
        <w:rPr>
          <w:rFonts w:ascii="Comic Sans MS" w:hAnsi="Comic Sans MS"/>
          <w:b/>
          <w:bCs/>
          <w:vanish/>
          <w:sz w:val="24"/>
          <w:szCs w:val="24"/>
          <w:lang w:val="en"/>
        </w:rPr>
        <w:t xml:space="preserve">[ </w:t>
      </w:r>
      <w:hyperlink r:id="rId53" w:tooltip="Edit rubriek: Geschiedenis" w:history="1">
        <w:r w:rsidRPr="00D8300B">
          <w:rPr>
            <w:rStyle w:val="Hyperlink"/>
            <w:rFonts w:ascii="Comic Sans MS" w:hAnsi="Comic Sans MS"/>
            <w:b/>
            <w:bCs/>
            <w:vanish/>
            <w:sz w:val="24"/>
            <w:szCs w:val="24"/>
            <w:lang w:val="en"/>
          </w:rPr>
          <w:t>edit</w:t>
        </w:r>
      </w:hyperlink>
      <w:r w:rsidRPr="00D8300B">
        <w:rPr>
          <w:rFonts w:ascii="Comic Sans MS" w:hAnsi="Comic Sans MS"/>
          <w:b/>
          <w:bCs/>
          <w:vanish/>
          <w:sz w:val="24"/>
          <w:szCs w:val="24"/>
          <w:lang w:val="en"/>
        </w:rPr>
        <w:t xml:space="preserve"> ] History</w:t>
      </w:r>
    </w:p>
    <w:p w:rsidR="00FC77B9" w:rsidRDefault="00FC77B9" w:rsidP="00D8300B">
      <w:pPr>
        <w:rPr>
          <w:rFonts w:ascii="Comic Sans MS" w:hAnsi="Comic Sans MS"/>
          <w:b/>
          <w:bCs/>
          <w:sz w:val="24"/>
          <w:szCs w:val="24"/>
          <w:lang w:val="en"/>
        </w:rPr>
      </w:pPr>
    </w:p>
    <w:p w:rsidR="00FC77B9" w:rsidRDefault="00FC77B9" w:rsidP="00D8300B">
      <w:pPr>
        <w:rPr>
          <w:rFonts w:ascii="Comic Sans MS" w:hAnsi="Comic Sans MS"/>
          <w:b/>
          <w:bCs/>
          <w:sz w:val="24"/>
          <w:szCs w:val="24"/>
          <w:lang w:val="en"/>
        </w:rPr>
      </w:pPr>
    </w:p>
    <w:p w:rsidR="00FC77B9" w:rsidRDefault="00FC77B9" w:rsidP="00D8300B">
      <w:pPr>
        <w:rPr>
          <w:rFonts w:ascii="Comic Sans MS" w:hAnsi="Comic Sans MS"/>
          <w:b/>
          <w:bCs/>
          <w:sz w:val="24"/>
          <w:szCs w:val="24"/>
          <w:lang w:val="en"/>
        </w:rPr>
      </w:pPr>
    </w:p>
    <w:p w:rsidR="00FC77B9" w:rsidRDefault="00FC77B9" w:rsidP="00D8300B">
      <w:pPr>
        <w:rPr>
          <w:rFonts w:ascii="Comic Sans MS" w:hAnsi="Comic Sans MS"/>
          <w:b/>
          <w:bCs/>
          <w:sz w:val="24"/>
          <w:szCs w:val="24"/>
          <w:lang w:val="en"/>
        </w:rPr>
      </w:pPr>
    </w:p>
    <w:p w:rsidR="00FC77B9" w:rsidRDefault="00FC77B9" w:rsidP="00D8300B">
      <w:pPr>
        <w:rPr>
          <w:rFonts w:ascii="Comic Sans MS" w:hAnsi="Comic Sans MS"/>
          <w:b/>
          <w:bCs/>
          <w:sz w:val="24"/>
          <w:szCs w:val="24"/>
          <w:lang w:val="en"/>
        </w:rPr>
      </w:pPr>
    </w:p>
    <w:p w:rsidR="00D8300B" w:rsidRPr="00FC77B9" w:rsidRDefault="00FC77B9" w:rsidP="00D8300B">
      <w:pPr>
        <w:rPr>
          <w:rFonts w:ascii="Comic Sans MS" w:hAnsi="Comic Sans MS"/>
          <w:b/>
          <w:bCs/>
          <w:sz w:val="24"/>
          <w:szCs w:val="24"/>
        </w:rPr>
      </w:pPr>
      <w:r w:rsidRPr="00D8300B">
        <w:rPr>
          <w:rFonts w:ascii="Comic Sans MS" w:hAnsi="Comic Sans MS"/>
          <w:noProof/>
          <w:sz w:val="24"/>
          <w:szCs w:val="24"/>
        </w:rPr>
        <w:lastRenderedPageBreak/>
        <w:drawing>
          <wp:anchor distT="0" distB="0" distL="114300" distR="114300" simplePos="0" relativeHeight="251660288" behindDoc="0" locked="0" layoutInCell="1" allowOverlap="1" wp14:anchorId="5440E55A" wp14:editId="58AB976B">
            <wp:simplePos x="0" y="0"/>
            <wp:positionH relativeFrom="column">
              <wp:posOffset>4325620</wp:posOffset>
            </wp:positionH>
            <wp:positionV relativeFrom="paragraph">
              <wp:posOffset>57785</wp:posOffset>
            </wp:positionV>
            <wp:extent cx="2098675" cy="1510665"/>
            <wp:effectExtent l="133350" t="57150" r="73025" b="146685"/>
            <wp:wrapSquare wrapText="bothSides"/>
            <wp:docPr id="2" name="Afbeelding 2" descr="http://upload.wikimedia.org/wikipedia/commons/thumb/3/3d/BourneEauNavigationTerminus.jpg/220px-BourneEauNavigationTermi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3/3d/BourneEauNavigationTerminus.jpg/220px-BourneEauNavigationTerminus.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8675" cy="15106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D8300B" w:rsidRPr="00FC77B9">
        <w:rPr>
          <w:rFonts w:ascii="Comic Sans MS" w:hAnsi="Comic Sans MS"/>
          <w:b/>
          <w:bCs/>
          <w:sz w:val="24"/>
          <w:szCs w:val="24"/>
        </w:rPr>
        <w:t xml:space="preserve">Geschiedenis </w:t>
      </w:r>
    </w:p>
    <w:p w:rsidR="00D8300B" w:rsidRPr="00D8300B" w:rsidRDefault="00D8300B" w:rsidP="00D8300B">
      <w:pPr>
        <w:rPr>
          <w:rFonts w:ascii="Comic Sans MS" w:hAnsi="Comic Sans MS"/>
          <w:sz w:val="24"/>
          <w:szCs w:val="24"/>
          <w:lang w:val="en"/>
        </w:rPr>
      </w:pPr>
    </w:p>
    <w:p w:rsidR="00D8300B" w:rsidRPr="00FC77B9" w:rsidRDefault="00D8300B" w:rsidP="00D8300B">
      <w:pPr>
        <w:rPr>
          <w:rFonts w:ascii="Comic Sans MS" w:hAnsi="Comic Sans MS"/>
          <w:i/>
          <w:sz w:val="24"/>
          <w:szCs w:val="24"/>
        </w:rPr>
      </w:pPr>
      <w:r w:rsidRPr="00FC77B9">
        <w:rPr>
          <w:rFonts w:ascii="Comic Sans MS" w:hAnsi="Comic Sans MS"/>
          <w:i/>
          <w:vanish/>
          <w:sz w:val="24"/>
          <w:szCs w:val="24"/>
        </w:rPr>
        <w:t>The location of the terminus of the Bourne Eau Navigation at Bourne</w:t>
      </w:r>
      <w:r w:rsidRPr="00FC77B9">
        <w:rPr>
          <w:rFonts w:ascii="Comic Sans MS" w:hAnsi="Comic Sans MS"/>
          <w:i/>
          <w:sz w:val="24"/>
          <w:szCs w:val="24"/>
        </w:rPr>
        <w:t xml:space="preserve">De locatie van het eindpunt van de Bourne Eau navigatie op Bourne </w:t>
      </w:r>
    </w:p>
    <w:p w:rsidR="00FC77B9" w:rsidRDefault="00D8300B" w:rsidP="00D8300B">
      <w:pPr>
        <w:rPr>
          <w:rFonts w:ascii="Comic Sans MS" w:hAnsi="Comic Sans MS"/>
          <w:sz w:val="24"/>
          <w:szCs w:val="24"/>
          <w:lang w:val="en"/>
        </w:rPr>
      </w:pPr>
      <w:r w:rsidRPr="00D8300B">
        <w:rPr>
          <w:rFonts w:ascii="Comic Sans MS" w:hAnsi="Comic Sans MS"/>
          <w:vanish/>
          <w:sz w:val="24"/>
          <w:szCs w:val="24"/>
          <w:lang w:val="en"/>
        </w:rPr>
        <w:t xml:space="preserve">From 1765, the north bank of the river was the responsibility of the Black Sluice Commissioners, a body which had been created by an </w:t>
      </w:r>
      <w:hyperlink r:id="rId56" w:tooltip="Akte van het Parlement" w:history="1">
        <w:r w:rsidRPr="00D8300B">
          <w:rPr>
            <w:rStyle w:val="Hyperlink"/>
            <w:rFonts w:ascii="Comic Sans MS" w:hAnsi="Comic Sans MS"/>
            <w:vanish/>
            <w:sz w:val="24"/>
            <w:szCs w:val="24"/>
            <w:lang w:val="en"/>
          </w:rPr>
          <w:t>Act of Parliament</w:t>
        </w:r>
      </w:hyperlink>
      <w:r w:rsidRPr="00D8300B">
        <w:rPr>
          <w:rFonts w:ascii="Comic Sans MS" w:hAnsi="Comic Sans MS"/>
          <w:vanish/>
          <w:sz w:val="24"/>
          <w:szCs w:val="24"/>
          <w:lang w:val="en"/>
        </w:rPr>
        <w:t xml:space="preserve"> , to construct the Black Sluice where the </w:t>
      </w:r>
      <w:hyperlink r:id="rId57" w:tooltip="Veertig Zuid-Foot Drain" w:history="1">
        <w:r w:rsidRPr="00D8300B">
          <w:rPr>
            <w:rStyle w:val="Hyperlink"/>
            <w:rFonts w:ascii="Comic Sans MS" w:hAnsi="Comic Sans MS"/>
            <w:vanish/>
            <w:sz w:val="24"/>
            <w:szCs w:val="24"/>
            <w:lang w:val="en"/>
          </w:rPr>
          <w:t>South Forty-Foot Drain</w:t>
        </w:r>
      </w:hyperlink>
      <w:r w:rsidRPr="00D8300B">
        <w:rPr>
          <w:rFonts w:ascii="Comic Sans MS" w:hAnsi="Comic Sans MS"/>
          <w:vanish/>
          <w:sz w:val="24"/>
          <w:szCs w:val="24"/>
          <w:lang w:val="en"/>
        </w:rPr>
        <w:t xml:space="preserve"> entered </w:t>
      </w:r>
      <w:hyperlink r:id="rId58" w:tooltip="De Haven, Boston" w:history="1">
        <w:r w:rsidRPr="00D8300B">
          <w:rPr>
            <w:rStyle w:val="Hyperlink"/>
            <w:rFonts w:ascii="Comic Sans MS" w:hAnsi="Comic Sans MS"/>
            <w:vanish/>
            <w:sz w:val="24"/>
            <w:szCs w:val="24"/>
            <w:lang w:val="en"/>
          </w:rPr>
          <w:t>The Haven</w:t>
        </w:r>
      </w:hyperlink>
      <w:r w:rsidRPr="00D8300B">
        <w:rPr>
          <w:rFonts w:ascii="Comic Sans MS" w:hAnsi="Comic Sans MS"/>
          <w:vanish/>
          <w:sz w:val="24"/>
          <w:szCs w:val="24"/>
          <w:lang w:val="en"/>
        </w:rPr>
        <w:t xml:space="preserve"> at </w:t>
      </w:r>
      <w:hyperlink r:id="rId59" w:tooltip="Boston, Lincolnshire" w:history="1">
        <w:r w:rsidRPr="00D8300B">
          <w:rPr>
            <w:rStyle w:val="Hyperlink"/>
            <w:rFonts w:ascii="Comic Sans MS" w:hAnsi="Comic Sans MS"/>
            <w:vanish/>
            <w:sz w:val="24"/>
            <w:szCs w:val="24"/>
            <w:lang w:val="en"/>
          </w:rPr>
          <w:t>Boston</w:t>
        </w:r>
      </w:hyperlink>
      <w:r w:rsidRPr="00D8300B">
        <w:rPr>
          <w:rFonts w:ascii="Comic Sans MS" w:hAnsi="Comic Sans MS"/>
          <w:vanish/>
          <w:sz w:val="24"/>
          <w:szCs w:val="24"/>
          <w:lang w:val="en"/>
        </w:rPr>
        <w:t xml:space="preserve"> , and to supervise the drainage of the Fens feeding that system.</w:t>
      </w:r>
      <w:r w:rsidRPr="00D8300B">
        <w:rPr>
          <w:rFonts w:ascii="Comic Sans MS" w:hAnsi="Comic Sans MS"/>
          <w:sz w:val="24"/>
          <w:szCs w:val="24"/>
          <w:lang w:val="en"/>
        </w:rPr>
        <w:t xml:space="preserve"> </w:t>
      </w:r>
    </w:p>
    <w:p w:rsidR="00FC77B9" w:rsidRDefault="00D8300B" w:rsidP="00FC77B9">
      <w:pPr>
        <w:pStyle w:val="BusTic"/>
      </w:pPr>
      <w:r w:rsidRPr="00FC77B9">
        <w:t xml:space="preserve">Van 1765, de noordelijke oever van de rivier was de verantwoordelijkheid van de Zwarte Sluis commissarissen, een organisatie die was ontstaan door een </w:t>
      </w:r>
      <w:hyperlink r:id="rId60" w:tooltip="Akte van het Parlement" w:history="1">
        <w:r w:rsidRPr="00FC77B9">
          <w:rPr>
            <w:rStyle w:val="Hyperlink"/>
            <w:color w:val="auto"/>
            <w:szCs w:val="24"/>
            <w:u w:val="none"/>
          </w:rPr>
          <w:t>wet van het Parlement</w:t>
        </w:r>
      </w:hyperlink>
      <w:r w:rsidRPr="00FC77B9">
        <w:t xml:space="preserve"> , om de bouw van de Zwarte Sluis, waar </w:t>
      </w:r>
      <w:hyperlink r:id="rId61" w:tooltip="Veertig Zuid-Foot Drain" w:history="1">
        <w:r w:rsidRPr="00FC77B9">
          <w:rPr>
            <w:rStyle w:val="Hyperlink"/>
            <w:color w:val="auto"/>
            <w:szCs w:val="24"/>
            <w:u w:val="none"/>
          </w:rPr>
          <w:t>Zuid-</w:t>
        </w:r>
        <w:proofErr w:type="spellStart"/>
        <w:r w:rsidRPr="00FC77B9">
          <w:rPr>
            <w:rStyle w:val="Hyperlink"/>
            <w:color w:val="auto"/>
            <w:szCs w:val="24"/>
            <w:u w:val="none"/>
          </w:rPr>
          <w:t>Forty</w:t>
        </w:r>
        <w:proofErr w:type="spellEnd"/>
        <w:r w:rsidRPr="00FC77B9">
          <w:rPr>
            <w:rStyle w:val="Hyperlink"/>
            <w:color w:val="auto"/>
            <w:szCs w:val="24"/>
            <w:u w:val="none"/>
          </w:rPr>
          <w:t xml:space="preserve"> Foot Drain</w:t>
        </w:r>
      </w:hyperlink>
      <w:r w:rsidRPr="00FC77B9">
        <w:t xml:space="preserve"> getreden </w:t>
      </w:r>
      <w:hyperlink r:id="rId62" w:tooltip="De Haven, Boston" w:history="1">
        <w:r w:rsidRPr="00FC77B9">
          <w:rPr>
            <w:rStyle w:val="Hyperlink"/>
            <w:color w:val="auto"/>
            <w:szCs w:val="24"/>
            <w:u w:val="none"/>
          </w:rPr>
          <w:t>De Haven</w:t>
        </w:r>
      </w:hyperlink>
      <w:r w:rsidRPr="00FC77B9">
        <w:t xml:space="preserve"> in </w:t>
      </w:r>
      <w:hyperlink r:id="rId63" w:tooltip="Boston, Lincolnshire" w:history="1">
        <w:r w:rsidRPr="00FC77B9">
          <w:rPr>
            <w:rStyle w:val="Hyperlink"/>
            <w:color w:val="auto"/>
            <w:szCs w:val="24"/>
            <w:u w:val="none"/>
          </w:rPr>
          <w:t>Boston</w:t>
        </w:r>
      </w:hyperlink>
      <w:r w:rsidRPr="00FC77B9">
        <w:t xml:space="preserve"> , en toezicht op de afwatering van de Venen voeden dat systeem. </w:t>
      </w:r>
      <w:r w:rsidRPr="00FC77B9">
        <w:rPr>
          <w:vanish/>
        </w:rPr>
        <w:t xml:space="preserve">The north bank was a serious problem, as it was built on a peat subsoil, and defied attempts to raise it, with the result that the Bourne Fens often flooded. </w:t>
      </w:r>
      <w:hyperlink r:id="rId64" w:anchor="cite_note-bsidb-1" w:history="1">
        <w:r w:rsidRPr="00FC77B9">
          <w:rPr>
            <w:rStyle w:val="Hyperlink"/>
            <w:vanish/>
            <w:color w:val="auto"/>
            <w:szCs w:val="24"/>
            <w:u w:val="none"/>
            <w:vertAlign w:val="superscript"/>
          </w:rPr>
          <w:t>[ 2 ]</w:t>
        </w:r>
      </w:hyperlink>
      <w:r w:rsidRPr="00FC77B9">
        <w:rPr>
          <w:vanish/>
        </w:rPr>
        <w:t xml:space="preserve"> Improvements to the 3.5 miles (5.6 km) of river from the River Glen junction to the town of Bourne were authorised by an act of Parliament obtained on 29 March 1781, which suggested that the river had previously been navigable, but had become choked with mud.</w:t>
      </w:r>
      <w:r w:rsidRPr="00FC77B9">
        <w:t xml:space="preserve"> </w:t>
      </w:r>
    </w:p>
    <w:p w:rsidR="00FC77B9" w:rsidRDefault="00D8300B" w:rsidP="00FC77B9">
      <w:pPr>
        <w:pStyle w:val="BusTic"/>
      </w:pPr>
      <w:r w:rsidRPr="00FC77B9">
        <w:t xml:space="preserve">De noordelijke oever werd een ernstig probleem, want het was gebouwd op een ondergrond van veen, en trotseerde pogingen om de orde te stellen, met als gevolg dat de Bourne Venen vaak overstroomd. </w:t>
      </w:r>
    </w:p>
    <w:p w:rsidR="00FC77B9" w:rsidRDefault="00D8300B" w:rsidP="00FC77B9">
      <w:pPr>
        <w:pStyle w:val="BusTic"/>
      </w:pPr>
      <w:r w:rsidRPr="00FC77B9">
        <w:t xml:space="preserve">Verbeteringen aan het 3,5 mijl (5,6 km) van de rivier van de </w:t>
      </w:r>
      <w:proofErr w:type="spellStart"/>
      <w:r w:rsidRPr="00FC77B9">
        <w:t>Glen</w:t>
      </w:r>
      <w:proofErr w:type="spellEnd"/>
      <w:r w:rsidRPr="00FC77B9">
        <w:t xml:space="preserve"> River </w:t>
      </w:r>
      <w:proofErr w:type="spellStart"/>
      <w:r w:rsidRPr="00FC77B9">
        <w:t>Junction</w:t>
      </w:r>
      <w:proofErr w:type="spellEnd"/>
      <w:r w:rsidRPr="00FC77B9">
        <w:t xml:space="preserve"> naar de stad van Bourne werden goedgekeurd door een besluit van het Europees Parlement verkregen op 29 maart 1781, waarin werd voorgesteld dat de rivier bevaarbaar eerder geweest, maar was geworden verslikte met modder. </w:t>
      </w:r>
      <w:r w:rsidRPr="00FC77B9">
        <w:rPr>
          <w:vanish/>
        </w:rPr>
        <w:t xml:space="preserve">The act created a body of 12 trustees, who were empowered to maintain a channel which was 30 feet (9.1 m) wide by 5 feet (1.5 m) deep. </w:t>
      </w:r>
      <w:hyperlink r:id="rId65" w:anchor="cite_note-2" w:history="1">
        <w:r w:rsidRPr="00FC77B9">
          <w:rPr>
            <w:rStyle w:val="Hyperlink"/>
            <w:vanish/>
            <w:color w:val="auto"/>
            <w:szCs w:val="24"/>
            <w:u w:val="none"/>
            <w:vertAlign w:val="superscript"/>
          </w:rPr>
          <w:t>[ 3 ]</w:t>
        </w:r>
      </w:hyperlink>
      <w:r w:rsidRPr="00FC77B9">
        <w:rPr>
          <w:vanish/>
        </w:rPr>
        <w:t xml:space="preserve"> The navigation included two locks, one near the junction with the Glen, and the other near Bourne. </w:t>
      </w:r>
      <w:hyperlink r:id="rId66" w:anchor="cite_note-eawa-0" w:history="1">
        <w:r w:rsidRPr="00FC77B9">
          <w:rPr>
            <w:rStyle w:val="Hyperlink"/>
            <w:vanish/>
            <w:color w:val="auto"/>
            <w:szCs w:val="24"/>
            <w:u w:val="none"/>
            <w:vertAlign w:val="superscript"/>
          </w:rPr>
          <w:t>[ 1 ]</w:t>
        </w:r>
      </w:hyperlink>
      <w:r w:rsidRPr="00FC77B9">
        <w:t xml:space="preserve"> </w:t>
      </w:r>
    </w:p>
    <w:p w:rsidR="00FC77B9" w:rsidRDefault="00D8300B" w:rsidP="00FC77B9">
      <w:pPr>
        <w:pStyle w:val="BusTic"/>
      </w:pPr>
      <w:r w:rsidRPr="00FC77B9">
        <w:t xml:space="preserve">De daad een lichaam van 12 trustees, die bevoegd waren. Handhaven van een kanaal dat is 30 </w:t>
      </w:r>
      <w:proofErr w:type="spellStart"/>
      <w:r w:rsidRPr="00FC77B9">
        <w:t>feet</w:t>
      </w:r>
      <w:proofErr w:type="spellEnd"/>
      <w:r w:rsidRPr="00FC77B9">
        <w:t xml:space="preserve"> (9,1 meter) breed en 5 voet (1,5 m) diepe</w:t>
      </w:r>
      <w:r w:rsidR="00FC77B9">
        <w:t>.</w:t>
      </w:r>
      <w:r w:rsidRPr="00FC77B9">
        <w:t xml:space="preserve"> </w:t>
      </w:r>
    </w:p>
    <w:p w:rsidR="00D8300B" w:rsidRPr="00FC77B9" w:rsidRDefault="00D8300B" w:rsidP="00FC77B9">
      <w:pPr>
        <w:pStyle w:val="BusTic"/>
      </w:pPr>
      <w:r w:rsidRPr="00FC77B9">
        <w:t xml:space="preserve">De navigatie bestond uit twee sluizen, een in de buurt van de kruising met de </w:t>
      </w:r>
      <w:proofErr w:type="spellStart"/>
      <w:r w:rsidRPr="00FC77B9">
        <w:t>Glen</w:t>
      </w:r>
      <w:proofErr w:type="spellEnd"/>
      <w:r w:rsidRPr="00FC77B9">
        <w:t xml:space="preserve"> , en de andere in de buurt van Bourne. </w:t>
      </w:r>
    </w:p>
    <w:p w:rsidR="00FC77B9" w:rsidRPr="00FC77B9" w:rsidRDefault="00D8300B" w:rsidP="00FC77B9">
      <w:pPr>
        <w:pStyle w:val="BusTic"/>
        <w:rPr>
          <w:lang w:val="en"/>
        </w:rPr>
      </w:pPr>
      <w:r w:rsidRPr="00FC77B9">
        <w:rPr>
          <w:vanish/>
        </w:rPr>
        <w:t xml:space="preserve">In order to ease the problems caused by the north bank, the Black Sluice Commissioners negotiated with the Trustees to allow them to build a set of flood gates at Tongue End, where the river joined the Glen, and an overfall weir, which allowed surplus water to flow over the bank and into the Weir Dyke in Bourne Fen. </w:t>
      </w:r>
      <w:hyperlink r:id="rId67" w:anchor="cite_note-bsidb-1" w:history="1">
        <w:r w:rsidRPr="00FC77B9">
          <w:rPr>
            <w:rStyle w:val="Hyperlink"/>
            <w:vanish/>
            <w:color w:val="auto"/>
            <w:szCs w:val="24"/>
            <w:u w:val="none"/>
            <w:vertAlign w:val="superscript"/>
          </w:rPr>
          <w:t>[ 2 ]</w:t>
        </w:r>
      </w:hyperlink>
      <w:r w:rsidRPr="00FC77B9">
        <w:rPr>
          <w:vanish/>
        </w:rPr>
        <w:t xml:space="preserve"> The self-acting doors were replaced by a sluice in the 1860s, which effectively brought navigation to an end, </w:t>
      </w:r>
      <w:hyperlink r:id="rId68" w:anchor="cite_note-eawa-0" w:history="1">
        <w:r w:rsidRPr="00FC77B9">
          <w:rPr>
            <w:rStyle w:val="Hyperlink"/>
            <w:vanish/>
            <w:color w:val="auto"/>
            <w:szCs w:val="24"/>
            <w:u w:val="none"/>
            <w:vertAlign w:val="superscript"/>
          </w:rPr>
          <w:t>[ 1 ]</w:t>
        </w:r>
      </w:hyperlink>
      <w:r w:rsidRPr="00FC77B9">
        <w:rPr>
          <w:vanish/>
        </w:rPr>
        <w:t xml:space="preserve"> and the sluice was replaced by a pumping station in 1966, which removed the need for the overfall weir. </w:t>
      </w:r>
      <w:hyperlink r:id="rId69" w:anchor="cite_note-bsidb-1" w:history="1">
        <w:r w:rsidRPr="00FC77B9">
          <w:rPr>
            <w:rStyle w:val="Hyperlink"/>
            <w:vanish/>
            <w:color w:val="auto"/>
            <w:szCs w:val="24"/>
            <w:u w:val="none"/>
            <w:vertAlign w:val="superscript"/>
          </w:rPr>
          <w:t>[ 2 ]</w:t>
        </w:r>
      </w:hyperlink>
      <w:r w:rsidRPr="00FC77B9">
        <w:t xml:space="preserve">Om de problemen die worden veroorzaakt door de Noord-bank vergemakkelijken, de Zwarte Sluis commissarissen onderhandeld met de Trustees zodat zij een reeks van overstromingsrisico poorten te bouwen in Tongue einde, waar de rivier lid geworden van de </w:t>
      </w:r>
      <w:proofErr w:type="spellStart"/>
      <w:r w:rsidRPr="00FC77B9">
        <w:t>Glen</w:t>
      </w:r>
      <w:proofErr w:type="spellEnd"/>
      <w:r w:rsidRPr="00FC77B9">
        <w:t xml:space="preserve">, en een overstort stuw, die het overtollige water toegestaan te stromen over de bank en in de </w:t>
      </w:r>
      <w:proofErr w:type="spellStart"/>
      <w:r w:rsidRPr="00FC77B9">
        <w:t>Weir</w:t>
      </w:r>
      <w:proofErr w:type="spellEnd"/>
      <w:r w:rsidRPr="00FC77B9">
        <w:t xml:space="preserve"> Dyke in Bourne </w:t>
      </w:r>
      <w:proofErr w:type="spellStart"/>
      <w:r w:rsidRPr="00FC77B9">
        <w:t>Fen</w:t>
      </w:r>
      <w:proofErr w:type="spellEnd"/>
      <w:r w:rsidRPr="00FC77B9">
        <w:t xml:space="preserve">. </w:t>
      </w:r>
    </w:p>
    <w:p w:rsidR="00D8300B" w:rsidRPr="00D8300B" w:rsidRDefault="00D8300B" w:rsidP="00FC77B9">
      <w:pPr>
        <w:pStyle w:val="BusTic"/>
        <w:rPr>
          <w:lang w:val="en"/>
        </w:rPr>
      </w:pPr>
      <w:r w:rsidRPr="00FC77B9">
        <w:t xml:space="preserve">De </w:t>
      </w:r>
      <w:proofErr w:type="spellStart"/>
      <w:r w:rsidRPr="00FC77B9">
        <w:t>self-acting</w:t>
      </w:r>
      <w:proofErr w:type="spellEnd"/>
      <w:r w:rsidRPr="00FC77B9">
        <w:t xml:space="preserve"> deuren werden vervangen door een sluis in de jaren 1860, die in feite navigatie beëindigd, </w:t>
      </w:r>
      <w:bookmarkStart w:id="0" w:name="_GoBack"/>
      <w:bookmarkEnd w:id="0"/>
      <w:r w:rsidRPr="00FC77B9">
        <w:t>en de sluis werd vervangen door een pompende het station in 1966, die stuw verwijderd van de noodzaak van de overstort.</w:t>
      </w:r>
      <w:r w:rsidRPr="00FC77B9">
        <w:rPr>
          <w:lang w:val="en"/>
        </w:rPr>
        <w:t xml:space="preserve"> </w:t>
      </w:r>
    </w:p>
    <w:p w:rsidR="00861648" w:rsidRPr="007A7746" w:rsidRDefault="00861648" w:rsidP="007A7746">
      <w:pPr>
        <w:rPr>
          <w:rFonts w:ascii="Comic Sans MS" w:hAnsi="Comic Sans MS"/>
          <w:sz w:val="24"/>
          <w:szCs w:val="24"/>
        </w:rPr>
      </w:pPr>
    </w:p>
    <w:sectPr w:rsidR="00861648" w:rsidRPr="007A7746" w:rsidSect="00CD4559">
      <w:headerReference w:type="even" r:id="rId70"/>
      <w:headerReference w:type="default" r:id="rId71"/>
      <w:footerReference w:type="default" r:id="rId72"/>
      <w:headerReference w:type="first" r:id="rId73"/>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492" w:rsidRDefault="00F85492" w:rsidP="00A64884">
      <w:r>
        <w:separator/>
      </w:r>
    </w:p>
  </w:endnote>
  <w:endnote w:type="continuationSeparator" w:id="0">
    <w:p w:rsidR="00F85492" w:rsidRDefault="00F8549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85492">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FC77B9">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492" w:rsidRDefault="00F85492" w:rsidP="00A64884">
      <w:r>
        <w:separator/>
      </w:r>
    </w:p>
  </w:footnote>
  <w:footnote w:type="continuationSeparator" w:id="0">
    <w:p w:rsidR="00F85492" w:rsidRDefault="00F8549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8549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305F3D2" wp14:editId="4667B214">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C77B9">
      <w:rPr>
        <w:rFonts w:asciiTheme="majorHAnsi" w:hAnsiTheme="majorHAnsi"/>
        <w:b/>
        <w:sz w:val="24"/>
        <w:szCs w:val="24"/>
      </w:rPr>
      <w:t xml:space="preserve">De Bourne Eau </w:t>
    </w:r>
    <w:r w:rsidR="00D7302D">
      <w:rPr>
        <w:rFonts w:asciiTheme="majorHAnsi" w:hAnsiTheme="majorHAnsi"/>
        <w:b/>
        <w:sz w:val="24"/>
        <w:szCs w:val="24"/>
      </w:rPr>
      <w:t xml:space="preserve"> </w:t>
    </w:r>
  </w:p>
  <w:p w:rsidR="00A64884" w:rsidRDefault="00F85492"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8549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E553CA3"/>
    <w:multiLevelType w:val="multilevel"/>
    <w:tmpl w:val="E69A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3"/>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3"/>
  </w:num>
  <w:num w:numId="18">
    <w:abstractNumId w:val="6"/>
  </w:num>
  <w:num w:numId="19">
    <w:abstractNumId w:val="1"/>
  </w:num>
  <w:num w:numId="20">
    <w:abstractNumId w:val="5"/>
  </w:num>
  <w:num w:numId="21">
    <w:abstractNumId w:val="7"/>
  </w:num>
  <w:num w:numId="22">
    <w:abstractNumId w:val="11"/>
  </w:num>
  <w:num w:numId="23">
    <w:abstractNumId w:val="2"/>
  </w:num>
  <w:num w:numId="24">
    <w:abstractNumId w:val="0"/>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1F7"/>
    <w:rsid w:val="0046134F"/>
    <w:rsid w:val="00466037"/>
    <w:rsid w:val="00483AFF"/>
    <w:rsid w:val="004C29B4"/>
    <w:rsid w:val="004D1A07"/>
    <w:rsid w:val="004F2688"/>
    <w:rsid w:val="00504499"/>
    <w:rsid w:val="00521834"/>
    <w:rsid w:val="005242F7"/>
    <w:rsid w:val="00524669"/>
    <w:rsid w:val="00530A2E"/>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8300B"/>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492"/>
    <w:rsid w:val="00F85610"/>
    <w:rsid w:val="00F94319"/>
    <w:rsid w:val="00FB281C"/>
    <w:rsid w:val="00FB6E69"/>
    <w:rsid w:val="00FC77B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962641">
      <w:bodyDiv w:val="1"/>
      <w:marLeft w:val="0"/>
      <w:marRight w:val="0"/>
      <w:marTop w:val="0"/>
      <w:marBottom w:val="0"/>
      <w:divBdr>
        <w:top w:val="none" w:sz="0" w:space="0" w:color="auto"/>
        <w:left w:val="none" w:sz="0" w:space="0" w:color="auto"/>
        <w:bottom w:val="none" w:sz="0" w:space="0" w:color="auto"/>
        <w:right w:val="none" w:sz="0" w:space="0" w:color="auto"/>
      </w:divBdr>
      <w:divsChild>
        <w:div w:id="1777863321">
          <w:marLeft w:val="0"/>
          <w:marRight w:val="0"/>
          <w:marTop w:val="0"/>
          <w:marBottom w:val="0"/>
          <w:divBdr>
            <w:top w:val="none" w:sz="0" w:space="0" w:color="auto"/>
            <w:left w:val="none" w:sz="0" w:space="0" w:color="auto"/>
            <w:bottom w:val="none" w:sz="0" w:space="0" w:color="auto"/>
            <w:right w:val="none" w:sz="0" w:space="0" w:color="auto"/>
          </w:divBdr>
          <w:divsChild>
            <w:div w:id="295764401">
              <w:marLeft w:val="0"/>
              <w:marRight w:val="0"/>
              <w:marTop w:val="0"/>
              <w:marBottom w:val="0"/>
              <w:divBdr>
                <w:top w:val="none" w:sz="0" w:space="0" w:color="auto"/>
                <w:left w:val="none" w:sz="0" w:space="0" w:color="auto"/>
                <w:bottom w:val="none" w:sz="0" w:space="0" w:color="auto"/>
                <w:right w:val="none" w:sz="0" w:space="0" w:color="auto"/>
              </w:divBdr>
              <w:divsChild>
                <w:div w:id="2009752020">
                  <w:marLeft w:val="0"/>
                  <w:marRight w:val="0"/>
                  <w:marTop w:val="0"/>
                  <w:marBottom w:val="0"/>
                  <w:divBdr>
                    <w:top w:val="none" w:sz="0" w:space="0" w:color="auto"/>
                    <w:left w:val="none" w:sz="0" w:space="0" w:color="auto"/>
                    <w:bottom w:val="none" w:sz="0" w:space="0" w:color="auto"/>
                    <w:right w:val="none" w:sz="0" w:space="0" w:color="auto"/>
                  </w:divBdr>
                </w:div>
                <w:div w:id="816461679">
                  <w:marLeft w:val="0"/>
                  <w:marRight w:val="0"/>
                  <w:marTop w:val="0"/>
                  <w:marBottom w:val="0"/>
                  <w:divBdr>
                    <w:top w:val="none" w:sz="0" w:space="0" w:color="auto"/>
                    <w:left w:val="none" w:sz="0" w:space="0" w:color="auto"/>
                    <w:bottom w:val="none" w:sz="0" w:space="0" w:color="auto"/>
                    <w:right w:val="none" w:sz="0" w:space="0" w:color="auto"/>
                  </w:divBdr>
                </w:div>
                <w:div w:id="1951545483">
                  <w:marLeft w:val="0"/>
                  <w:marRight w:val="0"/>
                  <w:marTop w:val="0"/>
                  <w:marBottom w:val="0"/>
                  <w:divBdr>
                    <w:top w:val="none" w:sz="0" w:space="0" w:color="auto"/>
                    <w:left w:val="none" w:sz="0" w:space="0" w:color="auto"/>
                    <w:bottom w:val="none" w:sz="0" w:space="0" w:color="auto"/>
                    <w:right w:val="none" w:sz="0" w:space="0" w:color="auto"/>
                  </w:divBdr>
                  <w:divsChild>
                    <w:div w:id="1518470174">
                      <w:marLeft w:val="0"/>
                      <w:marRight w:val="0"/>
                      <w:marTop w:val="0"/>
                      <w:marBottom w:val="0"/>
                      <w:divBdr>
                        <w:top w:val="none" w:sz="0" w:space="0" w:color="auto"/>
                        <w:left w:val="none" w:sz="0" w:space="0" w:color="auto"/>
                        <w:bottom w:val="none" w:sz="0" w:space="0" w:color="auto"/>
                        <w:right w:val="none" w:sz="0" w:space="0" w:color="auto"/>
                      </w:divBdr>
                      <w:divsChild>
                        <w:div w:id="1771274171">
                          <w:marLeft w:val="0"/>
                          <w:marRight w:val="0"/>
                          <w:marTop w:val="0"/>
                          <w:marBottom w:val="0"/>
                          <w:divBdr>
                            <w:top w:val="none" w:sz="0" w:space="0" w:color="auto"/>
                            <w:left w:val="none" w:sz="0" w:space="0" w:color="auto"/>
                            <w:bottom w:val="none" w:sz="0" w:space="0" w:color="auto"/>
                            <w:right w:val="none" w:sz="0" w:space="0" w:color="auto"/>
                          </w:divBdr>
                          <w:divsChild>
                            <w:div w:id="11174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00932">
                  <w:marLeft w:val="0"/>
                  <w:marRight w:val="0"/>
                  <w:marTop w:val="0"/>
                  <w:marBottom w:val="0"/>
                  <w:divBdr>
                    <w:top w:val="none" w:sz="0" w:space="0" w:color="auto"/>
                    <w:left w:val="none" w:sz="0" w:space="0" w:color="auto"/>
                    <w:bottom w:val="none" w:sz="0" w:space="0" w:color="auto"/>
                    <w:right w:val="none" w:sz="0" w:space="0" w:color="auto"/>
                  </w:divBdr>
                </w:div>
                <w:div w:id="2048067672">
                  <w:marLeft w:val="0"/>
                  <w:marRight w:val="0"/>
                  <w:marTop w:val="0"/>
                  <w:marBottom w:val="0"/>
                  <w:divBdr>
                    <w:top w:val="none" w:sz="0" w:space="0" w:color="auto"/>
                    <w:left w:val="none" w:sz="0" w:space="0" w:color="auto"/>
                    <w:bottom w:val="none" w:sz="0" w:space="0" w:color="auto"/>
                    <w:right w:val="none" w:sz="0" w:space="0" w:color="auto"/>
                  </w:divBdr>
                  <w:divsChild>
                    <w:div w:id="190144952">
                      <w:marLeft w:val="0"/>
                      <w:marRight w:val="0"/>
                      <w:marTop w:val="0"/>
                      <w:marBottom w:val="0"/>
                      <w:divBdr>
                        <w:top w:val="none" w:sz="0" w:space="0" w:color="auto"/>
                        <w:left w:val="none" w:sz="0" w:space="0" w:color="auto"/>
                        <w:bottom w:val="none" w:sz="0" w:space="0" w:color="auto"/>
                        <w:right w:val="none" w:sz="0" w:space="0" w:color="auto"/>
                      </w:divBdr>
                      <w:divsChild>
                        <w:div w:id="542014433">
                          <w:marLeft w:val="0"/>
                          <w:marRight w:val="0"/>
                          <w:marTop w:val="0"/>
                          <w:marBottom w:val="0"/>
                          <w:divBdr>
                            <w:top w:val="none" w:sz="0" w:space="0" w:color="auto"/>
                            <w:left w:val="none" w:sz="0" w:space="0" w:color="auto"/>
                            <w:bottom w:val="none" w:sz="0" w:space="0" w:color="auto"/>
                            <w:right w:val="none" w:sz="0" w:space="0" w:color="auto"/>
                          </w:divBdr>
                          <w:divsChild>
                            <w:div w:id="11820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3895">
                  <w:marLeft w:val="0"/>
                  <w:marRight w:val="0"/>
                  <w:marTop w:val="0"/>
                  <w:marBottom w:val="0"/>
                  <w:divBdr>
                    <w:top w:val="none" w:sz="0" w:space="0" w:color="auto"/>
                    <w:left w:val="none" w:sz="0" w:space="0" w:color="auto"/>
                    <w:bottom w:val="none" w:sz="0" w:space="0" w:color="auto"/>
                    <w:right w:val="none" w:sz="0" w:space="0" w:color="auto"/>
                  </w:divBdr>
                  <w:divsChild>
                    <w:div w:id="1762294622">
                      <w:marLeft w:val="0"/>
                      <w:marRight w:val="0"/>
                      <w:marTop w:val="0"/>
                      <w:marBottom w:val="0"/>
                      <w:divBdr>
                        <w:top w:val="none" w:sz="0" w:space="0" w:color="auto"/>
                        <w:left w:val="none" w:sz="0" w:space="0" w:color="auto"/>
                        <w:bottom w:val="none" w:sz="0" w:space="0" w:color="auto"/>
                        <w:right w:val="none" w:sz="0" w:space="0" w:color="auto"/>
                      </w:divBdr>
                      <w:divsChild>
                        <w:div w:id="1307738094">
                          <w:marLeft w:val="0"/>
                          <w:marRight w:val="0"/>
                          <w:marTop w:val="0"/>
                          <w:marBottom w:val="0"/>
                          <w:divBdr>
                            <w:top w:val="none" w:sz="0" w:space="0" w:color="auto"/>
                            <w:left w:val="none" w:sz="0" w:space="0" w:color="auto"/>
                            <w:bottom w:val="none" w:sz="0" w:space="0" w:color="auto"/>
                            <w:right w:val="none" w:sz="0" w:space="0" w:color="auto"/>
                          </w:divBdr>
                          <w:divsChild>
                            <w:div w:id="8772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River_Glen,_Lincolnshire&amp;rurl=translate.google.nl&amp;usg=ALkJrhiYpRtQccEfYVYhQyOu-mSSnfbHeg" TargetMode="External"/><Relationship Id="rId18" Type="http://schemas.openxmlformats.org/officeDocument/2006/relationships/hyperlink" Target="http://translate.googleusercontent.com/translate_c?hl=nl&amp;langpair=en%7Cnl&amp;u=http://en.wikipedia.org/wiki/River_Glen,_Lincolnshire&amp;rurl=translate.google.nl&amp;usg=ALkJrhiYpRtQccEfYVYhQyOu-mSSnfbHeg" TargetMode="External"/><Relationship Id="rId26" Type="http://schemas.openxmlformats.org/officeDocument/2006/relationships/hyperlink" Target="http://translate.googleusercontent.com/translate_c?hl=nl&amp;langpair=en%7Cnl&amp;u=http://en.wikipedia.org/wiki/Artesian&amp;rurl=translate.google.nl&amp;usg=ALkJrhiNSLhTP4oNI7jcT4vuu6s8e67PEg" TargetMode="External"/><Relationship Id="rId39" Type="http://schemas.openxmlformats.org/officeDocument/2006/relationships/hyperlink" Target="http://translate.googleusercontent.com/translate_c?hl=nl&amp;langpair=en%7Cnl&amp;u=http://en.wikipedia.org/wiki/River_Glen,_Lincolnshire&amp;rurl=translate.google.nl&amp;usg=ALkJrhiYpRtQccEfYVYhQyOu-mSSnfbHeg" TargetMode="External"/><Relationship Id="rId21" Type="http://schemas.openxmlformats.org/officeDocument/2006/relationships/image" Target="media/image2.jpeg"/><Relationship Id="rId34" Type="http://schemas.openxmlformats.org/officeDocument/2006/relationships/hyperlink" Target="http://translate.googleusercontent.com/translate_c?hl=nl&amp;langpair=en%7Cnl&amp;u=http://en.wikipedia.org/wiki/Royal_forest&amp;rurl=translate.google.nl&amp;usg=ALkJrhjemqO1Hap8yb1DERKwzhzg7JOf2Q" TargetMode="External"/><Relationship Id="rId42" Type="http://schemas.openxmlformats.org/officeDocument/2006/relationships/hyperlink" Target="http://translate.googleusercontent.com/translate_c?hl=nl&amp;langpair=en%7Cnl&amp;u=http://en.wikipedia.org/wiki/River&amp;rurl=translate.google.nl&amp;usg=ALkJrhhVlNXDxkzEZMTbeybHDqWygujoyA" TargetMode="External"/><Relationship Id="rId47" Type="http://schemas.openxmlformats.org/officeDocument/2006/relationships/hyperlink" Target="http://translate.googleusercontent.com/translate_c?hl=nl&amp;langpair=en%7Cnl&amp;u=http://en.wikipedia.org/wiki/Water&amp;rurl=translate.google.nl&amp;usg=ALkJrhgUqPexIhTFt6W9nCSDER1wjK3Z1g" TargetMode="External"/><Relationship Id="rId50" Type="http://schemas.openxmlformats.org/officeDocument/2006/relationships/hyperlink" Target="http://translate.googleusercontent.com/translate_c?hl=nl&amp;langpair=en%7Cnl&amp;u=http://en.wikipedia.org/wiki/Catchwater_drain&amp;rurl=translate.google.nl&amp;usg=ALkJrhhGSzfUxJ8Es9FMJEuZQbIsUBQyTQ" TargetMode="External"/><Relationship Id="rId55" Type="http://schemas.openxmlformats.org/officeDocument/2006/relationships/image" Target="media/image3.jpeg"/><Relationship Id="rId63" Type="http://schemas.openxmlformats.org/officeDocument/2006/relationships/hyperlink" Target="http://translate.googleusercontent.com/translate_c?hl=nl&amp;langpair=en%7Cnl&amp;u=http://en.wikipedia.org/wiki/Boston,_Lincolnshire&amp;rurl=translate.google.nl&amp;usg=ALkJrhiT84sd-nTT92dhG2vvqnk4-t4_5g" TargetMode="External"/><Relationship Id="rId68" Type="http://schemas.openxmlformats.org/officeDocument/2006/relationships/hyperlink" Target="http://translate.googleusercontent.com/translate_c?hl=nl&amp;langpair=en%7Cnl&amp;u=http://en.wikipedia.org/wiki/Bourne_Eau&amp;rurl=translate.google.nl&amp;usg=ALkJrhjiVBJTTvWzYgsVYVf6-7mJlIqycQ"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Lincolnshire&amp;rurl=translate.google.nl&amp;usg=ALkJrhhZ3VWi6rrctHCkuUisee112m14Pg" TargetMode="External"/><Relationship Id="rId29" Type="http://schemas.openxmlformats.org/officeDocument/2006/relationships/hyperlink" Target="http://translate.googleusercontent.com/translate_c?hl=nl&amp;langpair=en%7Cnl&amp;u=http://en.wikipedia.org/wiki/Royal_forest&amp;rurl=translate.google.nl&amp;usg=ALkJrhjemqO1Hap8yb1DERKwzhzg7JOf2Q" TargetMode="External"/><Relationship Id="rId11" Type="http://schemas.openxmlformats.org/officeDocument/2006/relationships/hyperlink" Target="http://translate.googleusercontent.com/translate_c?hl=nl&amp;langpair=en%7Cnl&amp;u=http://en.wikipedia.org/wiki/Lincolnshire&amp;rurl=translate.google.nl&amp;usg=ALkJrhhZ3VWi6rrctHCkuUisee112m14Pg" TargetMode="External"/><Relationship Id="rId24" Type="http://schemas.openxmlformats.org/officeDocument/2006/relationships/hyperlink" Target="http://translate.googleusercontent.com/translate_c?hl=nl&amp;langpair=en%7Cnl&amp;u=http://en.wikipedia.org/wiki/Bourne,_Lincolnshire&amp;rurl=translate.google.nl&amp;usg=ALkJrhiECbg1af4w8IbS2hDnBGe92Yc64A" TargetMode="External"/><Relationship Id="rId32" Type="http://schemas.openxmlformats.org/officeDocument/2006/relationships/hyperlink" Target="http://translate.googleusercontent.com/translate_c?hl=nl&amp;langpair=en%7Cnl&amp;u=http://en.wikipedia.org/wiki/Artesian&amp;rurl=translate.google.nl&amp;usg=ALkJrhiNSLhTP4oNI7jcT4vuu6s8e67PEg" TargetMode="External"/><Relationship Id="rId37" Type="http://schemas.openxmlformats.org/officeDocument/2006/relationships/hyperlink" Target="http://translate.googleusercontent.com/translate_c?hl=nl&amp;langpair=en%7Cnl&amp;u=http://en.wikipedia.org/wiki/River_Glen,_Lincolnshire&amp;rurl=translate.google.nl&amp;usg=ALkJrhiYpRtQccEfYVYhQyOu-mSSnfbHeg" TargetMode="External"/><Relationship Id="rId40" Type="http://schemas.openxmlformats.org/officeDocument/2006/relationships/hyperlink" Target="http://translate.googleusercontent.com/translate_c?hl=nl&amp;langpair=en%7Cnl&amp;u=http://rhaworth.com/os/coor_g.php%3Fpagename%3DBourne_Eau%26params%3DTF155187_region:GB_scale:25000&amp;rurl=translate.google.nl&amp;usg=ALkJrhim1ht0tYlWmx6hxnAz2XGRZHmRBA" TargetMode="External"/><Relationship Id="rId45" Type="http://schemas.openxmlformats.org/officeDocument/2006/relationships/hyperlink" Target="http://translate.googleusercontent.com/translate_c?hl=nl&amp;langpair=en%7Cnl&amp;u=http://en.wikipedia.org/wiki/Sea&amp;rurl=translate.google.nl&amp;usg=ALkJrhjrToV3BtEdrt0MnRGLa4338thUAw" TargetMode="External"/><Relationship Id="rId53" Type="http://schemas.openxmlformats.org/officeDocument/2006/relationships/hyperlink" Target="http://translate.googleusercontent.com/translate_c?hl=nl&amp;langpair=en%7Cnl&amp;u=http://en.wikipedia.org/w/index.php%3Ftitle%3DBourne_Eau%26action%3Dedit%26section%3D2&amp;rurl=translate.google.nl&amp;usg=ALkJrhieU2UknWFNlCEguxwuyAsgNZiOBw" TargetMode="External"/><Relationship Id="rId58" Type="http://schemas.openxmlformats.org/officeDocument/2006/relationships/hyperlink" Target="http://translate.googleusercontent.com/translate_c?hl=nl&amp;langpair=en%7Cnl&amp;u=http://en.wikipedia.org/wiki/The_Haven,_Boston&amp;rurl=translate.google.nl&amp;usg=ALkJrhiBHrQYrvxMH2wISNFHk2G3i_m3Nw" TargetMode="External"/><Relationship Id="rId66" Type="http://schemas.openxmlformats.org/officeDocument/2006/relationships/hyperlink" Target="http://translate.googleusercontent.com/translate_c?hl=nl&amp;langpair=en%7Cnl&amp;u=http://en.wikipedia.org/wiki/Bourne_Eau&amp;rurl=translate.google.nl&amp;usg=ALkJrhjiVBJTTvWzYgsVYVf6-7mJlIqycQ"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Bourne,_Lincolnshire&amp;rurl=translate.google.nl&amp;usg=ALkJrhiECbg1af4w8IbS2hDnBGe92Yc64A" TargetMode="External"/><Relationship Id="rId23" Type="http://schemas.openxmlformats.org/officeDocument/2006/relationships/hyperlink" Target="http://translate.googleusercontent.com/translate_c?hl=nl&amp;langpair=en%7Cnl&amp;u=http://rhaworth.com/os/coor_g.php%3Fpagename%3DBourne_Eau%26params%3DTF093199_region:GB_scale:25000&amp;rurl=translate.google.nl&amp;usg=ALkJrhia80S6Nm5uuw0kecjWBLULE4O1Ig" TargetMode="External"/><Relationship Id="rId28" Type="http://schemas.openxmlformats.org/officeDocument/2006/relationships/hyperlink" Target="http://translate.googleusercontent.com/translate_c?hl=nl&amp;langpair=en%7Cnl&amp;u=http://en.wikipedia.org/wiki/Bourne_Eau&amp;rurl=translate.google.nl&amp;usg=ALkJrhjiVBJTTvWzYgsVYVf6-7mJlIqycQ" TargetMode="External"/><Relationship Id="rId36" Type="http://schemas.openxmlformats.org/officeDocument/2006/relationships/hyperlink" Target="http://translate.googleusercontent.com/translate_c?hl=nl&amp;langpair=en%7Cnl&amp;u=http://en.wikipedia.org/wiki/Roman_Britain&amp;rurl=translate.google.nl&amp;usg=ALkJrhgWShwH8KKE8bEVz-GBdpdUSfMibg" TargetMode="External"/><Relationship Id="rId49" Type="http://schemas.openxmlformats.org/officeDocument/2006/relationships/hyperlink" Target="http://translate.googleusercontent.com/translate_c?hl=nl&amp;langpair=en%7Cnl&amp;u=http://en.wikipedia.org/wiki/Car_Dyke&amp;rurl=translate.google.nl&amp;usg=ALkJrhgO_ZsW7ycGmGf4k-f_QLRgZdyUaQ" TargetMode="External"/><Relationship Id="rId57" Type="http://schemas.openxmlformats.org/officeDocument/2006/relationships/hyperlink" Target="http://translate.googleusercontent.com/translate_c?hl=nl&amp;langpair=en%7Cnl&amp;u=http://en.wikipedia.org/wiki/South_Forty-Foot_Drain&amp;rurl=translate.google.nl&amp;usg=ALkJrhgLUC2Dw39LqKuZQjp0_AiG7tByZw" TargetMode="External"/><Relationship Id="rId61" Type="http://schemas.openxmlformats.org/officeDocument/2006/relationships/hyperlink" Target="http://translate.googleusercontent.com/translate_c?hl=nl&amp;langpair=en%7Cnl&amp;u=http://en.wikipedia.org/wiki/South_Forty-Foot_Drain&amp;rurl=translate.google.nl&amp;usg=ALkJrhgLUC2Dw39LqKuZQjp0_AiG7tByZw" TargetMode="External"/><Relationship Id="rId10" Type="http://schemas.openxmlformats.org/officeDocument/2006/relationships/hyperlink" Target="http://translate.googleusercontent.com/translate_c?hl=nl&amp;langpair=en%7Cnl&amp;u=http://en.wikipedia.org/wiki/Bourne,_Lincolnshire&amp;rurl=translate.google.nl&amp;usg=ALkJrhiECbg1af4w8IbS2hDnBGe92Yc64A" TargetMode="External"/><Relationship Id="rId19" Type="http://schemas.openxmlformats.org/officeDocument/2006/relationships/hyperlink" Target="http://translate.googleusercontent.com/translate_c?hl=nl&amp;langpair=en%7Cnl&amp;u=http://en.wikipedia.org/wiki/Tongue_End&amp;rurl=translate.google.nl&amp;usg=ALkJrhgceBGGi_2kdkUh2Y6e6pIxuV-tyg" TargetMode="External"/><Relationship Id="rId31" Type="http://schemas.openxmlformats.org/officeDocument/2006/relationships/hyperlink" Target="http://translate.googleusercontent.com/translate_c?hl=nl&amp;langpair=en%7Cnl&amp;u=http://en.wikipedia.org/wiki/Bourne,_Lincolnshire&amp;rurl=translate.google.nl&amp;usg=ALkJrhiECbg1af4w8IbS2hDnBGe92Yc64A" TargetMode="External"/><Relationship Id="rId44" Type="http://schemas.openxmlformats.org/officeDocument/2006/relationships/hyperlink" Target="http://translate.googleusercontent.com/translate_c?hl=nl&amp;langpair=en%7Cnl&amp;u=http://en.wikipedia.org/wiki/Catchwater_drain&amp;rurl=translate.google.nl&amp;usg=ALkJrhhGSzfUxJ8Es9FMJEuZQbIsUBQyTQ" TargetMode="External"/><Relationship Id="rId52" Type="http://schemas.openxmlformats.org/officeDocument/2006/relationships/hyperlink" Target="http://translate.googleusercontent.com/translate_c?hl=nl&amp;langpair=en%7Cnl&amp;u=http://en.wikipedia.org/wiki/The_Fens&amp;rurl=translate.google.nl&amp;usg=ALkJrhibm1Sa05h7_5FFeRU2FGMN96Ewww" TargetMode="External"/><Relationship Id="rId60" Type="http://schemas.openxmlformats.org/officeDocument/2006/relationships/hyperlink" Target="http://translate.googleusercontent.com/translate_c?hl=nl&amp;langpair=en%7Cnl&amp;u=http://en.wikipedia.org/wiki/Act_of_Parliament&amp;rurl=translate.google.nl&amp;usg=ALkJrhj2psdQxjsEld1co93fvJIXZ8EfUw" TargetMode="External"/><Relationship Id="rId65" Type="http://schemas.openxmlformats.org/officeDocument/2006/relationships/hyperlink" Target="http://translate.googleusercontent.com/translate_c?hl=nl&amp;langpair=en%7Cnl&amp;u=http://en.wikipedia.org/wiki/Bourne_Eau&amp;rurl=translate.google.nl&amp;usg=ALkJrhjiVBJTTvWzYgsVYVf6-7mJlIqycQ"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Tongue_End&amp;rurl=translate.google.nl&amp;usg=ALkJrhgceBGGi_2kdkUh2Y6e6pIxuV-tyg" TargetMode="External"/><Relationship Id="rId22" Type="http://schemas.openxmlformats.org/officeDocument/2006/relationships/hyperlink" Target="http://translate.googleusercontent.com/translate_c?hl=nl&amp;langpair=en%7Cnl&amp;u=http://en.wikipedia.org/w/index.php%3Ftitle%3DBourne_Eau%26action%3Dedit%26section%3D1&amp;rurl=translate.google.nl&amp;usg=ALkJrhhiiYl-gGgXcb9dHPZTQV0iEV_Oxg" TargetMode="External"/><Relationship Id="rId27"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30" Type="http://schemas.openxmlformats.org/officeDocument/2006/relationships/hyperlink" Target="http://translate.googleusercontent.com/translate_c?hl=nl&amp;langpair=en%7Cnl&amp;u=http://rhaworth.com/os/coor_g.php%3Fpagename%3DBourne_Eau%26params%3DTF093199_region:GB_scale:25000&amp;rurl=translate.google.nl&amp;usg=ALkJrhia80S6Nm5uuw0kecjWBLULE4O1Ig" TargetMode="External"/><Relationship Id="rId35" Type="http://schemas.openxmlformats.org/officeDocument/2006/relationships/hyperlink" Target="http://translate.googleusercontent.com/translate_c?hl=nl&amp;langpair=en%7Cnl&amp;u=http://en.wikipedia.org/wiki/Roman_Britain&amp;rurl=translate.google.nl&amp;usg=ALkJrhgWShwH8KKE8bEVz-GBdpdUSfMibg" TargetMode="External"/><Relationship Id="rId43" Type="http://schemas.openxmlformats.org/officeDocument/2006/relationships/hyperlink" Target="http://translate.googleusercontent.com/translate_c?hl=nl&amp;langpair=en%7Cnl&amp;u=http://en.wikipedia.org/wiki/Car_Dyke&amp;rurl=translate.google.nl&amp;usg=ALkJrhgO_ZsW7ycGmGf4k-f_QLRgZdyUaQ" TargetMode="External"/><Relationship Id="rId48" Type="http://schemas.openxmlformats.org/officeDocument/2006/relationships/hyperlink" Target="http://translate.googleusercontent.com/translate_c?hl=nl&amp;langpair=en%7Cnl&amp;u=http://en.wikipedia.org/wiki/River&amp;rurl=translate.google.nl&amp;usg=ALkJrhhVlNXDxkzEZMTbeybHDqWygujoyA" TargetMode="External"/><Relationship Id="rId56" Type="http://schemas.openxmlformats.org/officeDocument/2006/relationships/hyperlink" Target="http://translate.googleusercontent.com/translate_c?hl=nl&amp;langpair=en%7Cnl&amp;u=http://en.wikipedia.org/wiki/Act_of_Parliament&amp;rurl=translate.google.nl&amp;usg=ALkJrhj2psdQxjsEld1co93fvJIXZ8EfUw" TargetMode="External"/><Relationship Id="rId64" Type="http://schemas.openxmlformats.org/officeDocument/2006/relationships/hyperlink" Target="http://translate.googleusercontent.com/translate_c?hl=nl&amp;langpair=en%7Cnl&amp;u=http://en.wikipedia.org/wiki/Bourne_Eau&amp;rurl=translate.google.nl&amp;usg=ALkJrhjiVBJTTvWzYgsVYVf6-7mJlIqycQ" TargetMode="External"/><Relationship Id="rId69" Type="http://schemas.openxmlformats.org/officeDocument/2006/relationships/hyperlink" Target="http://translate.googleusercontent.com/translate_c?hl=nl&amp;langpair=en%7Cnl&amp;u=http://en.wikipedia.org/wiki/Bourne_Eau&amp;rurl=translate.google.nl&amp;usg=ALkJrhjiVBJTTvWzYgsVYVf6-7mJlIqycQ" TargetMode="External"/><Relationship Id="rId8" Type="http://schemas.openxmlformats.org/officeDocument/2006/relationships/hyperlink" Target="http://translate.googleusercontent.com/translate_c?hl=nl&amp;langpair=en|nl&amp;u=http://en.wikipedia.org/wiki/File:RiverGlenTongueEnd.jpg&amp;rurl=translate.google.nl&amp;usg=ALkJrhgJ8n1L3Ce2kb5FtymcpQ8GyAI0Ow" TargetMode="External"/><Relationship Id="rId51" Type="http://schemas.openxmlformats.org/officeDocument/2006/relationships/hyperlink" Target="http://translate.googleusercontent.com/translate_c?hl=nl&amp;langpair=en%7Cnl&amp;u=http://en.wikipedia.org/wiki/Sea&amp;rurl=translate.google.nl&amp;usg=ALkJrhjrToV3BtEdrt0MnRGLa4338thUAw" TargetMode="External"/><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5" Type="http://schemas.openxmlformats.org/officeDocument/2006/relationships/hyperlink" Target="http://translate.googleusercontent.com/translate_c?hl=nl&amp;langpair=en%7Cnl&amp;u=http://en.wikipedia.org/wiki/Bourne_Eau&amp;rurl=translate.google.nl&amp;usg=ALkJrhjiVBJTTvWzYgsVYVf6-7mJlIqycQ" TargetMode="External"/><Relationship Id="rId33"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38" Type="http://schemas.openxmlformats.org/officeDocument/2006/relationships/hyperlink" Target="http://translate.googleusercontent.com/translate_c?hl=nl&amp;langpair=en%7Cnl&amp;u=http://rhaworth.com/os/coor_g.php%3Fpagename%3DBourne_Eau%26params%3DTF155187_region:GB_scale:25000&amp;rurl=translate.google.nl&amp;usg=ALkJrhim1ht0tYlWmx6hxnAz2XGRZHmRBA" TargetMode="External"/><Relationship Id="rId46" Type="http://schemas.openxmlformats.org/officeDocument/2006/relationships/hyperlink" Target="http://translate.googleusercontent.com/translate_c?hl=nl&amp;langpair=en%7Cnl&amp;u=http://en.wikipedia.org/wiki/The_Fens&amp;rurl=translate.google.nl&amp;usg=ALkJrhibm1Sa05h7_5FFeRU2FGMN96Ewww" TargetMode="External"/><Relationship Id="rId59" Type="http://schemas.openxmlformats.org/officeDocument/2006/relationships/hyperlink" Target="http://translate.googleusercontent.com/translate_c?hl=nl&amp;langpair=en%7Cnl&amp;u=http://en.wikipedia.org/wiki/Boston,_Lincolnshire&amp;rurl=translate.google.nl&amp;usg=ALkJrhiT84sd-nTT92dhG2vvqnk4-t4_5g" TargetMode="External"/><Relationship Id="rId67" Type="http://schemas.openxmlformats.org/officeDocument/2006/relationships/hyperlink" Target="http://translate.googleusercontent.com/translate_c?hl=nl&amp;langpair=en%7Cnl&amp;u=http://en.wikipedia.org/wiki/Bourne_Eau&amp;rurl=translate.google.nl&amp;usg=ALkJrhjiVBJTTvWzYgsVYVf6-7mJlIqycQ" TargetMode="External"/><Relationship Id="rId20" Type="http://schemas.openxmlformats.org/officeDocument/2006/relationships/hyperlink" Target="http://translate.googleusercontent.com/translate_c?hl=nl&amp;langpair=en|nl&amp;u=http://en.wikipedia.org/wiki/File:BourneEauAtAbbeyChurchBourne.jpg&amp;rurl=translate.google.nl&amp;usg=ALkJrhhTGconx8hYB8if9rm6YnW8psDdNw" TargetMode="External"/><Relationship Id="rId41" Type="http://schemas.openxmlformats.org/officeDocument/2006/relationships/hyperlink" Target="http://translate.googleusercontent.com/translate_c?hl=nl&amp;langpair=en%7Cnl&amp;u=http://en.wikipedia.org/wiki/Water&amp;rurl=translate.google.nl&amp;usg=ALkJrhgUqPexIhTFt6W9nCSDER1wjK3Z1g" TargetMode="External"/><Relationship Id="rId54" Type="http://schemas.openxmlformats.org/officeDocument/2006/relationships/hyperlink" Target="http://translate.googleusercontent.com/translate_c?hl=nl&amp;langpair=en|nl&amp;u=http://en.wikipedia.org/wiki/File:BourneEauNavigationTerminus.jpg&amp;rurl=translate.google.nl&amp;usg=ALkJrhgkPWwKniIBdST8bWwOQLWYFMYFXg" TargetMode="External"/><Relationship Id="rId62" Type="http://schemas.openxmlformats.org/officeDocument/2006/relationships/hyperlink" Target="http://translate.googleusercontent.com/translate_c?hl=nl&amp;langpair=en%7Cnl&amp;u=http://en.wikipedia.org/wiki/The_Haven,_Boston&amp;rurl=translate.google.nl&amp;usg=ALkJrhiBHrQYrvxMH2wISNFHk2G3i_m3Nw"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2973</Words>
  <Characters>16355</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2010-08-20T08:35:00Z</dcterms:created>
  <dcterms:modified xsi:type="dcterms:W3CDTF">2010-08-26T10:37:00Z</dcterms:modified>
  <cp:category>2010</cp:category>
</cp:coreProperties>
</file>