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37A" w:rsidRPr="00B3037A" w:rsidRDefault="00B3037A" w:rsidP="00B3037A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B3037A">
        <w:rPr>
          <w:rFonts w:ascii="Comic Sans MS" w:hAnsi="Comic Sans MS"/>
          <w:b/>
          <w:bCs/>
          <w:sz w:val="24"/>
          <w:szCs w:val="24"/>
          <w:lang w:val="en"/>
        </w:rPr>
        <w:t xml:space="preserve">River Belah </w:t>
      </w:r>
    </w:p>
    <w:p w:rsidR="00B3037A" w:rsidRPr="0043683B" w:rsidRDefault="00B3037A" w:rsidP="0043683B">
      <w:pPr>
        <w:pStyle w:val="BusTic"/>
        <w:rPr>
          <w:szCs w:val="24"/>
        </w:rPr>
      </w:pPr>
      <w:r w:rsidRPr="0043683B">
        <w:rPr>
          <w:vanish/>
          <w:szCs w:val="24"/>
        </w:rPr>
        <w:t xml:space="preserve">The </w:t>
      </w:r>
      <w:r w:rsidRPr="0043683B">
        <w:rPr>
          <w:bCs/>
          <w:vanish/>
          <w:szCs w:val="24"/>
        </w:rPr>
        <w:t>River Belah</w:t>
      </w:r>
      <w:r w:rsidRPr="0043683B">
        <w:rPr>
          <w:vanish/>
          <w:szCs w:val="24"/>
        </w:rPr>
        <w:t xml:space="preserve"> is a </w:t>
      </w:r>
      <w:hyperlink r:id="rId8" w:tooltip="Rivier" w:history="1">
        <w:r w:rsidRPr="0043683B">
          <w:rPr>
            <w:rStyle w:val="Hyperlink"/>
            <w:vanish/>
            <w:color w:val="auto"/>
            <w:szCs w:val="24"/>
            <w:u w:val="none"/>
          </w:rPr>
          <w:t>river</w:t>
        </w:r>
      </w:hyperlink>
      <w:r w:rsidRPr="0043683B">
        <w:rPr>
          <w:vanish/>
          <w:szCs w:val="24"/>
        </w:rPr>
        <w:t xml:space="preserve"> in the </w:t>
      </w:r>
      <w:hyperlink r:id="rId9" w:tooltip="Provincie" w:history="1">
        <w:r w:rsidRPr="0043683B">
          <w:rPr>
            <w:rStyle w:val="Hyperlink"/>
            <w:vanish/>
            <w:color w:val="auto"/>
            <w:szCs w:val="24"/>
            <w:u w:val="none"/>
          </w:rPr>
          <w:t>county</w:t>
        </w:r>
      </w:hyperlink>
      <w:r w:rsidRPr="0043683B">
        <w:rPr>
          <w:vanish/>
          <w:szCs w:val="24"/>
        </w:rPr>
        <w:t xml:space="preserve"> of </w:t>
      </w:r>
      <w:hyperlink r:id="rId10" w:tooltip="Cumbria" w:history="1">
        <w:r w:rsidRPr="0043683B">
          <w:rPr>
            <w:rStyle w:val="Hyperlink"/>
            <w:vanish/>
            <w:color w:val="auto"/>
            <w:szCs w:val="24"/>
            <w:u w:val="none"/>
          </w:rPr>
          <w:t>Cumbria</w:t>
        </w:r>
      </w:hyperlink>
      <w:r w:rsidRPr="0043683B">
        <w:rPr>
          <w:vanish/>
          <w:szCs w:val="24"/>
        </w:rPr>
        <w:t xml:space="preserve"> in </w:t>
      </w:r>
      <w:hyperlink r:id="rId11" w:tooltip="Engeland" w:history="1">
        <w:r w:rsidRPr="0043683B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43683B">
        <w:rPr>
          <w:vanish/>
          <w:szCs w:val="24"/>
        </w:rPr>
        <w:t xml:space="preserve"> .</w:t>
      </w:r>
      <w:r w:rsidRPr="0043683B">
        <w:rPr>
          <w:szCs w:val="24"/>
        </w:rPr>
        <w:t xml:space="preserve">De </w:t>
      </w:r>
      <w:r w:rsidRPr="0043683B">
        <w:rPr>
          <w:bCs/>
          <w:szCs w:val="24"/>
        </w:rPr>
        <w:t>rivier</w:t>
      </w:r>
      <w:r w:rsidRPr="0043683B">
        <w:rPr>
          <w:szCs w:val="24"/>
        </w:rPr>
        <w:t xml:space="preserve"> </w:t>
      </w:r>
      <w:r w:rsidRPr="0043683B">
        <w:rPr>
          <w:bCs/>
          <w:szCs w:val="24"/>
        </w:rPr>
        <w:t>Belah</w:t>
      </w:r>
      <w:r w:rsidRPr="0043683B">
        <w:rPr>
          <w:szCs w:val="24"/>
        </w:rPr>
        <w:t xml:space="preserve"> </w:t>
      </w:r>
      <w:hyperlink r:id="rId12" w:tooltip="Rivier" w:history="1">
        <w:r w:rsidRPr="0043683B">
          <w:rPr>
            <w:rStyle w:val="Hyperlink"/>
            <w:color w:val="auto"/>
            <w:szCs w:val="24"/>
            <w:u w:val="none"/>
          </w:rPr>
          <w:t>de</w:t>
        </w:r>
        <w:r w:rsidR="0043683B" w:rsidRPr="0043683B">
          <w:rPr>
            <w:szCs w:val="24"/>
          </w:rPr>
          <w:t xml:space="preserve"> </w:t>
        </w:r>
        <w:r w:rsidR="0043683B" w:rsidRPr="0043683B">
          <w:rPr>
            <w:szCs w:val="24"/>
          </w:rPr>
          <w:t>is een</w:t>
        </w:r>
        <w:r w:rsidRPr="0043683B">
          <w:rPr>
            <w:rStyle w:val="Hyperlink"/>
            <w:color w:val="auto"/>
            <w:szCs w:val="24"/>
            <w:u w:val="none"/>
          </w:rPr>
          <w:t xml:space="preserve"> rivier</w:t>
        </w:r>
      </w:hyperlink>
      <w:r w:rsidRPr="0043683B">
        <w:rPr>
          <w:szCs w:val="24"/>
        </w:rPr>
        <w:t xml:space="preserve"> in het </w:t>
      </w:r>
      <w:hyperlink r:id="rId13" w:tooltip="Provincie" w:history="1">
        <w:r w:rsidRPr="0043683B">
          <w:rPr>
            <w:rStyle w:val="Hyperlink"/>
            <w:color w:val="auto"/>
            <w:szCs w:val="24"/>
            <w:u w:val="none"/>
          </w:rPr>
          <w:t>graafschap</w:t>
        </w:r>
      </w:hyperlink>
      <w:r w:rsidRPr="0043683B">
        <w:rPr>
          <w:szCs w:val="24"/>
        </w:rPr>
        <w:t xml:space="preserve"> van </w:t>
      </w:r>
      <w:hyperlink r:id="rId14" w:tooltip="Cumbria" w:history="1">
        <w:proofErr w:type="spellStart"/>
        <w:r w:rsidRPr="0043683B">
          <w:rPr>
            <w:rStyle w:val="Hyperlink"/>
            <w:color w:val="auto"/>
            <w:szCs w:val="24"/>
            <w:u w:val="none"/>
          </w:rPr>
          <w:t>Cumbria</w:t>
        </w:r>
        <w:proofErr w:type="spellEnd"/>
      </w:hyperlink>
      <w:r w:rsidRPr="0043683B">
        <w:rPr>
          <w:szCs w:val="24"/>
        </w:rPr>
        <w:t xml:space="preserve"> in </w:t>
      </w:r>
      <w:hyperlink r:id="rId15" w:tooltip="Engeland" w:history="1">
        <w:r w:rsidRPr="0043683B">
          <w:rPr>
            <w:rStyle w:val="Hyperlink"/>
            <w:color w:val="auto"/>
            <w:szCs w:val="24"/>
            <w:u w:val="none"/>
          </w:rPr>
          <w:t>Engeland</w:t>
        </w:r>
      </w:hyperlink>
      <w:r w:rsidRPr="0043683B">
        <w:rPr>
          <w:szCs w:val="24"/>
        </w:rPr>
        <w:t xml:space="preserve"> . </w:t>
      </w:r>
    </w:p>
    <w:p w:rsidR="0043683B" w:rsidRDefault="00B3037A" w:rsidP="0043683B">
      <w:pPr>
        <w:pStyle w:val="BusTic"/>
        <w:rPr>
          <w:szCs w:val="24"/>
        </w:rPr>
      </w:pPr>
      <w:r w:rsidRPr="0043683B">
        <w:rPr>
          <w:vanish/>
          <w:szCs w:val="24"/>
        </w:rPr>
        <w:t xml:space="preserve">The Belah is formed by the confluence of several small streams or </w:t>
      </w:r>
      <w:r w:rsidRPr="0043683B">
        <w:rPr>
          <w:iCs/>
          <w:vanish/>
          <w:szCs w:val="24"/>
        </w:rPr>
        <w:t>sikes</w:t>
      </w:r>
      <w:r w:rsidRPr="0043683B">
        <w:rPr>
          <w:vanish/>
          <w:szCs w:val="24"/>
        </w:rPr>
        <w:t xml:space="preserve"> draining most of north and south </w:t>
      </w:r>
      <w:hyperlink r:id="rId16" w:tooltip="Stainmore" w:history="1">
        <w:r w:rsidRPr="0043683B">
          <w:rPr>
            <w:rStyle w:val="Hyperlink"/>
            <w:vanish/>
            <w:color w:val="auto"/>
            <w:szCs w:val="24"/>
            <w:u w:val="none"/>
          </w:rPr>
          <w:t>Stainmore</w:t>
        </w:r>
      </w:hyperlink>
      <w:r w:rsidRPr="0043683B">
        <w:rPr>
          <w:vanish/>
          <w:szCs w:val="24"/>
        </w:rPr>
        <w:t xml:space="preserve"> close to the border with County Durham and </w:t>
      </w:r>
      <w:hyperlink r:id="rId17" w:tooltip="Yorkshire" w:history="1">
        <w:r w:rsidRPr="0043683B">
          <w:rPr>
            <w:rStyle w:val="Hyperlink"/>
            <w:vanish/>
            <w:color w:val="auto"/>
            <w:szCs w:val="24"/>
            <w:u w:val="none"/>
          </w:rPr>
          <w:t>Yorkshire</w:t>
        </w:r>
      </w:hyperlink>
      <w:r w:rsidRPr="0043683B">
        <w:rPr>
          <w:vanish/>
          <w:szCs w:val="24"/>
        </w:rPr>
        <w:t xml:space="preserve"> .</w:t>
      </w:r>
      <w:r w:rsidRPr="0043683B">
        <w:rPr>
          <w:szCs w:val="24"/>
        </w:rPr>
        <w:t xml:space="preserve">De Belah wordt gevormd door de samenvloeiing van meerdere kleine beekjes of aftappen </w:t>
      </w:r>
      <w:proofErr w:type="spellStart"/>
      <w:r w:rsidRPr="0043683B">
        <w:rPr>
          <w:iCs/>
          <w:szCs w:val="24"/>
        </w:rPr>
        <w:t>Sikes</w:t>
      </w:r>
      <w:proofErr w:type="spellEnd"/>
      <w:r w:rsidRPr="0043683B">
        <w:rPr>
          <w:szCs w:val="24"/>
        </w:rPr>
        <w:t xml:space="preserve"> het grootste deel van </w:t>
      </w:r>
      <w:proofErr w:type="spellStart"/>
      <w:r w:rsidRPr="0043683B">
        <w:rPr>
          <w:szCs w:val="24"/>
        </w:rPr>
        <w:t>Noord-en</w:t>
      </w:r>
      <w:proofErr w:type="spellEnd"/>
      <w:r w:rsidRPr="0043683B">
        <w:rPr>
          <w:szCs w:val="24"/>
        </w:rPr>
        <w:t xml:space="preserve"> Zuid </w:t>
      </w:r>
      <w:hyperlink r:id="rId18" w:tooltip="Stainmore" w:history="1">
        <w:proofErr w:type="spellStart"/>
        <w:r w:rsidRPr="0043683B">
          <w:rPr>
            <w:rStyle w:val="Hyperlink"/>
            <w:color w:val="auto"/>
            <w:szCs w:val="24"/>
            <w:u w:val="none"/>
          </w:rPr>
          <w:t>Stainmore</w:t>
        </w:r>
        <w:proofErr w:type="spellEnd"/>
      </w:hyperlink>
      <w:r w:rsidRPr="0043683B">
        <w:rPr>
          <w:szCs w:val="24"/>
        </w:rPr>
        <w:t xml:space="preserve"> dicht bij de grens met het graafschap Durham en </w:t>
      </w:r>
      <w:hyperlink r:id="rId19" w:tooltip="Yorkshire" w:history="1">
        <w:proofErr w:type="spellStart"/>
        <w:r w:rsidRPr="0043683B">
          <w:rPr>
            <w:rStyle w:val="Hyperlink"/>
            <w:color w:val="auto"/>
            <w:szCs w:val="24"/>
            <w:u w:val="none"/>
          </w:rPr>
          <w:t>Yorkshire</w:t>
        </w:r>
        <w:proofErr w:type="spellEnd"/>
      </w:hyperlink>
      <w:r w:rsidRPr="0043683B">
        <w:rPr>
          <w:szCs w:val="24"/>
        </w:rPr>
        <w:t xml:space="preserve"> . </w:t>
      </w:r>
      <w:r w:rsidRPr="0043683B">
        <w:rPr>
          <w:vanish/>
          <w:szCs w:val="24"/>
        </w:rPr>
        <w:t>It flows west with South Stainmore to north and Kaber parish to the south.</w:t>
      </w:r>
      <w:r w:rsidRPr="0043683B">
        <w:rPr>
          <w:szCs w:val="24"/>
        </w:rPr>
        <w:t xml:space="preserve"> </w:t>
      </w:r>
    </w:p>
    <w:p w:rsidR="00861648" w:rsidRPr="0043683B" w:rsidRDefault="00B3037A" w:rsidP="001D3E54">
      <w:pPr>
        <w:pStyle w:val="BusTic"/>
        <w:rPr>
          <w:szCs w:val="24"/>
        </w:rPr>
      </w:pPr>
      <w:r w:rsidRPr="0043683B">
        <w:rPr>
          <w:szCs w:val="24"/>
        </w:rPr>
        <w:t xml:space="preserve">Het stroomt </w:t>
      </w:r>
      <w:r w:rsidR="0043683B" w:rsidRPr="0043683B">
        <w:rPr>
          <w:szCs w:val="24"/>
        </w:rPr>
        <w:t>van</w:t>
      </w:r>
      <w:r w:rsidRPr="0043683B">
        <w:rPr>
          <w:szCs w:val="24"/>
        </w:rPr>
        <w:t xml:space="preserve"> </w:t>
      </w:r>
      <w:proofErr w:type="spellStart"/>
      <w:r w:rsidRPr="0043683B">
        <w:rPr>
          <w:szCs w:val="24"/>
        </w:rPr>
        <w:t>Zuid-west</w:t>
      </w:r>
      <w:proofErr w:type="spellEnd"/>
      <w:r w:rsidRPr="0043683B">
        <w:rPr>
          <w:szCs w:val="24"/>
        </w:rPr>
        <w:t xml:space="preserve"> naar noord en </w:t>
      </w:r>
      <w:r w:rsidR="0043683B" w:rsidRPr="0043683B">
        <w:rPr>
          <w:szCs w:val="24"/>
        </w:rPr>
        <w:t xml:space="preserve">de </w:t>
      </w:r>
      <w:proofErr w:type="spellStart"/>
      <w:r w:rsidRPr="0043683B">
        <w:rPr>
          <w:szCs w:val="24"/>
        </w:rPr>
        <w:t>Stainmore</w:t>
      </w:r>
      <w:proofErr w:type="spellEnd"/>
      <w:r w:rsidRPr="0043683B">
        <w:rPr>
          <w:szCs w:val="24"/>
        </w:rPr>
        <w:t xml:space="preserve"> </w:t>
      </w:r>
      <w:proofErr w:type="spellStart"/>
      <w:r w:rsidRPr="0043683B">
        <w:rPr>
          <w:szCs w:val="24"/>
        </w:rPr>
        <w:t>Kaber</w:t>
      </w:r>
      <w:proofErr w:type="spellEnd"/>
      <w:r w:rsidRPr="0043683B">
        <w:rPr>
          <w:szCs w:val="24"/>
        </w:rPr>
        <w:t xml:space="preserve"> parochie in het zuiden. </w:t>
      </w:r>
      <w:r w:rsidRPr="0043683B">
        <w:rPr>
          <w:vanish/>
          <w:szCs w:val="24"/>
        </w:rPr>
        <w:t>The river is swollen by Argill Beck at Field Head and the Powbrand Beck near Thorney Scale.</w:t>
      </w:r>
      <w:r w:rsidRPr="0043683B">
        <w:rPr>
          <w:szCs w:val="24"/>
        </w:rPr>
        <w:t xml:space="preserve"> </w:t>
      </w:r>
      <w:r w:rsidRPr="0043683B">
        <w:rPr>
          <w:vanish/>
          <w:szCs w:val="24"/>
        </w:rPr>
        <w:t>The Stainmore railway crossed the river on a huge iron-girder lattice viaduct known as the Belah Viaduct, before it was demolished in 1964, it was the highest bridge in Britain at 196 feet (60 m) high.</w:t>
      </w:r>
      <w:bookmarkStart w:id="0" w:name="_GoBack"/>
      <w:bookmarkEnd w:id="0"/>
    </w:p>
    <w:sectPr w:rsidR="00861648" w:rsidRPr="0043683B" w:rsidSect="00CD4559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A00" w:rsidRDefault="00313A00" w:rsidP="00A64884">
      <w:r>
        <w:separator/>
      </w:r>
    </w:p>
  </w:endnote>
  <w:endnote w:type="continuationSeparator" w:id="0">
    <w:p w:rsidR="00313A00" w:rsidRDefault="00313A0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13A00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43683B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A00" w:rsidRDefault="00313A00" w:rsidP="00A64884">
      <w:r>
        <w:separator/>
      </w:r>
    </w:p>
  </w:footnote>
  <w:footnote w:type="continuationSeparator" w:id="0">
    <w:p w:rsidR="00313A00" w:rsidRDefault="00313A0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13A0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65710FB" wp14:editId="253332CB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683B">
      <w:rPr>
        <w:rFonts w:asciiTheme="majorHAnsi" w:hAnsiTheme="majorHAnsi"/>
        <w:b/>
        <w:sz w:val="24"/>
        <w:szCs w:val="24"/>
      </w:rPr>
      <w:t xml:space="preserve">De River Belah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313A00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13A0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13A00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3683B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037A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36186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3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3" Type="http://schemas.openxmlformats.org/officeDocument/2006/relationships/hyperlink" Target="http://translate.googleusercontent.com/translate_c?hl=nl&amp;langpair=en%7Cnl&amp;u=http://en.wikipedia.org/wiki/County&amp;rurl=translate.google.nl&amp;usg=ALkJrhh5mHCK8RkwRWEi5E-PSTKM2UZvAA" TargetMode="External"/><Relationship Id="rId18" Type="http://schemas.openxmlformats.org/officeDocument/2006/relationships/hyperlink" Target="http://translate.googleusercontent.com/translate_c?hl=nl&amp;langpair=en%7Cnl&amp;u=http://en.wikipedia.org/wiki/Stainmore&amp;rurl=translate.google.nl&amp;usg=ALkJrhjRHJ1S_KB0PwFuhVDfgjkOYgiUog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7" Type="http://schemas.openxmlformats.org/officeDocument/2006/relationships/hyperlink" Target="http://translate.googleusercontent.com/translate_c?hl=nl&amp;langpair=en%7Cnl&amp;u=http://en.wikipedia.org/wiki/Yorkshire&amp;rurl=translate.google.nl&amp;usg=ALkJrhhJCFz2G7c3pM5fcik3GgQ7IDKgIw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Stainmore&amp;rurl=translate.google.nl&amp;usg=ALkJrhjRHJ1S_KB0PwFuhVDfgjkOYgiUog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19" Type="http://schemas.openxmlformats.org/officeDocument/2006/relationships/hyperlink" Target="http://translate.googleusercontent.com/translate_c?hl=nl&amp;langpair=en%7Cnl&amp;u=http://en.wikipedia.org/wiki/Yorkshire&amp;rurl=translate.google.nl&amp;usg=ALkJrhhJCFz2G7c3pM5fcik3GgQ7IDKgI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County&amp;rurl=translate.google.nl&amp;usg=ALkJrhh5mHCK8RkwRWEi5E-PSTKM2UZvAA" TargetMode="External"/><Relationship Id="rId14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532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2010-08-21T10:39:00Z</dcterms:created>
  <dcterms:modified xsi:type="dcterms:W3CDTF">2010-10-16T11:14:00Z</dcterms:modified>
  <cp:category>2010</cp:category>
</cp:coreProperties>
</file>