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7" w:rsidRPr="000175E7" w:rsidRDefault="004F49E9" w:rsidP="000175E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0175E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320634" wp14:editId="3724C0E6">
            <wp:simplePos x="0" y="0"/>
            <wp:positionH relativeFrom="column">
              <wp:posOffset>4793615</wp:posOffset>
            </wp:positionH>
            <wp:positionV relativeFrom="paragraph">
              <wp:posOffset>69215</wp:posOffset>
            </wp:positionV>
            <wp:extent cx="1612900" cy="2159635"/>
            <wp:effectExtent l="0" t="0" r="6350" b="0"/>
            <wp:wrapSquare wrapText="bothSides"/>
            <wp:docPr id="2" name="Afbeelding 2" descr="http://upload.wikimedia.org/wikipedia/commons/thumb/5/58/RiverAnton.jpg/200px-RiverA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5/58/RiverAnton.jpg/200px-RiverAnto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5E7" w:rsidRPr="000175E7">
        <w:rPr>
          <w:rFonts w:ascii="Comic Sans MS" w:hAnsi="Comic Sans MS"/>
          <w:b/>
          <w:bCs/>
          <w:sz w:val="24"/>
          <w:szCs w:val="24"/>
          <w:lang w:val="en"/>
        </w:rPr>
        <w:t xml:space="preserve">River Anton </w:t>
      </w:r>
    </w:p>
    <w:p w:rsidR="004F49E9" w:rsidRDefault="000175E7" w:rsidP="004F49E9">
      <w:pPr>
        <w:pStyle w:val="BusTic"/>
        <w:rPr>
          <w:color w:val="auto"/>
          <w:szCs w:val="24"/>
        </w:rPr>
      </w:pPr>
      <w:r w:rsidRPr="004F49E9">
        <w:rPr>
          <w:vanish/>
          <w:szCs w:val="24"/>
        </w:rPr>
        <w:t xml:space="preserve">The </w:t>
      </w:r>
      <w:r w:rsidRPr="004F49E9">
        <w:rPr>
          <w:b/>
          <w:bCs/>
          <w:vanish/>
          <w:szCs w:val="24"/>
        </w:rPr>
        <w:t>River Anton</w:t>
      </w:r>
      <w:r w:rsidRPr="004F49E9">
        <w:rPr>
          <w:vanish/>
          <w:szCs w:val="24"/>
        </w:rPr>
        <w:t xml:space="preserve"> is a river in the </w:t>
      </w:r>
      <w:hyperlink r:id="rId10" w:tooltip="Engeland" w:history="1">
        <w:r w:rsidRPr="004F49E9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4F49E9">
        <w:rPr>
          <w:vanish/>
          <w:color w:val="auto"/>
          <w:szCs w:val="24"/>
        </w:rPr>
        <w:t xml:space="preserve"> county of </w:t>
      </w:r>
      <w:hyperlink r:id="rId11" w:tooltip="Hampshire" w:history="1">
        <w:r w:rsidRPr="004F49E9">
          <w:rPr>
            <w:rStyle w:val="Hyperlink"/>
            <w:vanish/>
            <w:color w:val="auto"/>
            <w:szCs w:val="24"/>
            <w:u w:val="none"/>
          </w:rPr>
          <w:t>Hampshire</w:t>
        </w:r>
      </w:hyperlink>
      <w:r w:rsidRPr="004F49E9">
        <w:rPr>
          <w:vanish/>
          <w:color w:val="auto"/>
          <w:szCs w:val="24"/>
        </w:rPr>
        <w:t xml:space="preserve"> .</w:t>
      </w:r>
      <w:r w:rsidRPr="004F49E9">
        <w:rPr>
          <w:color w:val="auto"/>
          <w:szCs w:val="24"/>
        </w:rPr>
        <w:t xml:space="preserve">De </w:t>
      </w:r>
      <w:r w:rsidRPr="004F49E9">
        <w:rPr>
          <w:bCs/>
          <w:color w:val="auto"/>
          <w:szCs w:val="24"/>
        </w:rPr>
        <w:t>rivier</w:t>
      </w:r>
      <w:r w:rsidRPr="004F49E9">
        <w:rPr>
          <w:color w:val="auto"/>
          <w:szCs w:val="24"/>
        </w:rPr>
        <w:t xml:space="preserve"> de </w:t>
      </w:r>
      <w:r w:rsidRPr="004F49E9">
        <w:rPr>
          <w:bCs/>
          <w:color w:val="auto"/>
          <w:szCs w:val="24"/>
        </w:rPr>
        <w:t>Anton</w:t>
      </w:r>
      <w:r w:rsidRPr="004F49E9">
        <w:rPr>
          <w:color w:val="auto"/>
          <w:szCs w:val="24"/>
        </w:rPr>
        <w:t xml:space="preserve"> is een rivier in het </w:t>
      </w:r>
      <w:hyperlink r:id="rId12" w:tooltip="Engeland" w:history="1">
        <w:r w:rsidRPr="004F49E9">
          <w:rPr>
            <w:rStyle w:val="Hyperlink"/>
            <w:color w:val="auto"/>
            <w:szCs w:val="24"/>
            <w:u w:val="none"/>
          </w:rPr>
          <w:t>Engels</w:t>
        </w:r>
      </w:hyperlink>
      <w:r w:rsidRPr="004F49E9">
        <w:rPr>
          <w:color w:val="auto"/>
          <w:szCs w:val="24"/>
        </w:rPr>
        <w:t xml:space="preserve"> graafschap </w:t>
      </w:r>
      <w:hyperlink r:id="rId13" w:tooltip="Hampshire" w:history="1">
        <w:r w:rsidRPr="004F49E9">
          <w:rPr>
            <w:rStyle w:val="Hyperlink"/>
            <w:color w:val="auto"/>
            <w:szCs w:val="24"/>
            <w:u w:val="none"/>
          </w:rPr>
          <w:t>Hampshire</w:t>
        </w:r>
      </w:hyperlink>
      <w:r w:rsidRPr="004F49E9">
        <w:rPr>
          <w:color w:val="auto"/>
          <w:szCs w:val="24"/>
        </w:rPr>
        <w:t xml:space="preserve"> . </w:t>
      </w:r>
      <w:r w:rsidRPr="004F49E9">
        <w:rPr>
          <w:vanish/>
          <w:color w:val="auto"/>
          <w:szCs w:val="24"/>
        </w:rPr>
        <w:t xml:space="preserve">It is a tributary of the </w:t>
      </w:r>
      <w:hyperlink r:id="rId14" w:tooltip="River Test" w:history="1">
        <w:r w:rsidRPr="004F49E9">
          <w:rPr>
            <w:rStyle w:val="Hyperlink"/>
            <w:vanish/>
            <w:color w:val="auto"/>
            <w:szCs w:val="24"/>
            <w:u w:val="none"/>
          </w:rPr>
          <w:t>River Test</w:t>
        </w:r>
      </w:hyperlink>
      <w:r w:rsidRPr="004F49E9">
        <w:rPr>
          <w:vanish/>
          <w:color w:val="auto"/>
          <w:szCs w:val="24"/>
        </w:rPr>
        <w:t xml:space="preserve"> .</w:t>
      </w:r>
      <w:r w:rsidRPr="004F49E9">
        <w:rPr>
          <w:color w:val="auto"/>
          <w:szCs w:val="24"/>
        </w:rPr>
        <w:t xml:space="preserve"> </w:t>
      </w:r>
    </w:p>
    <w:p w:rsidR="000175E7" w:rsidRPr="004F49E9" w:rsidRDefault="000175E7" w:rsidP="004F49E9">
      <w:pPr>
        <w:pStyle w:val="BusTic"/>
        <w:rPr>
          <w:color w:val="auto"/>
          <w:szCs w:val="24"/>
        </w:rPr>
      </w:pPr>
      <w:r w:rsidRPr="004F49E9">
        <w:rPr>
          <w:color w:val="auto"/>
          <w:szCs w:val="24"/>
        </w:rPr>
        <w:t xml:space="preserve">Het is een zijriviertje van de </w:t>
      </w:r>
      <w:hyperlink r:id="rId15" w:tooltip="River Test" w:history="1">
        <w:r w:rsidRPr="004F49E9">
          <w:rPr>
            <w:rStyle w:val="Hyperlink"/>
            <w:color w:val="auto"/>
            <w:szCs w:val="24"/>
            <w:u w:val="none"/>
          </w:rPr>
          <w:t>rivier Test</w:t>
        </w:r>
      </w:hyperlink>
      <w:r w:rsidRPr="004F49E9">
        <w:rPr>
          <w:color w:val="auto"/>
          <w:szCs w:val="24"/>
        </w:rPr>
        <w:t xml:space="preserve"> . </w:t>
      </w:r>
    </w:p>
    <w:p w:rsidR="004F49E9" w:rsidRDefault="000175E7" w:rsidP="004F49E9">
      <w:pPr>
        <w:pStyle w:val="BusTic"/>
        <w:rPr>
          <w:color w:val="auto"/>
          <w:szCs w:val="24"/>
        </w:rPr>
      </w:pPr>
      <w:r w:rsidRPr="004F49E9">
        <w:rPr>
          <w:vanish/>
          <w:color w:val="auto"/>
          <w:szCs w:val="24"/>
        </w:rPr>
        <w:t xml:space="preserve">The river rises just to the north of the town of </w:t>
      </w:r>
      <w:hyperlink r:id="rId16" w:tooltip="Andover, Hampshire" w:history="1">
        <w:r w:rsidRPr="004F49E9">
          <w:rPr>
            <w:rStyle w:val="Hyperlink"/>
            <w:vanish/>
            <w:color w:val="auto"/>
            <w:szCs w:val="24"/>
            <w:u w:val="none"/>
          </w:rPr>
          <w:t>Andover</w:t>
        </w:r>
      </w:hyperlink>
      <w:r w:rsidRPr="004F49E9">
        <w:rPr>
          <w:vanish/>
          <w:color w:val="auto"/>
          <w:szCs w:val="24"/>
        </w:rPr>
        <w:t xml:space="preserve"> , and flows through the centre of the town.</w:t>
      </w:r>
      <w:r w:rsidRPr="004F49E9">
        <w:rPr>
          <w:color w:val="auto"/>
          <w:szCs w:val="24"/>
        </w:rPr>
        <w:t xml:space="preserve">De rivier ontspringt net ten noorden van de stad </w:t>
      </w:r>
      <w:hyperlink r:id="rId17" w:tooltip="Andover, Hampshire" w:history="1">
        <w:proofErr w:type="spellStart"/>
        <w:r w:rsidRPr="004F49E9">
          <w:rPr>
            <w:rStyle w:val="Hyperlink"/>
            <w:color w:val="auto"/>
            <w:szCs w:val="24"/>
            <w:u w:val="none"/>
          </w:rPr>
          <w:t>Andover</w:t>
        </w:r>
        <w:proofErr w:type="spellEnd"/>
      </w:hyperlink>
      <w:r w:rsidRPr="004F49E9">
        <w:rPr>
          <w:color w:val="auto"/>
          <w:szCs w:val="24"/>
        </w:rPr>
        <w:t xml:space="preserve"> , en stroomt door het centrum van de stad. </w:t>
      </w:r>
      <w:r w:rsidRPr="004F49E9">
        <w:rPr>
          <w:vanish/>
          <w:color w:val="auto"/>
          <w:szCs w:val="24"/>
        </w:rPr>
        <w:t xml:space="preserve">It then flows in a southerly direction through the villages of </w:t>
      </w:r>
      <w:hyperlink r:id="rId18" w:tooltip="Upper Clatford" w:history="1">
        <w:r w:rsidRPr="004F49E9">
          <w:rPr>
            <w:rStyle w:val="Hyperlink"/>
            <w:vanish/>
            <w:color w:val="auto"/>
            <w:szCs w:val="24"/>
            <w:u w:val="none"/>
          </w:rPr>
          <w:t>Upper Clatford</w:t>
        </w:r>
      </w:hyperlink>
      <w:r w:rsidRPr="004F49E9">
        <w:rPr>
          <w:vanish/>
          <w:color w:val="auto"/>
          <w:szCs w:val="24"/>
        </w:rPr>
        <w:t xml:space="preserve"> , </w:t>
      </w:r>
      <w:hyperlink r:id="rId19" w:tooltip="Goodworth Clatford" w:history="1">
        <w:r w:rsidRPr="004F49E9">
          <w:rPr>
            <w:rStyle w:val="Hyperlink"/>
            <w:vanish/>
            <w:color w:val="auto"/>
            <w:szCs w:val="24"/>
            <w:u w:val="none"/>
          </w:rPr>
          <w:t>Goodworth Clatford</w:t>
        </w:r>
      </w:hyperlink>
      <w:r w:rsidRPr="004F49E9">
        <w:rPr>
          <w:vanish/>
          <w:color w:val="auto"/>
          <w:szCs w:val="24"/>
        </w:rPr>
        <w:t xml:space="preserve"> and </w:t>
      </w:r>
      <w:hyperlink r:id="rId20" w:tooltip="Cottonworth (pagina bestaat niet)" w:history="1">
        <w:r w:rsidRPr="004F49E9">
          <w:rPr>
            <w:rStyle w:val="Hyperlink"/>
            <w:vanish/>
            <w:color w:val="auto"/>
            <w:szCs w:val="24"/>
            <w:u w:val="none"/>
          </w:rPr>
          <w:t>Cottonworth</w:t>
        </w:r>
      </w:hyperlink>
      <w:r w:rsidRPr="004F49E9">
        <w:rPr>
          <w:vanish/>
          <w:color w:val="auto"/>
          <w:szCs w:val="24"/>
        </w:rPr>
        <w:t xml:space="preserve"> before joining with the River Test just below </w:t>
      </w:r>
      <w:hyperlink r:id="rId21" w:tooltip="Chilbolton" w:history="1">
        <w:r w:rsidRPr="004F49E9">
          <w:rPr>
            <w:rStyle w:val="Hyperlink"/>
            <w:vanish/>
            <w:color w:val="auto"/>
            <w:szCs w:val="24"/>
            <w:u w:val="none"/>
          </w:rPr>
          <w:t>Chilbolton</w:t>
        </w:r>
      </w:hyperlink>
      <w:r w:rsidRPr="004F49E9">
        <w:rPr>
          <w:vanish/>
          <w:color w:val="auto"/>
          <w:szCs w:val="24"/>
        </w:rPr>
        <w:t xml:space="preserve"> . </w:t>
      </w:r>
      <w:hyperlink r:id="rId22" w:anchor="cite_note-0" w:history="1">
        <w:r w:rsidRPr="004F49E9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4F49E9">
        <w:rPr>
          <w:vanish/>
          <w:color w:val="auto"/>
          <w:szCs w:val="24"/>
        </w:rPr>
        <w:t xml:space="preserve"> It is a chalk stream with high quality water and supports a wide variety of wildlife.</w:t>
      </w:r>
      <w:r w:rsidRPr="004F49E9">
        <w:rPr>
          <w:color w:val="auto"/>
          <w:szCs w:val="24"/>
        </w:rPr>
        <w:t xml:space="preserve"> </w:t>
      </w:r>
    </w:p>
    <w:p w:rsidR="004F49E9" w:rsidRDefault="000175E7" w:rsidP="004F49E9">
      <w:pPr>
        <w:pStyle w:val="BusTic"/>
        <w:rPr>
          <w:color w:val="auto"/>
          <w:szCs w:val="24"/>
        </w:rPr>
      </w:pPr>
      <w:r w:rsidRPr="004F49E9">
        <w:rPr>
          <w:color w:val="auto"/>
          <w:szCs w:val="24"/>
        </w:rPr>
        <w:t>Het stroomt vervolgens in zuidelijke richt</w:t>
      </w:r>
      <w:bookmarkStart w:id="0" w:name="_GoBack"/>
      <w:bookmarkEnd w:id="0"/>
      <w:r w:rsidRPr="004F49E9">
        <w:rPr>
          <w:color w:val="auto"/>
          <w:szCs w:val="24"/>
        </w:rPr>
        <w:t xml:space="preserve">ing door de dorpen van de </w:t>
      </w:r>
      <w:hyperlink r:id="rId23" w:tooltip="Upper Clatford" w:history="1">
        <w:r w:rsidRPr="004F49E9">
          <w:rPr>
            <w:rStyle w:val="Hyperlink"/>
            <w:color w:val="auto"/>
            <w:szCs w:val="24"/>
            <w:u w:val="none"/>
          </w:rPr>
          <w:t>Boven-</w:t>
        </w:r>
        <w:proofErr w:type="spellStart"/>
        <w:r w:rsidRPr="004F49E9">
          <w:rPr>
            <w:rStyle w:val="Hyperlink"/>
            <w:color w:val="auto"/>
            <w:szCs w:val="24"/>
            <w:u w:val="none"/>
          </w:rPr>
          <w:t>Clatford</w:t>
        </w:r>
        <w:proofErr w:type="spellEnd"/>
      </w:hyperlink>
      <w:r w:rsidRPr="004F49E9">
        <w:rPr>
          <w:color w:val="auto"/>
          <w:szCs w:val="24"/>
        </w:rPr>
        <w:t xml:space="preserve"> , </w:t>
      </w:r>
      <w:hyperlink r:id="rId24" w:tooltip="Goodworth Clatford" w:history="1">
        <w:proofErr w:type="spellStart"/>
        <w:r w:rsidRPr="004F49E9">
          <w:rPr>
            <w:rStyle w:val="Hyperlink"/>
            <w:color w:val="auto"/>
            <w:szCs w:val="24"/>
            <w:u w:val="none"/>
          </w:rPr>
          <w:t>Goodworth</w:t>
        </w:r>
        <w:proofErr w:type="spellEnd"/>
        <w:r w:rsidRPr="004F49E9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F49E9">
          <w:rPr>
            <w:rStyle w:val="Hyperlink"/>
            <w:color w:val="auto"/>
            <w:szCs w:val="24"/>
            <w:u w:val="none"/>
          </w:rPr>
          <w:t>Clatford</w:t>
        </w:r>
        <w:proofErr w:type="spellEnd"/>
      </w:hyperlink>
      <w:r w:rsidRPr="004F49E9">
        <w:rPr>
          <w:color w:val="auto"/>
          <w:szCs w:val="24"/>
        </w:rPr>
        <w:t xml:space="preserve"> en </w:t>
      </w:r>
      <w:hyperlink r:id="rId25" w:tooltip="Cottonworth (pagina bestaat niet)" w:history="1">
        <w:proofErr w:type="spellStart"/>
        <w:r w:rsidRPr="004F49E9">
          <w:rPr>
            <w:rStyle w:val="Hyperlink"/>
            <w:color w:val="auto"/>
            <w:szCs w:val="24"/>
            <w:u w:val="none"/>
          </w:rPr>
          <w:t>Cottonworth</w:t>
        </w:r>
        <w:proofErr w:type="spellEnd"/>
      </w:hyperlink>
      <w:r w:rsidRPr="004F49E9">
        <w:rPr>
          <w:color w:val="auto"/>
          <w:szCs w:val="24"/>
        </w:rPr>
        <w:t xml:space="preserve"> voordat hij met de rivier de Test net onder </w:t>
      </w:r>
      <w:hyperlink r:id="rId26" w:tooltip="Chilbolton" w:history="1">
        <w:proofErr w:type="spellStart"/>
        <w:r w:rsidRPr="004F49E9">
          <w:rPr>
            <w:rStyle w:val="Hyperlink"/>
            <w:color w:val="auto"/>
            <w:szCs w:val="24"/>
            <w:u w:val="none"/>
          </w:rPr>
          <w:t>Chilbolton</w:t>
        </w:r>
        <w:proofErr w:type="spellEnd"/>
      </w:hyperlink>
      <w:r w:rsidRPr="004F49E9">
        <w:rPr>
          <w:color w:val="auto"/>
          <w:szCs w:val="24"/>
        </w:rPr>
        <w:t xml:space="preserve"> . </w:t>
      </w:r>
    </w:p>
    <w:p w:rsidR="004F49E9" w:rsidRDefault="000175E7" w:rsidP="004F49E9">
      <w:pPr>
        <w:pStyle w:val="BusTic"/>
        <w:rPr>
          <w:color w:val="auto"/>
          <w:szCs w:val="24"/>
        </w:rPr>
      </w:pPr>
      <w:r w:rsidRPr="004F49E9">
        <w:rPr>
          <w:color w:val="auto"/>
          <w:szCs w:val="24"/>
        </w:rPr>
        <w:t xml:space="preserve">Het is een beek met krijt water van hoge kwaliteit en ondersteunt een breed scala aan wilde dieren. </w:t>
      </w:r>
      <w:r w:rsidRPr="004F49E9">
        <w:rPr>
          <w:vanish/>
          <w:color w:val="auto"/>
          <w:szCs w:val="24"/>
        </w:rPr>
        <w:t xml:space="preserve">The river is the subject of the "River Anton Enhancement Strategy" </w:t>
      </w:r>
      <w:hyperlink r:id="rId27" w:anchor="cite_note-1" w:history="1">
        <w:r w:rsidRPr="004F49E9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4F49E9">
        <w:rPr>
          <w:vanish/>
          <w:color w:val="auto"/>
          <w:szCs w:val="24"/>
        </w:rPr>
        <w:t xml:space="preserve"> A partnership with several agencies and local organisations to improve the River.</w:t>
      </w:r>
      <w:r w:rsidRPr="004F49E9">
        <w:rPr>
          <w:color w:val="auto"/>
          <w:szCs w:val="24"/>
        </w:rPr>
        <w:t xml:space="preserve"> </w:t>
      </w:r>
    </w:p>
    <w:p w:rsidR="004F49E9" w:rsidRDefault="000175E7" w:rsidP="004F49E9">
      <w:pPr>
        <w:pStyle w:val="BusTic"/>
        <w:rPr>
          <w:color w:val="auto"/>
          <w:szCs w:val="24"/>
        </w:rPr>
      </w:pPr>
      <w:r w:rsidRPr="004F49E9">
        <w:rPr>
          <w:color w:val="auto"/>
          <w:szCs w:val="24"/>
        </w:rPr>
        <w:t xml:space="preserve">De rivier is het onderwerp van de "River Anton Enhancement-strategie" </w:t>
      </w:r>
    </w:p>
    <w:p w:rsidR="000175E7" w:rsidRPr="004F49E9" w:rsidRDefault="000175E7" w:rsidP="004F49E9">
      <w:pPr>
        <w:pStyle w:val="BusTic"/>
        <w:rPr>
          <w:color w:val="auto"/>
          <w:szCs w:val="24"/>
        </w:rPr>
      </w:pPr>
      <w:r w:rsidRPr="004F49E9">
        <w:rPr>
          <w:color w:val="auto"/>
          <w:szCs w:val="24"/>
        </w:rPr>
        <w:t xml:space="preserve">Een partnerschap met de verschillende instanties en lokale organisaties ter verbetering van de rivier. </w:t>
      </w:r>
    </w:p>
    <w:p w:rsidR="004F49E9" w:rsidRDefault="000175E7" w:rsidP="004F49E9">
      <w:pPr>
        <w:pStyle w:val="BusTic"/>
        <w:rPr>
          <w:color w:val="auto"/>
          <w:szCs w:val="24"/>
        </w:rPr>
      </w:pPr>
      <w:r w:rsidRPr="004F49E9">
        <w:rPr>
          <w:vanish/>
          <w:color w:val="auto"/>
          <w:szCs w:val="24"/>
        </w:rPr>
        <w:t>The Anton has some of the very best Trout fishing in Hampshire, with fly fishing being the only method allowed.</w:t>
      </w:r>
      <w:r w:rsidRPr="004F49E9">
        <w:rPr>
          <w:color w:val="auto"/>
          <w:szCs w:val="24"/>
        </w:rPr>
        <w:t xml:space="preserve">De Anton heeft een aantal van de beste vissen op forel in Hampshire, met vliegvissen zijn de enige methode is toegestaan. </w:t>
      </w:r>
      <w:r w:rsidRPr="004F49E9">
        <w:rPr>
          <w:vanish/>
          <w:color w:val="auto"/>
          <w:szCs w:val="24"/>
        </w:rPr>
        <w:t>The fishing rights are private however although day or season rights may be purchased.</w:t>
      </w:r>
      <w:r w:rsidRPr="004F49E9">
        <w:rPr>
          <w:color w:val="auto"/>
          <w:szCs w:val="24"/>
        </w:rPr>
        <w:t xml:space="preserve"> </w:t>
      </w:r>
    </w:p>
    <w:p w:rsidR="000175E7" w:rsidRPr="004F49E9" w:rsidRDefault="000175E7" w:rsidP="004F49E9">
      <w:pPr>
        <w:pStyle w:val="BusTic"/>
        <w:rPr>
          <w:color w:val="auto"/>
          <w:szCs w:val="24"/>
        </w:rPr>
      </w:pPr>
      <w:r w:rsidRPr="004F49E9">
        <w:rPr>
          <w:color w:val="auto"/>
          <w:szCs w:val="24"/>
        </w:rPr>
        <w:t xml:space="preserve">De visrechten zijn </w:t>
      </w:r>
      <w:r w:rsidR="004F49E9" w:rsidRPr="004F49E9">
        <w:rPr>
          <w:color w:val="auto"/>
          <w:szCs w:val="24"/>
        </w:rPr>
        <w:t>privé</w:t>
      </w:r>
      <w:r w:rsidRPr="004F49E9">
        <w:rPr>
          <w:color w:val="auto"/>
          <w:szCs w:val="24"/>
        </w:rPr>
        <w:t xml:space="preserve"> echter ook al dag of het seizoen rechten kunnen worden gekocht.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C3B" w:rsidRDefault="00855C3B" w:rsidP="00A64884">
      <w:r>
        <w:separator/>
      </w:r>
    </w:p>
  </w:endnote>
  <w:endnote w:type="continuationSeparator" w:id="0">
    <w:p w:rsidR="00855C3B" w:rsidRDefault="00855C3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55C3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F49E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C3B" w:rsidRDefault="00855C3B" w:rsidP="00A64884">
      <w:r>
        <w:separator/>
      </w:r>
    </w:p>
  </w:footnote>
  <w:footnote w:type="continuationSeparator" w:id="0">
    <w:p w:rsidR="00855C3B" w:rsidRDefault="00855C3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55C3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FD0C179" wp14:editId="769B055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9E9">
      <w:rPr>
        <w:rFonts w:asciiTheme="majorHAnsi" w:hAnsiTheme="majorHAnsi"/>
        <w:b/>
        <w:sz w:val="24"/>
        <w:szCs w:val="24"/>
      </w:rPr>
      <w:t xml:space="preserve">De River Anton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855C3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55C3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75E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3F158D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4F49E9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55C3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8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Anton.jpg&amp;rurl=translate.google.nl&amp;usg=ALkJrhjLAttMWi0MvIGI1RhcbBz4fNjb8w" TargetMode="External"/><Relationship Id="rId13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18" Type="http://schemas.openxmlformats.org/officeDocument/2006/relationships/hyperlink" Target="http://translate.googleusercontent.com/translate_c?hl=nl&amp;langpair=en%7Cnl&amp;u=http://en.wikipedia.org/wiki/Upper_Clatford&amp;rurl=translate.google.nl&amp;usg=ALkJrhggdqHyJKZBCBARMPYaBxA6CXmd-A" TargetMode="External"/><Relationship Id="rId26" Type="http://schemas.openxmlformats.org/officeDocument/2006/relationships/hyperlink" Target="http://translate.googleusercontent.com/translate_c?hl=nl&amp;langpair=en%7Cnl&amp;u=http://en.wikipedia.org/wiki/Chilbolton&amp;rurl=translate.google.nl&amp;usg=ALkJrhjE5vVlXH8Htie4rObYMnvfF4LIr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hilbolton&amp;rurl=translate.google.nl&amp;usg=ALkJrhjE5vVlXH8Htie4rObYMnvfF4LIr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Andover,_Hampshire&amp;rurl=translate.google.nl&amp;usg=ALkJrhih9S1qgltjspTGgxWK9Z4eVSO4KA" TargetMode="External"/><Relationship Id="rId25" Type="http://schemas.openxmlformats.org/officeDocument/2006/relationships/hyperlink" Target="http://translate.googleusercontent.com/translate_c?hl=nl&amp;langpair=en%7Cnl&amp;u=http://en.wikipedia.org/w/index.php%3Ftitle%3DCottonworth%26action%3Dedit%26redlink%3D1&amp;rurl=translate.google.nl&amp;usg=ALkJrhgQhC-mMLLvvKX3OuTEdqK34NIPWw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Andover,_Hampshire&amp;rurl=translate.google.nl&amp;usg=ALkJrhih9S1qgltjspTGgxWK9Z4eVSO4KA" TargetMode="External"/><Relationship Id="rId20" Type="http://schemas.openxmlformats.org/officeDocument/2006/relationships/hyperlink" Target="http://translate.googleusercontent.com/translate_c?hl=nl&amp;langpair=en%7Cnl&amp;u=http://en.wikipedia.org/w/index.php%3Ftitle%3DCottonworth%26action%3Dedit%26redlink%3D1&amp;rurl=translate.google.nl&amp;usg=ALkJrhgQhC-mMLLvvKX3OuTEdqK34NIPWw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24" Type="http://schemas.openxmlformats.org/officeDocument/2006/relationships/hyperlink" Target="http://translate.googleusercontent.com/translate_c?hl=nl&amp;langpair=en%7Cnl&amp;u=http://en.wikipedia.org/wiki/Goodworth_Clatford&amp;rurl=translate.google.nl&amp;usg=ALkJrhh8adf4yRIoDcC9vv7PqkGY2cWA3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Test&amp;rurl=translate.google.nl&amp;usg=ALkJrhjaLoGtwsc_lotMtOln9f0EuIH3Nw" TargetMode="External"/><Relationship Id="rId23" Type="http://schemas.openxmlformats.org/officeDocument/2006/relationships/hyperlink" Target="http://translate.googleusercontent.com/translate_c?hl=nl&amp;langpair=en%7Cnl&amp;u=http://en.wikipedia.org/wiki/Upper_Clatford&amp;rurl=translate.google.nl&amp;usg=ALkJrhggdqHyJKZBCBARMPYaBxA6CXmd-A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Goodworth_Clatford&amp;rurl=translate.google.nl&amp;usg=ALkJrhh8adf4yRIoDcC9vv7PqkGY2cWA3A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Test&amp;rurl=translate.google.nl&amp;usg=ALkJrhjaLoGtwsc_lotMtOln9f0EuIH3Nw" TargetMode="External"/><Relationship Id="rId22" Type="http://schemas.openxmlformats.org/officeDocument/2006/relationships/hyperlink" Target="http://translate.googleusercontent.com/translate_c?hl=nl&amp;langpair=en%7Cnl&amp;u=http://en.wikipedia.org/wiki/River_Anton&amp;rurl=translate.google.nl&amp;usg=ALkJrhguYNHHfj-qvx39Qsw4CcOMiBHPXQ" TargetMode="External"/><Relationship Id="rId27" Type="http://schemas.openxmlformats.org/officeDocument/2006/relationships/hyperlink" Target="http://translate.googleusercontent.com/translate_c?hl=nl&amp;langpair=en%7Cnl&amp;u=http://en.wikipedia.org/wiki/River_Anton&amp;rurl=translate.google.nl&amp;usg=ALkJrhguYNHHfj-qvx39Qsw4CcOMiBHPXQ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2010-08-18T10:10:00Z</dcterms:created>
  <dcterms:modified xsi:type="dcterms:W3CDTF">2010-10-14T11:38:00Z</dcterms:modified>
  <cp:category>2010</cp:category>
</cp:coreProperties>
</file>