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42" w:rsidRPr="00CE2442" w:rsidRDefault="00B53D3C" w:rsidP="00CE2442">
      <w:pPr>
        <w:pStyle w:val="Alinia6"/>
        <w:rPr>
          <w:rStyle w:val="Plaats"/>
        </w:rPr>
      </w:pPr>
      <w:r w:rsidRPr="00CE2442">
        <w:rPr>
          <w:rStyle w:val="Plaats"/>
        </w:rPr>
        <w:t>Wateringen</w:t>
      </w:r>
      <w:r w:rsidR="00CE2442" w:rsidRPr="00CE2442">
        <w:rPr>
          <w:rStyle w:val="Plaats"/>
        </w:rPr>
        <w:tab/>
      </w:r>
      <w:r w:rsidR="00CE2442" w:rsidRPr="00CE2442">
        <w:rPr>
          <w:rStyle w:val="Plaats"/>
        </w:rPr>
        <w:tab/>
      </w:r>
      <w:r w:rsidR="00CE2442" w:rsidRPr="00CE2442">
        <w:rPr>
          <w:rStyle w:val="Plaats"/>
        </w:rPr>
        <w:drawing>
          <wp:inline distT="0" distB="0" distL="0" distR="0" wp14:anchorId="4D17E143" wp14:editId="2829A02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E2442" w:rsidRPr="00CE2442">
          <w:rPr>
            <w:rStyle w:val="Plaats"/>
          </w:rPr>
          <w:t xml:space="preserve">52° 1' NB 4° 16' </w:t>
        </w:r>
        <w:proofErr w:type="spellStart"/>
        <w:r w:rsidR="00CE2442" w:rsidRPr="00CE2442">
          <w:rPr>
            <w:rStyle w:val="Plaats"/>
          </w:rPr>
          <w:t>OL</w:t>
        </w:r>
        <w:proofErr w:type="spellEnd"/>
      </w:hyperlink>
    </w:p>
    <w:p w:rsidR="00B53D3C" w:rsidRPr="00CE2442" w:rsidRDefault="00B53D3C" w:rsidP="00CE2442">
      <w:pPr>
        <w:pStyle w:val="BusTic"/>
      </w:pPr>
      <w:r w:rsidRPr="00CE2442">
        <w:rPr>
          <w:bCs/>
        </w:rPr>
        <w:t>Wateringen</w:t>
      </w:r>
      <w:r w:rsidRPr="00CE2442">
        <w:t xml:space="preserve"> is een plaats met 14.406 inwoners (1 januari 2011) in het </w:t>
      </w:r>
      <w:hyperlink r:id="rId11" w:tooltip="Westland (Nederlandse streek)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CE2442">
        <w:t xml:space="preserve"> in </w:t>
      </w:r>
      <w:hyperlink r:id="rId12" w:tooltip="Zuid-Holland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E2442">
        <w:t xml:space="preserve"> (gemeente </w:t>
      </w:r>
      <w:hyperlink r:id="rId13" w:tooltip="Westland (gemeente)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CE2442">
        <w:t>).</w:t>
      </w:r>
    </w:p>
    <w:p w:rsidR="00CE2442" w:rsidRDefault="00B53D3C" w:rsidP="00CE2442">
      <w:pPr>
        <w:pStyle w:val="BusTic"/>
      </w:pPr>
      <w:r w:rsidRPr="00CE2442">
        <w:t xml:space="preserve">Tot het einde van het jaar 2003 vormde de plaats Wateringen samen met </w:t>
      </w:r>
      <w:hyperlink r:id="rId14" w:tooltip="Kwintsheul" w:history="1">
        <w:proofErr w:type="spellStart"/>
        <w:r w:rsidRPr="00CE2442">
          <w:rPr>
            <w:rStyle w:val="Hyperlink"/>
            <w:rFonts w:eastAsiaTheme="majorEastAsia"/>
            <w:color w:val="000000" w:themeColor="text1"/>
            <w:u w:val="none"/>
          </w:rPr>
          <w:t>Kwintsheul</w:t>
        </w:r>
        <w:proofErr w:type="spellEnd"/>
      </w:hyperlink>
      <w:r w:rsidRPr="00CE2442">
        <w:t xml:space="preserve"> de gemeente Wateringen. </w:t>
      </w:r>
    </w:p>
    <w:p w:rsidR="00B53D3C" w:rsidRPr="00CE2442" w:rsidRDefault="00B53D3C" w:rsidP="00CE2442">
      <w:pPr>
        <w:pStyle w:val="BusTic"/>
      </w:pPr>
      <w:r w:rsidRPr="00CE2442">
        <w:t xml:space="preserve">Vanaf 1 januari 2004 vormt Wateringen (inclusief </w:t>
      </w:r>
      <w:proofErr w:type="spellStart"/>
      <w:r w:rsidRPr="00CE2442">
        <w:t>Kwintsheul</w:t>
      </w:r>
      <w:proofErr w:type="spellEnd"/>
      <w:r w:rsidRPr="00CE2442">
        <w:t xml:space="preserve">) samen met de voormalige gemeenten </w:t>
      </w:r>
      <w:hyperlink r:id="rId15" w:tooltip="Naaldwijk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Naaldwijk</w:t>
        </w:r>
      </w:hyperlink>
      <w:r w:rsidRPr="00CE2442">
        <w:t xml:space="preserve">, </w:t>
      </w:r>
      <w:hyperlink r:id="rId16" w:tooltip="'s-Gravenzande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's-Gravenzande</w:t>
        </w:r>
      </w:hyperlink>
      <w:r w:rsidRPr="00CE2442">
        <w:t xml:space="preserve">, </w:t>
      </w:r>
      <w:hyperlink r:id="rId17" w:tooltip="De Lier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CE2442">
        <w:t xml:space="preserve"> en </w:t>
      </w:r>
      <w:hyperlink r:id="rId18" w:tooltip="Monster (Zuid-Holland)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Monster</w:t>
        </w:r>
      </w:hyperlink>
      <w:r w:rsidRPr="00CE2442">
        <w:t xml:space="preserve"> de nieuwe gemeente Westland door de </w:t>
      </w:r>
      <w:hyperlink r:id="rId19" w:tooltip="Gemeentelijke herindeling Westland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gemeentelijke herindeling Westland</w:t>
        </w:r>
      </w:hyperlink>
      <w:r w:rsidRPr="00CE2442">
        <w:t>.</w:t>
      </w:r>
    </w:p>
    <w:p w:rsidR="00CE2442" w:rsidRDefault="00B53D3C" w:rsidP="00CE2442">
      <w:pPr>
        <w:pStyle w:val="BusTic"/>
      </w:pPr>
      <w:r w:rsidRPr="00CE2442">
        <w:t xml:space="preserve">De Haagse </w:t>
      </w:r>
      <w:hyperlink r:id="rId20" w:tooltip="Vinex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Vinex</w:t>
        </w:r>
      </w:hyperlink>
      <w:r w:rsidRPr="00CE2442">
        <w:t xml:space="preserve">-wijk </w:t>
      </w:r>
      <w:hyperlink r:id="rId21" w:tooltip="Wateringse Veld" w:history="1">
        <w:proofErr w:type="spellStart"/>
        <w:r w:rsidRPr="00CE2442">
          <w:rPr>
            <w:rStyle w:val="Hyperlink"/>
            <w:rFonts w:eastAsiaTheme="majorEastAsia"/>
            <w:color w:val="000000" w:themeColor="text1"/>
            <w:u w:val="none"/>
          </w:rPr>
          <w:t>Wateringse</w:t>
        </w:r>
        <w:proofErr w:type="spellEnd"/>
        <w:r w:rsidRPr="00CE2442">
          <w:rPr>
            <w:rStyle w:val="Hyperlink"/>
            <w:rFonts w:eastAsiaTheme="majorEastAsia"/>
            <w:color w:val="000000" w:themeColor="text1"/>
            <w:u w:val="none"/>
          </w:rPr>
          <w:t xml:space="preserve"> Veld</w:t>
        </w:r>
      </w:hyperlink>
      <w:r w:rsidRPr="00CE2442">
        <w:t xml:space="preserve"> grenst aan Wateringen (en is gebouwd op gebied van de gemeente Wateringen dat in 1994 door Den Haag geannexeerd is). </w:t>
      </w:r>
    </w:p>
    <w:p w:rsidR="00B53D3C" w:rsidRPr="00CE2442" w:rsidRDefault="00B53D3C" w:rsidP="00CE2442">
      <w:pPr>
        <w:pStyle w:val="BusTic"/>
      </w:pPr>
      <w:r w:rsidRPr="00CE2442">
        <w:t xml:space="preserve">Wateringen heeft ook een </w:t>
      </w:r>
      <w:hyperlink r:id="rId22" w:tooltip="Criterium (wielrennen)" w:history="1">
        <w:proofErr w:type="spellStart"/>
        <w:r w:rsidRPr="00CE2442">
          <w:rPr>
            <w:rStyle w:val="Hyperlink"/>
            <w:rFonts w:eastAsiaTheme="majorEastAsia"/>
            <w:color w:val="000000" w:themeColor="text1"/>
            <w:u w:val="none"/>
          </w:rPr>
          <w:t>wielren</w:t>
        </w:r>
        <w:proofErr w:type="spellEnd"/>
        <w:r w:rsidRPr="00CE2442">
          <w:rPr>
            <w:rStyle w:val="Hyperlink"/>
            <w:rFonts w:eastAsiaTheme="majorEastAsia"/>
            <w:color w:val="000000" w:themeColor="text1"/>
            <w:u w:val="none"/>
          </w:rPr>
          <w:t>-criterium</w:t>
        </w:r>
      </w:hyperlink>
      <w:r w:rsidRPr="00CE2442">
        <w:t xml:space="preserve">: de </w:t>
      </w:r>
      <w:hyperlink r:id="rId23" w:tooltip="Wateringse wielerdag" w:history="1">
        <w:proofErr w:type="spellStart"/>
        <w:r w:rsidRPr="00CE2442">
          <w:rPr>
            <w:rStyle w:val="Hyperlink"/>
            <w:rFonts w:eastAsiaTheme="majorEastAsia"/>
            <w:color w:val="000000" w:themeColor="text1"/>
            <w:u w:val="none"/>
          </w:rPr>
          <w:t>Wateringse</w:t>
        </w:r>
        <w:proofErr w:type="spellEnd"/>
        <w:r w:rsidRPr="00CE2442">
          <w:rPr>
            <w:rStyle w:val="Hyperlink"/>
            <w:rFonts w:eastAsiaTheme="majorEastAsia"/>
            <w:color w:val="000000" w:themeColor="text1"/>
            <w:u w:val="none"/>
          </w:rPr>
          <w:t xml:space="preserve"> wielerdag</w:t>
        </w:r>
      </w:hyperlink>
      <w:r w:rsidRPr="00CE2442">
        <w:t>.</w:t>
      </w:r>
    </w:p>
    <w:p w:rsidR="00B53D3C" w:rsidRPr="00CE2442" w:rsidRDefault="00B53D3C" w:rsidP="00CE2442">
      <w:pPr>
        <w:pStyle w:val="Alinia6"/>
        <w:rPr>
          <w:rStyle w:val="Bijzonder"/>
        </w:rPr>
      </w:pPr>
      <w:r w:rsidRPr="00CE2442">
        <w:rPr>
          <w:rStyle w:val="Bijzonder"/>
        </w:rPr>
        <w:t>Monumenten</w:t>
      </w:r>
    </w:p>
    <w:p w:rsidR="00B53D3C" w:rsidRPr="00CE2442" w:rsidRDefault="00B53D3C" w:rsidP="00CE2442">
      <w:pPr>
        <w:pStyle w:val="Pijl"/>
      </w:pPr>
      <w:r w:rsidRPr="00CE2442">
        <w:rPr>
          <w:iCs/>
        </w:rPr>
        <w:t xml:space="preserve">Zie ook </w:t>
      </w:r>
      <w:hyperlink r:id="rId24" w:anchor="Wateringen" w:tooltip="Lijst van rijksmonumenten in Westland" w:history="1">
        <w:r w:rsidRPr="00CE2442">
          <w:rPr>
            <w:rStyle w:val="Hyperlink"/>
            <w:rFonts w:eastAsiaTheme="majorEastAsia"/>
            <w:iCs/>
            <w:color w:val="000000" w:themeColor="text1"/>
            <w:u w:val="none"/>
          </w:rPr>
          <w:t>Lijst van rijksmonumenten in Wateringen</w:t>
        </w:r>
      </w:hyperlink>
    </w:p>
    <w:p w:rsidR="00B53D3C" w:rsidRPr="00CE2442" w:rsidRDefault="00B53D3C" w:rsidP="00B53D3C">
      <w:pPr>
        <w:pStyle w:val="Normaalweb"/>
        <w:rPr>
          <w:b/>
          <w:color w:val="000000" w:themeColor="text1"/>
        </w:rPr>
      </w:pPr>
      <w:r w:rsidRPr="00CE2442">
        <w:rPr>
          <w:b/>
          <w:color w:val="000000" w:themeColor="text1"/>
        </w:rPr>
        <w:t>Wateringen heeft diverse monumenten, waaronder:</w:t>
      </w:r>
    </w:p>
    <w:p w:rsidR="00B53D3C" w:rsidRPr="00CE2442" w:rsidRDefault="006E2AF4" w:rsidP="00CE2442">
      <w:pPr>
        <w:pStyle w:val="Pijl"/>
      </w:pPr>
      <w:hyperlink r:id="rId25" w:tooltip="Windlust (Wateringen)" w:history="1">
        <w:proofErr w:type="spellStart"/>
        <w:r w:rsidR="00B53D3C" w:rsidRPr="00CE2442">
          <w:rPr>
            <w:rStyle w:val="Hyperlink"/>
            <w:rFonts w:eastAsiaTheme="majorEastAsia"/>
            <w:color w:val="000000" w:themeColor="text1"/>
            <w:u w:val="none"/>
          </w:rPr>
          <w:t>Windlust</w:t>
        </w:r>
        <w:proofErr w:type="spellEnd"/>
      </w:hyperlink>
      <w:r w:rsidR="00B53D3C" w:rsidRPr="00CE2442">
        <w:t xml:space="preserve">, een gerestaureerde </w:t>
      </w:r>
      <w:hyperlink r:id="rId26" w:tooltip="Stellingmolen" w:history="1">
        <w:r w:rsidR="00B53D3C" w:rsidRPr="00CE2442">
          <w:rPr>
            <w:rStyle w:val="Hyperlink"/>
            <w:rFonts w:eastAsiaTheme="majorEastAsia"/>
            <w:color w:val="000000" w:themeColor="text1"/>
            <w:u w:val="none"/>
          </w:rPr>
          <w:t>stellingmolen</w:t>
        </w:r>
      </w:hyperlink>
      <w:r w:rsidR="00B53D3C" w:rsidRPr="00CE2442">
        <w:t>;</w:t>
      </w:r>
    </w:p>
    <w:p w:rsidR="00B53D3C" w:rsidRPr="00CE2442" w:rsidRDefault="006E2AF4" w:rsidP="00CE2442">
      <w:pPr>
        <w:pStyle w:val="Pijl"/>
      </w:pPr>
      <w:hyperlink r:id="rId27" w:tooltip="Hofboerderij" w:history="1">
        <w:proofErr w:type="spellStart"/>
        <w:r w:rsidR="00B53D3C" w:rsidRPr="00CE2442">
          <w:t>Hofboerderij</w:t>
        </w:r>
        <w:proofErr w:type="spellEnd"/>
      </w:hyperlink>
      <w:r w:rsidR="00B53D3C" w:rsidRPr="00CE2442">
        <w:t xml:space="preserve">, een boerderij in het </w:t>
      </w:r>
      <w:proofErr w:type="spellStart"/>
      <w:r w:rsidR="00B53D3C" w:rsidRPr="00CE2442">
        <w:t>Hofpark</w:t>
      </w:r>
      <w:proofErr w:type="spellEnd"/>
      <w:r w:rsidR="00B53D3C" w:rsidRPr="00CE2442">
        <w:t xml:space="preserve"> waar ooit een kasteel en klooster heeft gestaan.</w:t>
      </w:r>
    </w:p>
    <w:p w:rsidR="00B53D3C" w:rsidRPr="00CE2442" w:rsidRDefault="006E2AF4" w:rsidP="00CE2442">
      <w:pPr>
        <w:pStyle w:val="Pijl"/>
      </w:pPr>
      <w:hyperlink r:id="rId28" w:tooltip="Raadhuis van Wateringen" w:history="1">
        <w:r w:rsidR="00B53D3C" w:rsidRPr="00CE2442">
          <w:rPr>
            <w:rStyle w:val="Hyperlink"/>
            <w:rFonts w:eastAsiaTheme="majorEastAsia"/>
            <w:color w:val="000000" w:themeColor="text1"/>
            <w:u w:val="none"/>
          </w:rPr>
          <w:t>Voormalige raadhuis</w:t>
        </w:r>
      </w:hyperlink>
    </w:p>
    <w:p w:rsidR="00B53D3C" w:rsidRPr="00CE2442" w:rsidRDefault="006E2AF4" w:rsidP="00CE2442">
      <w:pPr>
        <w:pStyle w:val="Pijl"/>
      </w:pPr>
      <w:hyperlink r:id="rId29" w:tooltip="Sint-Jan de Doperkerk (Wateringen)" w:history="1">
        <w:r w:rsidR="00B53D3C" w:rsidRPr="00CE2442">
          <w:rPr>
            <w:rStyle w:val="Hyperlink"/>
            <w:rFonts w:eastAsiaTheme="majorEastAsia"/>
            <w:color w:val="000000" w:themeColor="text1"/>
            <w:u w:val="none"/>
          </w:rPr>
          <w:t>Sint-Jan de Doperkerk</w:t>
        </w:r>
      </w:hyperlink>
    </w:p>
    <w:p w:rsidR="00CE2442" w:rsidRDefault="00B53D3C" w:rsidP="00CE2442">
      <w:pPr>
        <w:pStyle w:val="BusTic"/>
      </w:pPr>
      <w:r w:rsidRPr="00CE2442">
        <w:t xml:space="preserve">Van een oorspronkelijke molendriegang staat de </w:t>
      </w:r>
      <w:proofErr w:type="spellStart"/>
      <w:r w:rsidRPr="00CE2442">
        <w:t>ondermolen</w:t>
      </w:r>
      <w:proofErr w:type="spellEnd"/>
      <w:r w:rsidRPr="00CE2442">
        <w:t xml:space="preserve"> nu als </w:t>
      </w:r>
      <w:hyperlink r:id="rId30" w:tooltip="De Hoop (Elspeet)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De Hoop</w:t>
        </w:r>
      </w:hyperlink>
      <w:r w:rsidRPr="00CE2442">
        <w:t xml:space="preserve"> te </w:t>
      </w:r>
      <w:hyperlink r:id="rId31" w:tooltip="Elspeet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Elspeet</w:t>
        </w:r>
      </w:hyperlink>
      <w:r w:rsidRPr="00CE2442">
        <w:t xml:space="preserve"> en de </w:t>
      </w:r>
      <w:proofErr w:type="spellStart"/>
      <w:r w:rsidRPr="00CE2442">
        <w:t>middenmolen</w:t>
      </w:r>
      <w:proofErr w:type="spellEnd"/>
      <w:r w:rsidRPr="00CE2442">
        <w:t xml:space="preserve"> als </w:t>
      </w:r>
      <w:hyperlink r:id="rId32" w:tooltip="Maria-Antoinette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Maria-Antoinette</w:t>
        </w:r>
      </w:hyperlink>
      <w:r w:rsidRPr="00CE2442">
        <w:t xml:space="preserve"> te </w:t>
      </w:r>
      <w:hyperlink r:id="rId33" w:tooltip="Zeilberg" w:history="1">
        <w:r w:rsidRPr="00CE2442">
          <w:rPr>
            <w:rStyle w:val="Hyperlink"/>
            <w:rFonts w:eastAsiaTheme="majorEastAsia"/>
            <w:color w:val="000000" w:themeColor="text1"/>
            <w:u w:val="none"/>
          </w:rPr>
          <w:t>Zeilberg</w:t>
        </w:r>
      </w:hyperlink>
      <w:r w:rsidRPr="00CE2442">
        <w:t xml:space="preserve">. </w:t>
      </w:r>
    </w:p>
    <w:p w:rsidR="00B53D3C" w:rsidRPr="00CE2442" w:rsidRDefault="00B53D3C" w:rsidP="00CE2442">
      <w:pPr>
        <w:pStyle w:val="BusTic"/>
      </w:pPr>
      <w:r w:rsidRPr="00CE2442">
        <w:t xml:space="preserve">Waar de </w:t>
      </w:r>
      <w:proofErr w:type="spellStart"/>
      <w:r w:rsidRPr="00CE2442">
        <w:t>bovenmolen</w:t>
      </w:r>
      <w:proofErr w:type="spellEnd"/>
      <w:r w:rsidRPr="00CE2442">
        <w:t xml:space="preserve"> staat, is niet bekend.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4"/>
      <w:footerReference w:type="defaul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F4" w:rsidRDefault="006E2AF4" w:rsidP="00A64884">
      <w:r>
        <w:separator/>
      </w:r>
    </w:p>
  </w:endnote>
  <w:endnote w:type="continuationSeparator" w:id="0">
    <w:p w:rsidR="006E2AF4" w:rsidRDefault="006E2A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E244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F4" w:rsidRDefault="006E2AF4" w:rsidP="00A64884">
      <w:r>
        <w:separator/>
      </w:r>
    </w:p>
  </w:footnote>
  <w:footnote w:type="continuationSeparator" w:id="0">
    <w:p w:rsidR="006E2AF4" w:rsidRDefault="006E2A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2A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4F304A"/>
    <w:multiLevelType w:val="multilevel"/>
    <w:tmpl w:val="614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E2608"/>
    <w:multiLevelType w:val="multilevel"/>
    <w:tmpl w:val="4F6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7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6638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E2AF4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53D3C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24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53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5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0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land_(gemeente)" TargetMode="External"/><Relationship Id="rId18" Type="http://schemas.openxmlformats.org/officeDocument/2006/relationships/hyperlink" Target="http://nl.wikipedia.org/wiki/Monster_(Zuid-Holland)" TargetMode="External"/><Relationship Id="rId26" Type="http://schemas.openxmlformats.org/officeDocument/2006/relationships/hyperlink" Target="http://nl.wikipedia.org/wiki/Stellingmolen" TargetMode="External"/><Relationship Id="rId21" Type="http://schemas.openxmlformats.org/officeDocument/2006/relationships/hyperlink" Target="http://nl.wikipedia.org/wiki/Wateringse_Veld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e_Lier" TargetMode="External"/><Relationship Id="rId25" Type="http://schemas.openxmlformats.org/officeDocument/2006/relationships/hyperlink" Target="http://nl.wikipedia.org/wiki/Windlust_(Wateringen)" TargetMode="External"/><Relationship Id="rId33" Type="http://schemas.openxmlformats.org/officeDocument/2006/relationships/hyperlink" Target="http://nl.wikipedia.org/wiki/Zeilbe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%27s-Gravenzande" TargetMode="External"/><Relationship Id="rId20" Type="http://schemas.openxmlformats.org/officeDocument/2006/relationships/hyperlink" Target="http://nl.wikipedia.org/wiki/Vinex" TargetMode="External"/><Relationship Id="rId29" Type="http://schemas.openxmlformats.org/officeDocument/2006/relationships/hyperlink" Target="http://nl.wikipedia.org/wiki/Sint-Jan_de_Doperkerk_(Watering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Nederlandse_streek)" TargetMode="External"/><Relationship Id="rId24" Type="http://schemas.openxmlformats.org/officeDocument/2006/relationships/hyperlink" Target="http://nl.wikipedia.org/wiki/Lijst_van_rijksmonumenten_in_Westland" TargetMode="External"/><Relationship Id="rId32" Type="http://schemas.openxmlformats.org/officeDocument/2006/relationships/hyperlink" Target="http://nl.wikipedia.org/wiki/Maria-Antoinett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aaldwijk" TargetMode="External"/><Relationship Id="rId23" Type="http://schemas.openxmlformats.org/officeDocument/2006/relationships/hyperlink" Target="http://nl.wikipedia.org/wiki/Wateringse_wielerdag" TargetMode="External"/><Relationship Id="rId28" Type="http://schemas.openxmlformats.org/officeDocument/2006/relationships/hyperlink" Target="http://nl.wikipedia.org/wiki/Raadhuis_van_Watering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_27_N_4_16_30_E_region:NL_scale:30000&amp;pagename=Wateringen" TargetMode="External"/><Relationship Id="rId19" Type="http://schemas.openxmlformats.org/officeDocument/2006/relationships/hyperlink" Target="http://nl.wikipedia.org/wiki/Gemeentelijke_herindeling_Westland" TargetMode="External"/><Relationship Id="rId31" Type="http://schemas.openxmlformats.org/officeDocument/2006/relationships/hyperlink" Target="http://nl.wikipedia.org/wiki/Elspe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wintsheul" TargetMode="External"/><Relationship Id="rId22" Type="http://schemas.openxmlformats.org/officeDocument/2006/relationships/hyperlink" Target="http://nl.wikipedia.org/wiki/Criterium_(wielrennen)" TargetMode="External"/><Relationship Id="rId27" Type="http://schemas.openxmlformats.org/officeDocument/2006/relationships/hyperlink" Target="http://nl.wikipedia.org/wiki/Hofboerderij" TargetMode="External"/><Relationship Id="rId30" Type="http://schemas.openxmlformats.org/officeDocument/2006/relationships/hyperlink" Target="http://nl.wikipedia.org/wiki/De_Hoop_(Elspeet)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2011-08-02T07:29:00Z</dcterms:created>
  <dcterms:modified xsi:type="dcterms:W3CDTF">2011-08-31T07:46:00Z</dcterms:modified>
  <cp:category>2011</cp:category>
</cp:coreProperties>
</file>