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55" w:rsidRPr="00274A55" w:rsidRDefault="00C675AC" w:rsidP="00274A55">
      <w:pPr>
        <w:pStyle w:val="Alinia6"/>
        <w:rPr>
          <w:rStyle w:val="Plaats"/>
        </w:rPr>
      </w:pPr>
      <w:r w:rsidRPr="00274A55">
        <w:rPr>
          <w:rStyle w:val="Plaats"/>
        </w:rPr>
        <w:t>Voorhout</w:t>
      </w:r>
      <w:r w:rsidR="00274A55" w:rsidRPr="00274A55">
        <w:rPr>
          <w:rStyle w:val="Plaats"/>
        </w:rPr>
        <w:tab/>
      </w:r>
      <w:r w:rsidR="00274A55" w:rsidRPr="00274A55">
        <w:rPr>
          <w:rStyle w:val="Plaats"/>
        </w:rPr>
        <w:tab/>
      </w:r>
      <w:r w:rsidR="00274A55" w:rsidRPr="00274A55">
        <w:rPr>
          <w:rStyle w:val="Plaats"/>
        </w:rPr>
        <w:drawing>
          <wp:inline distT="0" distB="0" distL="0" distR="0" wp14:anchorId="4382BB0B" wp14:editId="094E5B82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74A55" w:rsidRPr="00274A55">
          <w:rPr>
            <w:rStyle w:val="Plaats"/>
          </w:rPr>
          <w:t xml:space="preserve">52° 13' NB 4° 29' </w:t>
        </w:r>
        <w:proofErr w:type="spellStart"/>
        <w:r w:rsidR="00274A55" w:rsidRPr="00274A55">
          <w:rPr>
            <w:rStyle w:val="Plaats"/>
          </w:rPr>
          <w:t>OL</w:t>
        </w:r>
        <w:proofErr w:type="spellEnd"/>
      </w:hyperlink>
    </w:p>
    <w:p w:rsidR="00C675AC" w:rsidRPr="00274A55" w:rsidRDefault="00C675AC" w:rsidP="00274A55">
      <w:pPr>
        <w:pStyle w:val="BusTic"/>
      </w:pPr>
      <w:r w:rsidRPr="00274A55">
        <w:rPr>
          <w:bCs/>
        </w:rPr>
        <w:t>Voorhout</w:t>
      </w:r>
      <w:r w:rsidRPr="00274A55">
        <w:t xml:space="preserve"> is een plaats in de gemeente </w:t>
      </w:r>
      <w:hyperlink r:id="rId11" w:tooltip="Teylingen (gemeente)" w:history="1">
        <w:proofErr w:type="spellStart"/>
        <w:r w:rsidRPr="00274A55">
          <w:rPr>
            <w:rStyle w:val="Hyperlink"/>
            <w:rFonts w:eastAsiaTheme="majorEastAsia"/>
            <w:color w:val="000000" w:themeColor="text1"/>
            <w:u w:val="none"/>
          </w:rPr>
          <w:t>Teylingen</w:t>
        </w:r>
        <w:proofErr w:type="spellEnd"/>
      </w:hyperlink>
      <w:r w:rsidRPr="00274A55">
        <w:t xml:space="preserve"> in de Nederlandse provincie </w:t>
      </w:r>
      <w:hyperlink r:id="rId12" w:tooltip="Zuid-Holland" w:history="1">
        <w:r w:rsidRPr="00274A55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274A55">
        <w:t>.</w:t>
      </w:r>
    </w:p>
    <w:p w:rsidR="00274A55" w:rsidRDefault="00C675AC" w:rsidP="00274A55">
      <w:pPr>
        <w:pStyle w:val="BusTic"/>
      </w:pPr>
      <w:r w:rsidRPr="00274A55">
        <w:t xml:space="preserve">De plaats is op 1 januari 2006 met </w:t>
      </w:r>
      <w:hyperlink r:id="rId13" w:tooltip="Sassenheim" w:history="1">
        <w:r w:rsidRPr="00274A55">
          <w:rPr>
            <w:rStyle w:val="Hyperlink"/>
            <w:rFonts w:eastAsiaTheme="majorEastAsia"/>
            <w:color w:val="000000" w:themeColor="text1"/>
            <w:u w:val="none"/>
          </w:rPr>
          <w:t>Sassenheim</w:t>
        </w:r>
      </w:hyperlink>
      <w:r w:rsidRPr="00274A55">
        <w:t xml:space="preserve"> en </w:t>
      </w:r>
      <w:hyperlink r:id="rId14" w:tooltip="Warmond" w:history="1">
        <w:r w:rsidRPr="00274A55">
          <w:rPr>
            <w:rStyle w:val="Hyperlink"/>
            <w:rFonts w:eastAsiaTheme="majorEastAsia"/>
            <w:color w:val="000000" w:themeColor="text1"/>
            <w:u w:val="none"/>
          </w:rPr>
          <w:t>Warmond</w:t>
        </w:r>
      </w:hyperlink>
      <w:r w:rsidRPr="00274A55">
        <w:t xml:space="preserve"> samengegaan in de nieuwe gemeente </w:t>
      </w:r>
      <w:proofErr w:type="spellStart"/>
      <w:r w:rsidRPr="00274A55">
        <w:t>Teylingen</w:t>
      </w:r>
      <w:proofErr w:type="spellEnd"/>
      <w:r w:rsidRPr="00274A55">
        <w:t xml:space="preserve">. </w:t>
      </w:r>
    </w:p>
    <w:p w:rsidR="00274A55" w:rsidRDefault="00C675AC" w:rsidP="00274A55">
      <w:pPr>
        <w:pStyle w:val="BusTic"/>
      </w:pPr>
      <w:r w:rsidRPr="00274A55">
        <w:t xml:space="preserve">Voordien was het zelfstandig en telde het 14.972 inwoners (1 augustus 2005). </w:t>
      </w:r>
    </w:p>
    <w:p w:rsidR="00274A55" w:rsidRDefault="00C675AC" w:rsidP="00274A55">
      <w:pPr>
        <w:pStyle w:val="BusTic"/>
      </w:pPr>
      <w:r w:rsidRPr="00274A55">
        <w:t xml:space="preserve">De laatste 10 jaar was het inwonertal snel gegroeid. </w:t>
      </w:r>
    </w:p>
    <w:p w:rsidR="00C675AC" w:rsidRPr="00274A55" w:rsidRDefault="00C675AC" w:rsidP="00274A55">
      <w:pPr>
        <w:pStyle w:val="BusTic"/>
      </w:pPr>
      <w:r w:rsidRPr="00274A55">
        <w:t xml:space="preserve">De voormalige gemeente Voorhout had een oppervlakte van 12,62 </w:t>
      </w:r>
      <w:hyperlink r:id="rId15" w:tooltip="Vierkante kilometer" w:history="1">
        <w:r w:rsidRPr="00274A55">
          <w:rPr>
            <w:rStyle w:val="Hyperlink"/>
            <w:rFonts w:eastAsiaTheme="majorEastAsia"/>
            <w:color w:val="000000" w:themeColor="text1"/>
            <w:u w:val="none"/>
          </w:rPr>
          <w:t>km²</w:t>
        </w:r>
      </w:hyperlink>
      <w:r w:rsidRPr="00274A55">
        <w:t>.</w:t>
      </w:r>
    </w:p>
    <w:p w:rsidR="00C675AC" w:rsidRPr="00274A55" w:rsidRDefault="00C675AC" w:rsidP="00274A55">
      <w:pPr>
        <w:pStyle w:val="BusTic"/>
      </w:pPr>
      <w:r w:rsidRPr="00274A55">
        <w:t>In het voormalig-</w:t>
      </w:r>
      <w:proofErr w:type="spellStart"/>
      <w:r w:rsidRPr="00274A55">
        <w:t>Voorhoutse</w:t>
      </w:r>
      <w:proofErr w:type="spellEnd"/>
      <w:r w:rsidRPr="00274A55">
        <w:t xml:space="preserve"> deel van de gemeente </w:t>
      </w:r>
      <w:proofErr w:type="spellStart"/>
      <w:r w:rsidRPr="00274A55">
        <w:t>Teylingen</w:t>
      </w:r>
      <w:proofErr w:type="spellEnd"/>
      <w:r w:rsidRPr="00274A55">
        <w:t xml:space="preserve"> liggen ook nog de buurtschappen </w:t>
      </w:r>
      <w:hyperlink r:id="rId16" w:tooltip="Station Piet Gijzenbrug" w:history="1">
        <w:r w:rsidRPr="00274A55">
          <w:rPr>
            <w:rStyle w:val="Hyperlink"/>
            <w:rFonts w:eastAsiaTheme="majorEastAsia"/>
            <w:color w:val="000000" w:themeColor="text1"/>
            <w:u w:val="none"/>
          </w:rPr>
          <w:t>Piet Gijzenbrug</w:t>
        </w:r>
      </w:hyperlink>
      <w:r w:rsidRPr="00274A55">
        <w:t xml:space="preserve"> (gedeeltelijk) en </w:t>
      </w:r>
      <w:hyperlink r:id="rId17" w:tooltip="Teijlingen (buurtschap)" w:history="1">
        <w:proofErr w:type="spellStart"/>
        <w:r w:rsidRPr="00274A55">
          <w:rPr>
            <w:rStyle w:val="Hyperlink"/>
            <w:rFonts w:eastAsiaTheme="majorEastAsia"/>
            <w:color w:val="000000" w:themeColor="text1"/>
            <w:u w:val="none"/>
          </w:rPr>
          <w:t>Teijlingen</w:t>
        </w:r>
        <w:proofErr w:type="spellEnd"/>
      </w:hyperlink>
      <w:r w:rsidRPr="00274A55">
        <w:t xml:space="preserve">, dat zijn naam dankt aan </w:t>
      </w:r>
      <w:hyperlink r:id="rId18" w:tooltip="Slot Teylingen" w:history="1">
        <w:r w:rsidRPr="00274A55">
          <w:rPr>
            <w:rStyle w:val="Hyperlink"/>
            <w:rFonts w:eastAsiaTheme="majorEastAsia"/>
            <w:color w:val="000000" w:themeColor="text1"/>
            <w:u w:val="none"/>
          </w:rPr>
          <w:t xml:space="preserve">slot </w:t>
        </w:r>
        <w:proofErr w:type="spellStart"/>
        <w:r w:rsidRPr="00274A55">
          <w:rPr>
            <w:rStyle w:val="Hyperlink"/>
            <w:rFonts w:eastAsiaTheme="majorEastAsia"/>
            <w:color w:val="000000" w:themeColor="text1"/>
            <w:u w:val="none"/>
          </w:rPr>
          <w:t>Teylingen</w:t>
        </w:r>
        <w:proofErr w:type="spellEnd"/>
      </w:hyperlink>
      <w:r w:rsidRPr="00274A55">
        <w:t xml:space="preserve"> dat zich bij de buurtschap bevindt.</w:t>
      </w:r>
    </w:p>
    <w:p w:rsidR="00C675AC" w:rsidRPr="00274A55" w:rsidRDefault="00C675AC" w:rsidP="00274A55">
      <w:pPr>
        <w:pStyle w:val="Alinia6"/>
        <w:rPr>
          <w:rStyle w:val="Bijzonder"/>
        </w:rPr>
      </w:pPr>
      <w:r w:rsidRPr="00274A55">
        <w:rPr>
          <w:rStyle w:val="Bijzonder"/>
        </w:rPr>
        <w:t>Historie</w:t>
      </w:r>
    </w:p>
    <w:p w:rsidR="00274A55" w:rsidRDefault="00C675AC" w:rsidP="00274A55">
      <w:pPr>
        <w:pStyle w:val="BusTic"/>
      </w:pPr>
      <w:r w:rsidRPr="00274A55">
        <w:t xml:space="preserve">Eeuwenlang was Voorhout met haar bebouwing een speldenknop op de landkaart. </w:t>
      </w:r>
    </w:p>
    <w:p w:rsidR="00274A55" w:rsidRDefault="00C675AC" w:rsidP="00274A55">
      <w:pPr>
        <w:pStyle w:val="BusTic"/>
      </w:pPr>
      <w:r w:rsidRPr="00274A55">
        <w:t xml:space="preserve">In </w:t>
      </w:r>
      <w:hyperlink r:id="rId19" w:tooltip="1988" w:history="1">
        <w:r w:rsidRPr="00274A55">
          <w:rPr>
            <w:rStyle w:val="Hyperlink"/>
            <w:rFonts w:eastAsiaTheme="majorEastAsia"/>
            <w:color w:val="000000" w:themeColor="text1"/>
            <w:u w:val="none"/>
          </w:rPr>
          <w:t>1988</w:t>
        </w:r>
      </w:hyperlink>
      <w:r w:rsidRPr="00274A55">
        <w:t xml:space="preserve"> vierde Voorhout op grootse wijze haar 1000 jarig bestaan. </w:t>
      </w:r>
    </w:p>
    <w:p w:rsidR="00274A55" w:rsidRDefault="00C675AC" w:rsidP="00274A55">
      <w:pPr>
        <w:pStyle w:val="BusTic"/>
      </w:pPr>
      <w:r w:rsidRPr="00274A55">
        <w:t xml:space="preserve">Historici zijn het echter niet eensluidend eens over het jaartal </w:t>
      </w:r>
      <w:hyperlink r:id="rId20" w:tooltip="988" w:history="1">
        <w:r w:rsidRPr="00274A55">
          <w:rPr>
            <w:rStyle w:val="Hyperlink"/>
            <w:rFonts w:eastAsiaTheme="majorEastAsia"/>
            <w:color w:val="000000" w:themeColor="text1"/>
            <w:u w:val="none"/>
          </w:rPr>
          <w:t>988</w:t>
        </w:r>
      </w:hyperlink>
      <w:r w:rsidRPr="00274A55">
        <w:t xml:space="preserve">. </w:t>
      </w:r>
    </w:p>
    <w:p w:rsidR="00C675AC" w:rsidRPr="00274A55" w:rsidRDefault="00C675AC" w:rsidP="00274A55">
      <w:pPr>
        <w:pStyle w:val="BusTic"/>
      </w:pPr>
      <w:bookmarkStart w:id="0" w:name="_GoBack"/>
      <w:bookmarkEnd w:id="0"/>
      <w:r w:rsidRPr="00274A55">
        <w:t xml:space="preserve">De een spreekt over het Voorhout van voor </w:t>
      </w:r>
      <w:hyperlink r:id="rId21" w:tooltip="989" w:history="1">
        <w:r w:rsidRPr="00274A55">
          <w:rPr>
            <w:rStyle w:val="Hyperlink"/>
            <w:rFonts w:eastAsiaTheme="majorEastAsia"/>
            <w:color w:val="000000" w:themeColor="text1"/>
            <w:u w:val="none"/>
          </w:rPr>
          <w:t>989</w:t>
        </w:r>
      </w:hyperlink>
      <w:r w:rsidRPr="00274A55">
        <w:t xml:space="preserve">, anderen over </w:t>
      </w:r>
      <w:hyperlink r:id="rId22" w:tooltip="1064" w:history="1">
        <w:r w:rsidRPr="00274A55">
          <w:rPr>
            <w:rStyle w:val="Hyperlink"/>
            <w:rFonts w:eastAsiaTheme="majorEastAsia"/>
            <w:color w:val="000000" w:themeColor="text1"/>
            <w:u w:val="none"/>
          </w:rPr>
          <w:t>1064</w:t>
        </w:r>
      </w:hyperlink>
      <w:r w:rsidRPr="00274A55">
        <w:t xml:space="preserve"> of zelfs </w:t>
      </w:r>
      <w:hyperlink r:id="rId23" w:tooltip="1083" w:history="1">
        <w:r w:rsidRPr="00274A55">
          <w:rPr>
            <w:rStyle w:val="Hyperlink"/>
            <w:rFonts w:eastAsiaTheme="majorEastAsia"/>
            <w:color w:val="000000" w:themeColor="text1"/>
            <w:u w:val="none"/>
          </w:rPr>
          <w:t>1083</w:t>
        </w:r>
      </w:hyperlink>
      <w:r w:rsidRPr="00274A55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67" w:rsidRDefault="00A83167" w:rsidP="00A64884">
      <w:r>
        <w:separator/>
      </w:r>
    </w:p>
  </w:endnote>
  <w:endnote w:type="continuationSeparator" w:id="0">
    <w:p w:rsidR="00A83167" w:rsidRDefault="00A8316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74A5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67" w:rsidRDefault="00A83167" w:rsidP="00A64884">
      <w:r>
        <w:separator/>
      </w:r>
    </w:p>
  </w:footnote>
  <w:footnote w:type="continuationSeparator" w:id="0">
    <w:p w:rsidR="00A83167" w:rsidRDefault="00A8316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8316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F9D760D"/>
    <w:multiLevelType w:val="multilevel"/>
    <w:tmpl w:val="3720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4A55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1D4D"/>
    <w:rsid w:val="0033333E"/>
    <w:rsid w:val="00334EDD"/>
    <w:rsid w:val="00337C61"/>
    <w:rsid w:val="00337E98"/>
    <w:rsid w:val="0035304D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3167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75AC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74C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675AC"/>
  </w:style>
  <w:style w:type="character" w:customStyle="1" w:styleId="nowrap">
    <w:name w:val="_nowrap"/>
    <w:basedOn w:val="Standaardalinea-lettertype"/>
    <w:rsid w:val="00C67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675AC"/>
  </w:style>
  <w:style w:type="character" w:customStyle="1" w:styleId="nowrap">
    <w:name w:val="_nowrap"/>
    <w:basedOn w:val="Standaardalinea-lettertype"/>
    <w:rsid w:val="00C67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84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069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5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assenheim" TargetMode="External"/><Relationship Id="rId18" Type="http://schemas.openxmlformats.org/officeDocument/2006/relationships/hyperlink" Target="http://nl.wikipedia.org/wiki/Slot_Teyling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98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Teijlingen_(buurtschap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tion_Piet_Gijzenbrug" TargetMode="External"/><Relationship Id="rId20" Type="http://schemas.openxmlformats.org/officeDocument/2006/relationships/hyperlink" Target="http://nl.wikipedia.org/wiki/98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ylingen_(gemeente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ierkante_kilometer" TargetMode="External"/><Relationship Id="rId23" Type="http://schemas.openxmlformats.org/officeDocument/2006/relationships/hyperlink" Target="http://nl.wikipedia.org/wiki/1083" TargetMode="External"/><Relationship Id="rId10" Type="http://schemas.openxmlformats.org/officeDocument/2006/relationships/hyperlink" Target="http://toolserver.org/~geohack/geohack.php?language=nl&amp;params=52_13_23_N_4_29_11_E_region:NL_scale:30000&amp;pagename=Voorhout" TargetMode="External"/><Relationship Id="rId19" Type="http://schemas.openxmlformats.org/officeDocument/2006/relationships/hyperlink" Target="http://nl.wikipedia.org/wiki/198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armond" TargetMode="External"/><Relationship Id="rId22" Type="http://schemas.openxmlformats.org/officeDocument/2006/relationships/hyperlink" Target="http://nl.wikipedia.org/wiki/1064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2011-08-02T06:51:00Z</dcterms:created>
  <dcterms:modified xsi:type="dcterms:W3CDTF">2011-08-30T11:05:00Z</dcterms:modified>
  <cp:category>2011</cp:category>
</cp:coreProperties>
</file>