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D" w:rsidRPr="00A67DFD" w:rsidRDefault="000E22A8" w:rsidP="00A67DFD">
      <w:pPr>
        <w:pStyle w:val="Alinia6"/>
        <w:rPr>
          <w:rStyle w:val="Plaats"/>
        </w:rPr>
      </w:pPr>
      <w:r w:rsidRPr="00A67DFD">
        <w:rPr>
          <w:rStyle w:val="Plaats"/>
        </w:rPr>
        <w:t>Tienhoven (Zederik)</w:t>
      </w:r>
      <w:r w:rsidR="00A67DFD" w:rsidRPr="00A67DFD">
        <w:rPr>
          <w:rStyle w:val="Plaats"/>
        </w:rPr>
        <w:tab/>
      </w:r>
      <w:r w:rsidR="00A67DFD" w:rsidRPr="00A67DFD">
        <w:rPr>
          <w:rStyle w:val="Plaats"/>
        </w:rPr>
        <w:tab/>
      </w:r>
      <w:r w:rsidR="00A67DFD" w:rsidRPr="00A67DFD">
        <w:rPr>
          <w:rStyle w:val="Plaats"/>
        </w:rPr>
        <w:drawing>
          <wp:inline distT="0" distB="0" distL="0" distR="0" wp14:anchorId="069005C2" wp14:editId="5E39A12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67DFD" w:rsidRPr="00A67DFD">
          <w:rPr>
            <w:rStyle w:val="Plaats"/>
          </w:rPr>
          <w:t xml:space="preserve">51° 58' NB, 4° 57' </w:t>
        </w:r>
        <w:proofErr w:type="spellStart"/>
        <w:r w:rsidR="00A67DFD" w:rsidRPr="00A67DFD">
          <w:rPr>
            <w:rStyle w:val="Plaats"/>
          </w:rPr>
          <w:t>OL</w:t>
        </w:r>
        <w:proofErr w:type="spellEnd"/>
      </w:hyperlink>
    </w:p>
    <w:p w:rsidR="000E22A8" w:rsidRPr="00A67DFD" w:rsidRDefault="000E22A8" w:rsidP="00A67DFD">
      <w:pPr>
        <w:pStyle w:val="BusTic"/>
      </w:pPr>
      <w:r w:rsidRPr="00A67DFD">
        <w:rPr>
          <w:bCs/>
        </w:rPr>
        <w:t>Tienhoven</w:t>
      </w:r>
      <w:r w:rsidRPr="00A67DFD">
        <w:t xml:space="preserve"> is een dorp in de gemeente </w:t>
      </w:r>
      <w:hyperlink r:id="rId11" w:tooltip="Zederik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A67DFD">
        <w:t xml:space="preserve">, in de Nederlandse provincie </w:t>
      </w:r>
      <w:hyperlink r:id="rId12" w:tooltip="Zuid-Holland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67DFD">
        <w:t>. Het dorp heeft ongeveer 950 inwoners.</w:t>
      </w:r>
    </w:p>
    <w:p w:rsidR="00A67DFD" w:rsidRDefault="000E22A8" w:rsidP="00A67DFD">
      <w:pPr>
        <w:pStyle w:val="BusTic"/>
      </w:pPr>
      <w:r w:rsidRPr="00A67DFD">
        <w:t xml:space="preserve">Tienhoven ligt 1 kilometer ten westen van het dorp </w:t>
      </w:r>
      <w:hyperlink r:id="rId13" w:tooltip="Ameide (dorp)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Ameide</w:t>
        </w:r>
      </w:hyperlink>
      <w:r w:rsidRPr="00A67DFD">
        <w:t xml:space="preserve">. </w:t>
      </w:r>
    </w:p>
    <w:p w:rsidR="00A67DFD" w:rsidRDefault="000E22A8" w:rsidP="00A67DFD">
      <w:pPr>
        <w:pStyle w:val="BusTic"/>
      </w:pPr>
      <w:r w:rsidRPr="00A67DFD">
        <w:t xml:space="preserve">Kenmerkend voor het dorp is de </w:t>
      </w:r>
      <w:hyperlink r:id="rId14" w:tooltip="Nederlands-hervormde kerk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A67DFD">
        <w:t xml:space="preserve"> die in een bocht in de dijk ligt. </w:t>
      </w:r>
    </w:p>
    <w:p w:rsidR="00A67DFD" w:rsidRDefault="000E22A8" w:rsidP="00A67DFD">
      <w:pPr>
        <w:pStyle w:val="BusTic"/>
      </w:pPr>
      <w:r w:rsidRPr="00A67DFD">
        <w:t>Bij restauratiewerkzaamheden aan de kerk kwamen bouwfragmenten tevoorschijn uit de laat-</w:t>
      </w:r>
      <w:hyperlink r:id="rId15" w:tooltip="Karolingisch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Karolingische</w:t>
        </w:r>
      </w:hyperlink>
      <w:r w:rsidRPr="00A67DFD">
        <w:t xml:space="preserve"> tijd (9</w:t>
      </w:r>
      <w:r w:rsidR="00A67DFD" w:rsidRPr="00A67DFD">
        <w:rPr>
          <w:vertAlign w:val="superscript"/>
        </w:rPr>
        <w:t>d</w:t>
      </w:r>
      <w:r w:rsidRPr="00A67DFD">
        <w:rPr>
          <w:vertAlign w:val="superscript"/>
        </w:rPr>
        <w:t>e</w:t>
      </w:r>
      <w:r w:rsidR="00A67DFD">
        <w:t xml:space="preserve"> </w:t>
      </w:r>
      <w:r w:rsidRPr="00A67DFD">
        <w:t>of 10</w:t>
      </w:r>
      <w:r w:rsidR="00A67DFD" w:rsidRPr="00A67DFD">
        <w:rPr>
          <w:vertAlign w:val="superscript"/>
        </w:rPr>
        <w:t>d</w:t>
      </w:r>
      <w:r w:rsidRPr="00A67DFD">
        <w:rPr>
          <w:vertAlign w:val="superscript"/>
        </w:rPr>
        <w:t>e</w:t>
      </w:r>
      <w:r w:rsidR="00A67DFD">
        <w:t xml:space="preserve"> </w:t>
      </w:r>
      <w:r w:rsidRPr="00A67DFD">
        <w:t xml:space="preserve">eeuw). </w:t>
      </w:r>
    </w:p>
    <w:p w:rsidR="00A67DFD" w:rsidRDefault="000E22A8" w:rsidP="00A67DFD">
      <w:pPr>
        <w:pStyle w:val="BusTic"/>
      </w:pPr>
      <w:r w:rsidRPr="00A67DFD">
        <w:t xml:space="preserve">In de kerk worden alleen in het zomerseizoen </w:t>
      </w:r>
      <w:hyperlink r:id="rId16" w:tooltip="Kerkdienst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diensten</w:t>
        </w:r>
      </w:hyperlink>
      <w:r w:rsidRPr="00A67DFD">
        <w:t xml:space="preserve"> gehouden. </w:t>
      </w:r>
    </w:p>
    <w:p w:rsidR="00A67DFD" w:rsidRDefault="000E22A8" w:rsidP="00A67DFD">
      <w:pPr>
        <w:pStyle w:val="BusTic"/>
      </w:pPr>
      <w:r w:rsidRPr="00A67DFD">
        <w:t xml:space="preserve">Opvallend is de afwezigheid van een </w:t>
      </w:r>
      <w:hyperlink r:id="rId17" w:tooltip="Kerkorgel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orgel</w:t>
        </w:r>
      </w:hyperlink>
      <w:r w:rsidRPr="00A67DFD">
        <w:t xml:space="preserve">. </w:t>
      </w:r>
    </w:p>
    <w:p w:rsidR="000E22A8" w:rsidRPr="00A67DFD" w:rsidRDefault="000E22A8" w:rsidP="00A67DFD">
      <w:pPr>
        <w:pStyle w:val="BusTic"/>
      </w:pPr>
      <w:r w:rsidRPr="00A67DFD">
        <w:t xml:space="preserve">De gemeentezang wordt begeleid door </w:t>
      </w:r>
      <w:hyperlink r:id="rId18" w:tooltip="Koperblazer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koperblazers</w:t>
        </w:r>
      </w:hyperlink>
      <w:r w:rsidRPr="00A67DFD">
        <w:t>.</w:t>
      </w:r>
    </w:p>
    <w:p w:rsidR="00A67DFD" w:rsidRDefault="000E22A8" w:rsidP="00A67DFD">
      <w:pPr>
        <w:pStyle w:val="BusTic"/>
      </w:pPr>
      <w:r w:rsidRPr="00A67DFD">
        <w:t xml:space="preserve">De eigenlijke kern van Tienhoven is klein en ligt rond de kerk. </w:t>
      </w:r>
    </w:p>
    <w:p w:rsidR="00A67DFD" w:rsidRDefault="000E22A8" w:rsidP="00A67DFD">
      <w:pPr>
        <w:pStyle w:val="BusTic"/>
      </w:pPr>
      <w:r w:rsidRPr="00A67DFD">
        <w:t xml:space="preserve">Een tweede bebouwde kom ligt tegen Ameide aan. </w:t>
      </w:r>
    </w:p>
    <w:p w:rsidR="00A67DFD" w:rsidRDefault="000E22A8" w:rsidP="00A67DFD">
      <w:pPr>
        <w:pStyle w:val="BusTic"/>
      </w:pPr>
      <w:r w:rsidRPr="00A67DFD">
        <w:t xml:space="preserve">Tussen deze beide kommen staat het landgoed </w:t>
      </w:r>
      <w:hyperlink r:id="rId19" w:tooltip="Slot Herlaer (de pagina bestaat niet)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 xml:space="preserve">Slot </w:t>
        </w:r>
        <w:proofErr w:type="spellStart"/>
        <w:r w:rsidRPr="00A67DFD">
          <w:rPr>
            <w:rStyle w:val="Hyperlink"/>
            <w:rFonts w:eastAsiaTheme="majorEastAsia"/>
            <w:color w:val="000000" w:themeColor="text1"/>
            <w:u w:val="none"/>
          </w:rPr>
          <w:t>Herlaer</w:t>
        </w:r>
        <w:proofErr w:type="spellEnd"/>
      </w:hyperlink>
      <w:r w:rsidRPr="00A67DFD">
        <w:t xml:space="preserve">. </w:t>
      </w:r>
    </w:p>
    <w:p w:rsidR="000E22A8" w:rsidRPr="00A67DFD" w:rsidRDefault="000E22A8" w:rsidP="00A67DFD">
      <w:pPr>
        <w:pStyle w:val="BusTic"/>
      </w:pPr>
      <w:r w:rsidRPr="00A67DFD">
        <w:t>Op deze plaats stond in vroeger tijden een kasteel (</w:t>
      </w:r>
      <w:proofErr w:type="spellStart"/>
      <w:r w:rsidRPr="00A67DFD">
        <w:t>Huys</w:t>
      </w:r>
      <w:proofErr w:type="spellEnd"/>
      <w:r w:rsidRPr="00A67DFD">
        <w:t xml:space="preserve"> </w:t>
      </w:r>
      <w:proofErr w:type="spellStart"/>
      <w:r w:rsidRPr="00A67DFD">
        <w:t>Herlaer</w:t>
      </w:r>
      <w:proofErr w:type="spellEnd"/>
      <w:r w:rsidRPr="00A67DFD">
        <w:t>).</w:t>
      </w:r>
    </w:p>
    <w:p w:rsidR="00A67DFD" w:rsidRDefault="000E22A8" w:rsidP="00A67DFD">
      <w:pPr>
        <w:pStyle w:val="BusTic"/>
      </w:pPr>
      <w:r w:rsidRPr="00A67DFD">
        <w:t xml:space="preserve">In Tienhoven bevindt zich een camping op de uiterwaarden aan de rivier de </w:t>
      </w:r>
      <w:hyperlink r:id="rId20" w:tooltip="Lek (rivier)" w:history="1">
        <w:r w:rsidRPr="00A67DFD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A67DFD">
        <w:t xml:space="preserve">. </w:t>
      </w:r>
    </w:p>
    <w:p w:rsidR="000E22A8" w:rsidRPr="00A67DFD" w:rsidRDefault="000E22A8" w:rsidP="00A67DFD">
      <w:pPr>
        <w:pStyle w:val="BusTic"/>
      </w:pPr>
      <w:r w:rsidRPr="00A67DFD">
        <w:t>Hier bevinden zich ook de enige rivierduinen van Nederland.</w:t>
      </w:r>
    </w:p>
    <w:p w:rsidR="000E22A8" w:rsidRPr="00A67DFD" w:rsidRDefault="000E22A8" w:rsidP="00A67DFD">
      <w:pPr>
        <w:pStyle w:val="Alinia6"/>
        <w:rPr>
          <w:rStyle w:val="Bijzonder"/>
        </w:rPr>
      </w:pPr>
      <w:r w:rsidRPr="00A67DFD">
        <w:rPr>
          <w:rStyle w:val="Bijzonder"/>
        </w:rPr>
        <w:t>Rijksmonumenten</w:t>
      </w:r>
    </w:p>
    <w:bookmarkStart w:id="0" w:name="_GoBack"/>
    <w:bookmarkEnd w:id="0"/>
    <w:p w:rsidR="000E22A8" w:rsidRPr="00A67DFD" w:rsidRDefault="00BB75FB" w:rsidP="00A67DFD">
      <w:pPr>
        <w:pStyle w:val="Pijl"/>
      </w:pPr>
      <w:r w:rsidRPr="00A67DFD">
        <w:fldChar w:fldCharType="begin"/>
      </w:r>
      <w:r w:rsidRPr="00A67DFD">
        <w:instrText xml:space="preserve"> HYPERLINK "http://nl.wikipedia.org/wiki/Lijst_van_rijksmonumenten_in_Tienhoven_(Zederik)" \o "Lijst van rijksmonumenten in Tienhoven (Zederik)" </w:instrText>
      </w:r>
      <w:r w:rsidRPr="00A67DFD">
        <w:fldChar w:fldCharType="separate"/>
      </w:r>
      <w:r w:rsidR="000E22A8" w:rsidRPr="00A67DFD">
        <w:t>Lijst van rijksmonumenten in Tienhoven (Zederik)</w:t>
      </w:r>
      <w:r w:rsidRPr="00A67DFD">
        <w:fldChar w:fldCharType="end"/>
      </w:r>
    </w:p>
    <w:p w:rsidR="00593941" w:rsidRPr="00857756" w:rsidRDefault="00CF6E90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5775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57756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FB" w:rsidRDefault="00BB75FB" w:rsidP="00A64884">
      <w:r>
        <w:separator/>
      </w:r>
    </w:p>
  </w:endnote>
  <w:endnote w:type="continuationSeparator" w:id="0">
    <w:p w:rsidR="00BB75FB" w:rsidRDefault="00BB75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67D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FB" w:rsidRDefault="00BB75FB" w:rsidP="00A64884">
      <w:r>
        <w:separator/>
      </w:r>
    </w:p>
  </w:footnote>
  <w:footnote w:type="continuationSeparator" w:id="0">
    <w:p w:rsidR="00BB75FB" w:rsidRDefault="00BB75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75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9357E"/>
    <w:multiLevelType w:val="multilevel"/>
    <w:tmpl w:val="E1C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E22A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7DF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2BEA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B75FB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  <w:style w:type="character" w:customStyle="1" w:styleId="nowrap">
    <w:name w:val="_nowrap"/>
    <w:basedOn w:val="Standaardalinea-lettertype"/>
    <w:rsid w:val="000E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  <w:style w:type="character" w:customStyle="1" w:styleId="nowrap">
    <w:name w:val="_nowrap"/>
    <w:basedOn w:val="Standaardalinea-lettertype"/>
    <w:rsid w:val="000E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7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01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eide_(dorp)" TargetMode="External"/><Relationship Id="rId18" Type="http://schemas.openxmlformats.org/officeDocument/2006/relationships/hyperlink" Target="http://nl.wikipedia.org/wiki/Koperblaze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Kerkorg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dienst" TargetMode="External"/><Relationship Id="rId20" Type="http://schemas.openxmlformats.org/officeDocument/2006/relationships/hyperlink" Target="http://nl.wikipedia.org/wiki/Lek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rolingis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7_36_N_4_56_36_E_type:city_scale:29000_region:NL&amp;pagename=Tienhoven_(Zederik)" TargetMode="External"/><Relationship Id="rId19" Type="http://schemas.openxmlformats.org/officeDocument/2006/relationships/hyperlink" Target="http://nl.wikipedia.org/w/index.php?title=Slot_Herlaer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-hervormde_ker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2011-08-01T09:22:00Z</dcterms:created>
  <dcterms:modified xsi:type="dcterms:W3CDTF">2011-08-30T10:16:00Z</dcterms:modified>
  <cp:category>2011</cp:category>
</cp:coreProperties>
</file>