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C3" w:rsidRPr="005D7B25" w:rsidRDefault="00571CC3" w:rsidP="00571CC3">
      <w:pPr>
        <w:pStyle w:val="Alinia6"/>
        <w:rPr>
          <w:rStyle w:val="Bijzonder"/>
        </w:rPr>
      </w:pPr>
      <w:bookmarkStart w:id="0" w:name="_GoBack"/>
      <w:r w:rsidRPr="005D7B25">
        <w:rPr>
          <w:rStyle w:val="Bijzonder"/>
        </w:rPr>
        <w:t>Tiengemeten - Recreatie</w:t>
      </w:r>
    </w:p>
    <w:bookmarkEnd w:id="0"/>
    <w:p w:rsidR="00571CC3" w:rsidRDefault="00571CC3" w:rsidP="00571CC3">
      <w:pPr>
        <w:pStyle w:val="BusTic"/>
      </w:pPr>
      <w:r w:rsidRPr="005D7B25">
        <w:t xml:space="preserve">De populariteit van Tiengemeten als recreatie- en natuurgebied groeit. </w:t>
      </w:r>
    </w:p>
    <w:p w:rsidR="00571CC3" w:rsidRDefault="00571CC3" w:rsidP="00571CC3">
      <w:pPr>
        <w:pStyle w:val="BusTic"/>
      </w:pPr>
      <w:r w:rsidRPr="005D7B25">
        <w:t xml:space="preserve">In 2008 trok het eiland 20.000 bezoekers, in 2009 waren het er 27.000 en in 2010 ruim 30.000. </w:t>
      </w:r>
    </w:p>
    <w:p w:rsidR="00571CC3" w:rsidRPr="005D7B25" w:rsidRDefault="00571CC3" w:rsidP="00571CC3">
      <w:pPr>
        <w:pStyle w:val="BusTic"/>
      </w:pPr>
      <w:r w:rsidRPr="005D7B25">
        <w:t>De gemeente Korendijk heft vanaf 2011 toeristenbelasting (€0,75 p.p.) op de overtocht naar het eiland.</w:t>
      </w:r>
    </w:p>
    <w:p w:rsidR="00571CC3" w:rsidRDefault="00571CC3" w:rsidP="00571CC3">
      <w:pPr>
        <w:pStyle w:val="BusTic"/>
      </w:pPr>
      <w:r w:rsidRPr="005D7B25">
        <w:t xml:space="preserve">Op het eiland zijn een aantal rondwandelingen te maken, die alle in het bezoekerscentrum van </w:t>
      </w:r>
      <w:hyperlink r:id="rId8" w:tooltip="Natuurmonumenten" w:history="1">
        <w:r w:rsidRPr="005D7B25">
          <w:rPr>
            <w:rStyle w:val="Hyperlink"/>
            <w:rFonts w:eastAsiaTheme="majorEastAsia"/>
            <w:color w:val="000000" w:themeColor="text1"/>
            <w:u w:val="none"/>
          </w:rPr>
          <w:t>Natuurmonumenten</w:t>
        </w:r>
      </w:hyperlink>
      <w:r w:rsidRPr="005D7B25">
        <w:t xml:space="preserve"> beginnen. </w:t>
      </w:r>
    </w:p>
    <w:p w:rsidR="00571CC3" w:rsidRDefault="00571CC3" w:rsidP="00571CC3">
      <w:pPr>
        <w:pStyle w:val="BusTic"/>
      </w:pPr>
      <w:r w:rsidRPr="005D7B25">
        <w:t xml:space="preserve">Deze zijn niet rolstoeltoegankelijk. Naast het bezoekerscentrum is op 8 juli 2009 een museum geopend met werk van </w:t>
      </w:r>
      <w:hyperlink r:id="rId9" w:tooltip="Rien Poortvliet" w:history="1">
        <w:r w:rsidRPr="005D7B25">
          <w:rPr>
            <w:rStyle w:val="Hyperlink"/>
            <w:rFonts w:eastAsiaTheme="majorEastAsia"/>
            <w:color w:val="000000" w:themeColor="text1"/>
            <w:u w:val="none"/>
          </w:rPr>
          <w:t>Rien Poortvliet</w:t>
        </w:r>
      </w:hyperlink>
      <w:r w:rsidRPr="005D7B25">
        <w:t xml:space="preserve">. </w:t>
      </w:r>
    </w:p>
    <w:p w:rsidR="00571CC3" w:rsidRDefault="00571CC3" w:rsidP="00571CC3">
      <w:pPr>
        <w:pStyle w:val="BusTic"/>
      </w:pPr>
      <w:r w:rsidRPr="005D7B25">
        <w:t xml:space="preserve">Vlakbij de haven is in de 'Helenehoeve' een Landbouwmuseum gevestigd. </w:t>
      </w:r>
    </w:p>
    <w:p w:rsidR="00571CC3" w:rsidRDefault="00571CC3" w:rsidP="00571CC3">
      <w:pPr>
        <w:pStyle w:val="BusTic"/>
      </w:pPr>
      <w:r w:rsidRPr="005D7B25">
        <w:t xml:space="preserve">Op de westpunt zijn twee boerderijen en twee woonhuizen gerestaureerd. </w:t>
      </w:r>
    </w:p>
    <w:p w:rsidR="00571CC3" w:rsidRDefault="00571CC3" w:rsidP="00571CC3">
      <w:pPr>
        <w:pStyle w:val="BusTic"/>
      </w:pPr>
      <w:r w:rsidRPr="005D7B25">
        <w:t xml:space="preserve">Deze panden worden nu door </w:t>
      </w:r>
      <w:hyperlink r:id="rId10" w:tooltip="Staatsbosbeheer" w:history="1">
        <w:r w:rsidRPr="005D7B25">
          <w:rPr>
            <w:rStyle w:val="Hyperlink"/>
            <w:rFonts w:eastAsiaTheme="majorEastAsia"/>
            <w:color w:val="000000" w:themeColor="text1"/>
            <w:u w:val="none"/>
          </w:rPr>
          <w:t>Staatsbosbeheer</w:t>
        </w:r>
      </w:hyperlink>
      <w:r w:rsidRPr="005D7B25">
        <w:t xml:space="preserve"> verhuurd als recreatiewoning. </w:t>
      </w:r>
    </w:p>
    <w:p w:rsidR="00571CC3" w:rsidRDefault="00571CC3" w:rsidP="00571CC3">
      <w:pPr>
        <w:pStyle w:val="BusTic"/>
      </w:pPr>
      <w:r w:rsidRPr="005D7B25">
        <w:t xml:space="preserve">Ook zijn er enkele tweede woningen. </w:t>
      </w:r>
    </w:p>
    <w:p w:rsidR="00571CC3" w:rsidRDefault="00571CC3" w:rsidP="00571CC3">
      <w:pPr>
        <w:pStyle w:val="BusTic"/>
      </w:pPr>
      <w:r w:rsidRPr="005D7B25">
        <w:t xml:space="preserve">Op de oostpunt van het eiland in de zogenoemde Oude Polder is een herberg met terras, hotelkamers en een camping gevestigd. </w:t>
      </w:r>
    </w:p>
    <w:p w:rsidR="00571CC3" w:rsidRDefault="00571CC3" w:rsidP="00571CC3">
      <w:pPr>
        <w:pStyle w:val="BusTic"/>
      </w:pPr>
      <w:r w:rsidRPr="005D7B25">
        <w:t xml:space="preserve">In de wintermaanden zijn er theater- en </w:t>
      </w:r>
      <w:proofErr w:type="spellStart"/>
      <w:r w:rsidRPr="005D7B25">
        <w:t>cabaretvoortstellingen</w:t>
      </w:r>
      <w:proofErr w:type="spellEnd"/>
      <w:r w:rsidRPr="005D7B25">
        <w:t xml:space="preserve"> in deze voormalige boerderij. De herberg is rolstoeltoegankelijk en heeft een invalidentoilet. </w:t>
      </w:r>
    </w:p>
    <w:p w:rsidR="00571CC3" w:rsidRDefault="00571CC3" w:rsidP="00571CC3">
      <w:pPr>
        <w:pStyle w:val="BusTic"/>
      </w:pPr>
      <w:r w:rsidRPr="005D7B25">
        <w:t xml:space="preserve">Een elektrische golfkartaxi verzorgt het vervoer van en naar de herberg en camping. </w:t>
      </w:r>
    </w:p>
    <w:p w:rsidR="00571CC3" w:rsidRPr="005D7B25" w:rsidRDefault="00571CC3" w:rsidP="00571CC3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5D7B25">
        <w:t>Natuurmonumenten wil in 2012 een grote avonturenspeelplaats voor kinderen realiseren naast de buurtschap.</w:t>
      </w:r>
      <w:r w:rsidRPr="005D7B25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p w:rsidR="00593941" w:rsidRPr="00857756" w:rsidRDefault="00CF6E90" w:rsidP="00857756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857756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857756" w:rsidSect="002E5CC2">
      <w:headerReference w:type="default" r:id="rId11"/>
      <w:footerReference w:type="default" r:id="rId1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979" w:rsidRDefault="00DE1979" w:rsidP="00A64884">
      <w:r>
        <w:separator/>
      </w:r>
    </w:p>
  </w:endnote>
  <w:endnote w:type="continuationSeparator" w:id="0">
    <w:p w:rsidR="00DE1979" w:rsidRDefault="00DE197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71CC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979" w:rsidRDefault="00DE1979" w:rsidP="00A64884">
      <w:r>
        <w:separator/>
      </w:r>
    </w:p>
  </w:footnote>
  <w:footnote w:type="continuationSeparator" w:id="0">
    <w:p w:rsidR="00DE1979" w:rsidRDefault="00DE197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E197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330465"/>
    <w:multiLevelType w:val="multilevel"/>
    <w:tmpl w:val="6A02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6B8F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71CC3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57756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6EF8"/>
    <w:rsid w:val="00D657D7"/>
    <w:rsid w:val="00D71A2C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1979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2A3F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76B8F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71A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76B8F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71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Natuurmonumente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l.wikipedia.org/wiki/Staatsbosbehe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Rien_Poortvli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2011-08-30T10:10:00Z</dcterms:created>
  <dcterms:modified xsi:type="dcterms:W3CDTF">2011-08-30T10:10:00Z</dcterms:modified>
  <cp:category>2011</cp:category>
</cp:coreProperties>
</file>