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EC" w:rsidRPr="00FE17EC" w:rsidRDefault="00652A72" w:rsidP="00FE17EC">
      <w:pPr>
        <w:pStyle w:val="Alinia6"/>
        <w:rPr>
          <w:rStyle w:val="Plaats"/>
        </w:rPr>
      </w:pPr>
      <w:proofErr w:type="spellStart"/>
      <w:r w:rsidRPr="00FE17EC">
        <w:rPr>
          <w:rStyle w:val="Plaats"/>
        </w:rPr>
        <w:t>Teijlingen</w:t>
      </w:r>
      <w:proofErr w:type="spellEnd"/>
      <w:r w:rsidRPr="00FE17EC">
        <w:rPr>
          <w:rStyle w:val="Plaats"/>
        </w:rPr>
        <w:t xml:space="preserve"> (buurtschap)</w:t>
      </w:r>
      <w:r w:rsidR="00FE17EC" w:rsidRPr="00FE17EC">
        <w:rPr>
          <w:rStyle w:val="Plaats"/>
        </w:rPr>
        <w:tab/>
      </w:r>
      <w:r w:rsidR="00FE17EC" w:rsidRPr="00FE17EC">
        <w:rPr>
          <w:rStyle w:val="Plaats"/>
        </w:rPr>
        <w:tab/>
      </w:r>
      <w:r w:rsidR="00FE17EC" w:rsidRPr="00FE17EC">
        <w:rPr>
          <w:rStyle w:val="Plaats"/>
        </w:rPr>
        <w:drawing>
          <wp:inline distT="0" distB="0" distL="0" distR="0" wp14:anchorId="5A1C8C3C" wp14:editId="143CCBF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E17EC" w:rsidRPr="00FE17EC">
          <w:rPr>
            <w:rStyle w:val="Plaats"/>
          </w:rPr>
          <w:t xml:space="preserve">52° 14' NB 4° 31' </w:t>
        </w:r>
        <w:proofErr w:type="spellStart"/>
        <w:r w:rsidR="00FE17EC" w:rsidRPr="00FE17EC">
          <w:rPr>
            <w:rStyle w:val="Plaats"/>
          </w:rPr>
          <w:t>OL</w:t>
        </w:r>
        <w:proofErr w:type="spellEnd"/>
      </w:hyperlink>
    </w:p>
    <w:p w:rsidR="00FE17EC" w:rsidRDefault="00652A72" w:rsidP="00FE17EC">
      <w:pPr>
        <w:pStyle w:val="BusTic"/>
      </w:pPr>
      <w:proofErr w:type="spellStart"/>
      <w:r w:rsidRPr="00FE17EC">
        <w:rPr>
          <w:bCs/>
        </w:rPr>
        <w:t>Teijlingen</w:t>
      </w:r>
      <w:proofErr w:type="spellEnd"/>
      <w:r w:rsidRPr="00FE17EC">
        <w:t xml:space="preserve"> is een </w:t>
      </w:r>
      <w:hyperlink r:id="rId11" w:tooltip="Buurtschap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E17EC">
        <w:t xml:space="preserve"> gelegen aan de noordwestelijke rand van </w:t>
      </w:r>
      <w:hyperlink r:id="rId12" w:tooltip="Sassenheim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Sassenheim</w:t>
        </w:r>
      </w:hyperlink>
      <w:r w:rsidRPr="00FE17EC">
        <w:t xml:space="preserve">, behorend tot het grondgebied van de </w:t>
      </w:r>
      <w:hyperlink r:id="rId13" w:tooltip="Gemeente (bestuur)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FE17EC">
        <w:t xml:space="preserve"> </w:t>
      </w:r>
      <w:hyperlink r:id="rId14" w:tooltip="Teylingen (gemeente)" w:history="1">
        <w:proofErr w:type="spellStart"/>
        <w:r w:rsidRPr="00FE17EC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FE17EC">
        <w:t xml:space="preserve">. </w:t>
      </w:r>
    </w:p>
    <w:p w:rsidR="00FE17EC" w:rsidRDefault="00652A72" w:rsidP="00FE17EC">
      <w:pPr>
        <w:pStyle w:val="BusTic"/>
      </w:pPr>
      <w:r w:rsidRPr="00FE17EC">
        <w:t xml:space="preserve">De buurtschap is bekend om het </w:t>
      </w:r>
      <w:hyperlink r:id="rId15" w:tooltip="Slot Teylingen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 xml:space="preserve">Slot </w:t>
        </w:r>
        <w:proofErr w:type="spellStart"/>
        <w:r w:rsidRPr="00FE17EC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FE17EC">
        <w:t>, gesticht in de 13</w:t>
      </w:r>
      <w:r w:rsidR="00FE17EC" w:rsidRPr="00FE17EC">
        <w:rPr>
          <w:vertAlign w:val="superscript"/>
        </w:rPr>
        <w:t>d</w:t>
      </w:r>
      <w:r w:rsidRPr="00FE17EC">
        <w:rPr>
          <w:vertAlign w:val="superscript"/>
        </w:rPr>
        <w:t>e</w:t>
      </w:r>
      <w:r w:rsidR="00FE17EC">
        <w:t xml:space="preserve"> </w:t>
      </w:r>
      <w:r w:rsidRPr="00FE17EC">
        <w:t>eeuw en in de 15</w:t>
      </w:r>
      <w:r w:rsidRPr="00FE17EC">
        <w:rPr>
          <w:vertAlign w:val="superscript"/>
        </w:rPr>
        <w:t>de</w:t>
      </w:r>
      <w:r w:rsidR="00FE17EC">
        <w:t xml:space="preserve"> </w:t>
      </w:r>
      <w:r w:rsidRPr="00FE17EC">
        <w:t xml:space="preserve"> eeuw bewoond door de </w:t>
      </w:r>
      <w:hyperlink r:id="rId16" w:tooltip="Holland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Hollandse</w:t>
        </w:r>
      </w:hyperlink>
      <w:r w:rsidRPr="00FE17EC">
        <w:t xml:space="preserve"> gravin </w:t>
      </w:r>
      <w:hyperlink r:id="rId17" w:tooltip="Jacoba van Beieren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Jacoba van Beieren</w:t>
        </w:r>
      </w:hyperlink>
      <w:r w:rsidRPr="00FE17EC">
        <w:t xml:space="preserve">. </w:t>
      </w:r>
    </w:p>
    <w:p w:rsidR="00652A72" w:rsidRPr="00FE17EC" w:rsidRDefault="00652A72" w:rsidP="00FE17EC">
      <w:pPr>
        <w:pStyle w:val="BusTic"/>
      </w:pPr>
      <w:bookmarkStart w:id="0" w:name="_GoBack"/>
      <w:bookmarkEnd w:id="0"/>
      <w:r w:rsidRPr="00FE17EC">
        <w:t xml:space="preserve">De nabijgelegen Keukenduin in </w:t>
      </w:r>
      <w:hyperlink r:id="rId18" w:tooltip="Lisse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Lisse</w:t>
        </w:r>
      </w:hyperlink>
      <w:r w:rsidRPr="00FE17EC">
        <w:t xml:space="preserve"> (waar later kasteel </w:t>
      </w:r>
      <w:hyperlink r:id="rId19" w:tooltip="Keukenhof" w:history="1">
        <w:r w:rsidRPr="00FE17EC">
          <w:rPr>
            <w:rStyle w:val="Hyperlink"/>
            <w:rFonts w:eastAsiaTheme="majorEastAsia"/>
            <w:color w:val="000000" w:themeColor="text1"/>
            <w:u w:val="none"/>
          </w:rPr>
          <w:t>Keukenhof</w:t>
        </w:r>
      </w:hyperlink>
      <w:r w:rsidRPr="00FE17EC">
        <w:t xml:space="preserve"> werd gesticht) hoorde ook bij het Slot </w:t>
      </w:r>
      <w:proofErr w:type="spellStart"/>
      <w:r w:rsidRPr="00FE17EC">
        <w:t>Teylingen</w:t>
      </w:r>
      <w:proofErr w:type="spellEnd"/>
      <w:r w:rsidRPr="00FE17EC">
        <w:t xml:space="preserve"> (de opbrengst van de Keukenduin was bestemd voor de huishouding van het slot).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A2" w:rsidRDefault="00406FA2" w:rsidP="00A64884">
      <w:r>
        <w:separator/>
      </w:r>
    </w:p>
  </w:endnote>
  <w:endnote w:type="continuationSeparator" w:id="0">
    <w:p w:rsidR="00406FA2" w:rsidRDefault="00406F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17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A2" w:rsidRDefault="00406FA2" w:rsidP="00A64884">
      <w:r>
        <w:separator/>
      </w:r>
    </w:p>
  </w:footnote>
  <w:footnote w:type="continuationSeparator" w:id="0">
    <w:p w:rsidR="00406FA2" w:rsidRDefault="00406F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6FA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FA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A72"/>
    <w:rsid w:val="0066651E"/>
    <w:rsid w:val="006677E7"/>
    <w:rsid w:val="00673A4E"/>
    <w:rsid w:val="00680053"/>
    <w:rsid w:val="00680AC2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52A72"/>
  </w:style>
  <w:style w:type="character" w:customStyle="1" w:styleId="nowrap">
    <w:name w:val="_nowrap"/>
    <w:basedOn w:val="Standaardalinea-lettertype"/>
    <w:rsid w:val="00652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52A72"/>
  </w:style>
  <w:style w:type="character" w:customStyle="1" w:styleId="nowrap">
    <w:name w:val="_nowrap"/>
    <w:basedOn w:val="Standaardalinea-lettertype"/>
    <w:rsid w:val="0065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19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Liss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ssenheim" TargetMode="External"/><Relationship Id="rId17" Type="http://schemas.openxmlformats.org/officeDocument/2006/relationships/hyperlink" Target="http://nl.wikipedia.org/wiki/Jacoba_van_Beie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t_Teyli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4_6_N_4_31_17_E_region:NL_scale:30000&amp;pagename=Teijlingen_(buurtschap)" TargetMode="External"/><Relationship Id="rId19" Type="http://schemas.openxmlformats.org/officeDocument/2006/relationships/hyperlink" Target="http://nl.wikipedia.org/wiki/Keukenho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ylingen_(gemeente)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2011-08-01T09:18:00Z</dcterms:created>
  <dcterms:modified xsi:type="dcterms:W3CDTF">2011-08-30T09:58:00Z</dcterms:modified>
  <cp:category>2011</cp:category>
</cp:coreProperties>
</file>