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DC4" w:rsidRPr="00FE4DC4" w:rsidRDefault="00417065" w:rsidP="00FE4DC4">
      <w:pPr>
        <w:pStyle w:val="Alinia6"/>
        <w:rPr>
          <w:rStyle w:val="Plaats"/>
        </w:rPr>
      </w:pPr>
      <w:r w:rsidRPr="00FE4DC4">
        <w:rPr>
          <w:rStyle w:val="Plaats"/>
        </w:rPr>
        <w:t>Strijensas</w:t>
      </w:r>
      <w:r w:rsidR="00FE4DC4" w:rsidRPr="00FE4DC4">
        <w:rPr>
          <w:rStyle w:val="Plaats"/>
        </w:rPr>
        <w:tab/>
      </w:r>
      <w:r w:rsidR="00FE4DC4" w:rsidRPr="00FE4DC4">
        <w:rPr>
          <w:rStyle w:val="Plaats"/>
        </w:rPr>
        <w:tab/>
      </w:r>
      <w:r w:rsidR="00FE4DC4" w:rsidRPr="00FE4DC4">
        <w:rPr>
          <w:rStyle w:val="Plaats"/>
        </w:rPr>
        <w:drawing>
          <wp:inline distT="0" distB="0" distL="0" distR="0" wp14:anchorId="0FB06C3A" wp14:editId="7E34954E">
            <wp:extent cx="215900" cy="215900"/>
            <wp:effectExtent l="0" t="0" r="0" b="0"/>
            <wp:docPr id="9" name="Afbeelding 9"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FE4DC4" w:rsidRPr="00FE4DC4">
          <w:rPr>
            <w:rStyle w:val="Plaats"/>
          </w:rPr>
          <w:t xml:space="preserve">51° 43' NB, 4° 35' </w:t>
        </w:r>
        <w:proofErr w:type="spellStart"/>
        <w:r w:rsidR="00FE4DC4" w:rsidRPr="00FE4DC4">
          <w:rPr>
            <w:rStyle w:val="Plaats"/>
          </w:rPr>
          <w:t>OL</w:t>
        </w:r>
        <w:proofErr w:type="spellEnd"/>
      </w:hyperlink>
    </w:p>
    <w:p w:rsidR="00FE4DC4" w:rsidRDefault="00417065" w:rsidP="00FE4DC4">
      <w:pPr>
        <w:pStyle w:val="BusTic"/>
      </w:pPr>
      <w:r w:rsidRPr="00FE4DC4">
        <w:rPr>
          <w:bCs/>
        </w:rPr>
        <w:t>Strijensas</w:t>
      </w:r>
      <w:r w:rsidRPr="00FE4DC4">
        <w:t xml:space="preserve"> is een plaatsje aan het </w:t>
      </w:r>
      <w:hyperlink r:id="rId11" w:tooltip="Hollands Diep (water)" w:history="1">
        <w:r w:rsidRPr="00FE4DC4">
          <w:rPr>
            <w:rStyle w:val="Hyperlink"/>
            <w:rFonts w:eastAsiaTheme="majorEastAsia"/>
            <w:color w:val="000000" w:themeColor="text1"/>
            <w:u w:val="none"/>
          </w:rPr>
          <w:t>Hollands Diep</w:t>
        </w:r>
      </w:hyperlink>
      <w:r w:rsidRPr="00FE4DC4">
        <w:t xml:space="preserve">. </w:t>
      </w:r>
    </w:p>
    <w:p w:rsidR="00FE4DC4" w:rsidRDefault="00417065" w:rsidP="00FE4DC4">
      <w:pPr>
        <w:pStyle w:val="BusTic"/>
      </w:pPr>
      <w:r w:rsidRPr="00FE4DC4">
        <w:t xml:space="preserve">Strijensas behoort tot de gemeente </w:t>
      </w:r>
      <w:hyperlink r:id="rId12" w:tooltip="Strijen" w:history="1">
        <w:r w:rsidRPr="00FE4DC4">
          <w:rPr>
            <w:rStyle w:val="Hyperlink"/>
            <w:rFonts w:eastAsiaTheme="majorEastAsia"/>
            <w:color w:val="000000" w:themeColor="text1"/>
            <w:u w:val="none"/>
          </w:rPr>
          <w:t>Strijen</w:t>
        </w:r>
      </w:hyperlink>
      <w:r w:rsidRPr="00FE4DC4">
        <w:t xml:space="preserve">. </w:t>
      </w:r>
    </w:p>
    <w:p w:rsidR="00417065" w:rsidRPr="00FE4DC4" w:rsidRDefault="00417065" w:rsidP="00FE4DC4">
      <w:pPr>
        <w:pStyle w:val="BusTic"/>
      </w:pPr>
      <w:r w:rsidRPr="00FE4DC4">
        <w:t xml:space="preserve">Het dorp telt op </w:t>
      </w:r>
      <w:hyperlink r:id="rId13" w:tooltip="1 januari" w:history="1">
        <w:r w:rsidRPr="00FE4DC4">
          <w:rPr>
            <w:rStyle w:val="Hyperlink"/>
            <w:rFonts w:eastAsiaTheme="majorEastAsia"/>
            <w:color w:val="000000" w:themeColor="text1"/>
            <w:u w:val="none"/>
          </w:rPr>
          <w:t>1 januari</w:t>
        </w:r>
      </w:hyperlink>
      <w:r w:rsidRPr="00FE4DC4">
        <w:t xml:space="preserve"> </w:t>
      </w:r>
      <w:hyperlink r:id="rId14" w:tooltip="2008" w:history="1">
        <w:r w:rsidRPr="00FE4DC4">
          <w:rPr>
            <w:rStyle w:val="Hyperlink"/>
            <w:rFonts w:eastAsiaTheme="majorEastAsia"/>
            <w:color w:val="000000" w:themeColor="text1"/>
            <w:u w:val="none"/>
          </w:rPr>
          <w:t>2008</w:t>
        </w:r>
      </w:hyperlink>
      <w:r w:rsidRPr="00FE4DC4">
        <w:t xml:space="preserve"> 400 inwoners.</w:t>
      </w:r>
    </w:p>
    <w:p w:rsidR="00FE4DC4" w:rsidRDefault="00417065" w:rsidP="00FE4DC4">
      <w:pPr>
        <w:pStyle w:val="BusTic"/>
      </w:pPr>
      <w:r w:rsidRPr="00FE4DC4">
        <w:t xml:space="preserve">Bestuurlijk gezien viel </w:t>
      </w:r>
      <w:proofErr w:type="spellStart"/>
      <w:r w:rsidRPr="00FE4DC4">
        <w:t>Striensche</w:t>
      </w:r>
      <w:proofErr w:type="spellEnd"/>
      <w:r w:rsidRPr="00FE4DC4">
        <w:t xml:space="preserve"> Sas eeuwenlang onder De </w:t>
      </w:r>
      <w:hyperlink r:id="rId15" w:tooltip="Klundert" w:history="1">
        <w:r w:rsidRPr="00FE4DC4">
          <w:rPr>
            <w:rStyle w:val="Hyperlink"/>
            <w:rFonts w:eastAsiaTheme="majorEastAsia"/>
            <w:color w:val="000000" w:themeColor="text1"/>
            <w:u w:val="none"/>
          </w:rPr>
          <w:t>Klundert</w:t>
        </w:r>
      </w:hyperlink>
      <w:r w:rsidRPr="00FE4DC4">
        <w:t>, de oorsprong hiervan ligt ver voor de 2</w:t>
      </w:r>
      <w:r w:rsidR="00FE4DC4" w:rsidRPr="00FE4DC4">
        <w:rPr>
          <w:vertAlign w:val="superscript"/>
        </w:rPr>
        <w:t>d</w:t>
      </w:r>
      <w:r w:rsidRPr="00FE4DC4">
        <w:rPr>
          <w:vertAlign w:val="superscript"/>
        </w:rPr>
        <w:t>e</w:t>
      </w:r>
      <w:r w:rsidR="00FE4DC4">
        <w:t xml:space="preserve"> </w:t>
      </w:r>
      <w:hyperlink r:id="rId16" w:tooltip="Sint-Elisabethsvloed (1421)" w:history="1">
        <w:r w:rsidRPr="00FE4DC4">
          <w:rPr>
            <w:rStyle w:val="Hyperlink"/>
            <w:rFonts w:eastAsiaTheme="majorEastAsia"/>
            <w:color w:val="000000" w:themeColor="text1"/>
            <w:u w:val="none"/>
          </w:rPr>
          <w:t xml:space="preserve">Sint </w:t>
        </w:r>
        <w:proofErr w:type="spellStart"/>
        <w:r w:rsidRPr="00FE4DC4">
          <w:rPr>
            <w:rStyle w:val="Hyperlink"/>
            <w:rFonts w:eastAsiaTheme="majorEastAsia"/>
            <w:color w:val="000000" w:themeColor="text1"/>
            <w:u w:val="none"/>
          </w:rPr>
          <w:t>Elisabethsvloed</w:t>
        </w:r>
        <w:proofErr w:type="spellEnd"/>
      </w:hyperlink>
      <w:r w:rsidRPr="00FE4DC4">
        <w:t xml:space="preserve"> van 1421. </w:t>
      </w:r>
    </w:p>
    <w:p w:rsidR="00417065" w:rsidRPr="00FE4DC4" w:rsidRDefault="00417065" w:rsidP="00FE4DC4">
      <w:pPr>
        <w:pStyle w:val="BusTic"/>
      </w:pPr>
      <w:r w:rsidRPr="00FE4DC4">
        <w:t xml:space="preserve">Voor die tijd vormden </w:t>
      </w:r>
      <w:hyperlink r:id="rId17" w:tooltip="Holland" w:history="1">
        <w:r w:rsidRPr="00FE4DC4">
          <w:rPr>
            <w:rStyle w:val="Hyperlink"/>
            <w:rFonts w:eastAsiaTheme="majorEastAsia"/>
            <w:color w:val="000000" w:themeColor="text1"/>
            <w:u w:val="none"/>
          </w:rPr>
          <w:t>Holland</w:t>
        </w:r>
      </w:hyperlink>
      <w:r w:rsidRPr="00FE4DC4">
        <w:t xml:space="preserve"> en </w:t>
      </w:r>
      <w:hyperlink r:id="rId18" w:tooltip="Hertogdom Brabant" w:history="1">
        <w:r w:rsidRPr="00FE4DC4">
          <w:rPr>
            <w:rStyle w:val="Hyperlink"/>
            <w:rFonts w:eastAsiaTheme="majorEastAsia"/>
            <w:color w:val="000000" w:themeColor="text1"/>
            <w:u w:val="none"/>
          </w:rPr>
          <w:t>Brabant</w:t>
        </w:r>
      </w:hyperlink>
      <w:r w:rsidRPr="00FE4DC4">
        <w:t xml:space="preserve"> één aaneengesloten gebied, maar werden door die niets ontziende natuurramp van elkaar gescheiden door het Hollands Diep dat toen ontstond.</w:t>
      </w:r>
    </w:p>
    <w:p w:rsidR="00417065" w:rsidRPr="00FE4DC4" w:rsidRDefault="00417065" w:rsidP="00FE4DC4">
      <w:pPr>
        <w:pStyle w:val="BusTic"/>
      </w:pPr>
      <w:r w:rsidRPr="00FE4DC4">
        <w:t xml:space="preserve">Ook na 1421 oefende de gemeente Klundert nog tot de negentiende eeuw het bestuur uit over </w:t>
      </w:r>
      <w:proofErr w:type="spellStart"/>
      <w:r w:rsidRPr="00FE4DC4">
        <w:t>Striensche</w:t>
      </w:r>
      <w:proofErr w:type="spellEnd"/>
      <w:r w:rsidRPr="00FE4DC4">
        <w:t xml:space="preserve"> Sas, Klundert viel toen op zijn beurt overigens nog onder Holland.</w:t>
      </w:r>
    </w:p>
    <w:p w:rsidR="00FE4DC4" w:rsidRDefault="00417065" w:rsidP="00FE4DC4">
      <w:pPr>
        <w:pStyle w:val="BusTic"/>
      </w:pPr>
      <w:r w:rsidRPr="00FE4DC4">
        <w:t xml:space="preserve">Huwelijken van personen die op het Sas van Strijen woonden, werden meestal in De Klundert gesloten, de sporen hiervan zijn onder andere terug te vinden in de </w:t>
      </w:r>
      <w:hyperlink r:id="rId19" w:tooltip="Gaardersboeken (de pagina bestaat niet)" w:history="1">
        <w:proofErr w:type="spellStart"/>
        <w:r w:rsidRPr="00FE4DC4">
          <w:rPr>
            <w:rStyle w:val="Hyperlink"/>
            <w:rFonts w:eastAsiaTheme="majorEastAsia"/>
            <w:color w:val="000000" w:themeColor="text1"/>
            <w:u w:val="none"/>
          </w:rPr>
          <w:t>Gaardersboeken</w:t>
        </w:r>
        <w:proofErr w:type="spellEnd"/>
      </w:hyperlink>
      <w:r w:rsidRPr="00FE4DC4">
        <w:t xml:space="preserve"> van De Klundert. </w:t>
      </w:r>
    </w:p>
    <w:p w:rsidR="00FE4DC4" w:rsidRDefault="00417065" w:rsidP="00FE4DC4">
      <w:pPr>
        <w:pStyle w:val="BusTic"/>
      </w:pPr>
      <w:r w:rsidRPr="00FE4DC4">
        <w:t xml:space="preserve">Daarin werden behalve huwelijken, ook dopelingen en begraven personen vermeld. Kinderen werden vaak in Strijen gedoopt en er werd ook begraven bij of in de kerk van Strijen, omdat men daar ter kerke ging, een enkele keer gebeurde dat ook in </w:t>
      </w:r>
      <w:hyperlink r:id="rId20" w:tooltip="'s-Gravendeel" w:history="1">
        <w:r w:rsidRPr="00FE4DC4">
          <w:rPr>
            <w:rStyle w:val="Hyperlink"/>
            <w:rFonts w:eastAsiaTheme="majorEastAsia"/>
            <w:color w:val="000000" w:themeColor="text1"/>
            <w:u w:val="none"/>
          </w:rPr>
          <w:t>'s-Gravendeel</w:t>
        </w:r>
      </w:hyperlink>
      <w:r w:rsidRPr="00FE4DC4">
        <w:t xml:space="preserve">. </w:t>
      </w:r>
    </w:p>
    <w:p w:rsidR="00417065" w:rsidRPr="00FE4DC4" w:rsidRDefault="00417065" w:rsidP="00FE4DC4">
      <w:pPr>
        <w:pStyle w:val="BusTic"/>
      </w:pPr>
      <w:r w:rsidRPr="00FE4DC4">
        <w:t xml:space="preserve">Inschrijving in de </w:t>
      </w:r>
      <w:proofErr w:type="spellStart"/>
      <w:r w:rsidRPr="00FE4DC4">
        <w:t>gaardersboeken</w:t>
      </w:r>
      <w:proofErr w:type="spellEnd"/>
      <w:r w:rsidRPr="00FE4DC4">
        <w:t xml:space="preserve"> van Klundert gebeurde over het algemeen </w:t>
      </w:r>
      <w:hyperlink r:id="rId21" w:tooltip="Pro deo" w:history="1">
        <w:r w:rsidRPr="00FE4DC4">
          <w:rPr>
            <w:rStyle w:val="Hyperlink"/>
            <w:rFonts w:eastAsiaTheme="majorEastAsia"/>
            <w:color w:val="000000" w:themeColor="text1"/>
            <w:u w:val="none"/>
          </w:rPr>
          <w:t>pro deo</w:t>
        </w:r>
      </w:hyperlink>
      <w:r w:rsidRPr="00FE4DC4">
        <w:t>.</w:t>
      </w:r>
    </w:p>
    <w:p w:rsidR="00FE4DC4" w:rsidRDefault="00417065" w:rsidP="00FE4DC4">
      <w:pPr>
        <w:pStyle w:val="BusTic"/>
      </w:pPr>
      <w:r w:rsidRPr="00FE4DC4">
        <w:t xml:space="preserve">Strijensas behoorde van 1812 tot 1817 ook al tot Strijen, toen werd het een zelfstandige gemeente. </w:t>
      </w:r>
    </w:p>
    <w:p w:rsidR="00417065" w:rsidRPr="00FE4DC4" w:rsidRDefault="00417065" w:rsidP="00FE4DC4">
      <w:pPr>
        <w:pStyle w:val="BusTic"/>
      </w:pPr>
      <w:r w:rsidRPr="00FE4DC4">
        <w:t>Maar bij de bestuurlijke herindeling van Zuid-Holland in 1855 werd Strijensas opnieuw toegevoegd aan Strijen</w:t>
      </w:r>
    </w:p>
    <w:p w:rsidR="00FE4DC4" w:rsidRDefault="00417065" w:rsidP="00FE4DC4">
      <w:pPr>
        <w:pStyle w:val="BusTic"/>
      </w:pPr>
      <w:r w:rsidRPr="00FE4DC4">
        <w:t xml:space="preserve">Het dorp is ontstaan rond de </w:t>
      </w:r>
      <w:hyperlink r:id="rId22" w:tooltip="Sluis (kunstwerk)" w:history="1">
        <w:r w:rsidRPr="00FE4DC4">
          <w:rPr>
            <w:rStyle w:val="Hyperlink"/>
            <w:rFonts w:eastAsiaTheme="majorEastAsia"/>
            <w:color w:val="000000" w:themeColor="text1"/>
            <w:u w:val="none"/>
          </w:rPr>
          <w:t>sas</w:t>
        </w:r>
      </w:hyperlink>
      <w:r w:rsidRPr="00FE4DC4">
        <w:t xml:space="preserve"> (sluis) van </w:t>
      </w:r>
      <w:hyperlink r:id="rId23" w:tooltip="Strijen" w:history="1">
        <w:r w:rsidRPr="00FE4DC4">
          <w:rPr>
            <w:rStyle w:val="Hyperlink"/>
            <w:rFonts w:eastAsiaTheme="majorEastAsia"/>
            <w:color w:val="000000" w:themeColor="text1"/>
            <w:u w:val="none"/>
          </w:rPr>
          <w:t>Strijen</w:t>
        </w:r>
      </w:hyperlink>
      <w:r w:rsidRPr="00FE4DC4">
        <w:t xml:space="preserve"> uit </w:t>
      </w:r>
      <w:hyperlink r:id="rId24" w:tooltip="1649" w:history="1">
        <w:r w:rsidRPr="00FE4DC4">
          <w:rPr>
            <w:rStyle w:val="Hyperlink"/>
            <w:rFonts w:eastAsiaTheme="majorEastAsia"/>
            <w:color w:val="000000" w:themeColor="text1"/>
            <w:u w:val="none"/>
          </w:rPr>
          <w:t>1649</w:t>
        </w:r>
      </w:hyperlink>
      <w:r w:rsidRPr="00FE4DC4">
        <w:t xml:space="preserve">. </w:t>
      </w:r>
    </w:p>
    <w:p w:rsidR="00FE4DC4" w:rsidRDefault="00417065" w:rsidP="00FE4DC4">
      <w:pPr>
        <w:pStyle w:val="BusTic"/>
      </w:pPr>
      <w:r w:rsidRPr="00FE4DC4">
        <w:t xml:space="preserve">De brug over de sluis is van </w:t>
      </w:r>
      <w:hyperlink r:id="rId25" w:tooltip="1908" w:history="1">
        <w:r w:rsidRPr="00FE4DC4">
          <w:rPr>
            <w:rStyle w:val="Hyperlink"/>
            <w:rFonts w:eastAsiaTheme="majorEastAsia"/>
            <w:color w:val="000000" w:themeColor="text1"/>
            <w:u w:val="none"/>
          </w:rPr>
          <w:t>1908</w:t>
        </w:r>
      </w:hyperlink>
      <w:r w:rsidRPr="00FE4DC4">
        <w:t xml:space="preserve">. </w:t>
      </w:r>
    </w:p>
    <w:p w:rsidR="00417065" w:rsidRPr="00FE4DC4" w:rsidRDefault="00417065" w:rsidP="00FE4DC4">
      <w:pPr>
        <w:pStyle w:val="BusTic"/>
      </w:pPr>
      <w:bookmarkStart w:id="0" w:name="_GoBack"/>
      <w:bookmarkEnd w:id="0"/>
      <w:r w:rsidRPr="00FE4DC4">
        <w:t xml:space="preserve">Om de </w:t>
      </w:r>
      <w:hyperlink r:id="rId26" w:tooltip="Moerdijkbruggen" w:history="1">
        <w:r w:rsidRPr="00FE4DC4">
          <w:rPr>
            <w:rStyle w:val="Hyperlink"/>
            <w:rFonts w:eastAsiaTheme="majorEastAsia"/>
            <w:color w:val="000000" w:themeColor="text1"/>
            <w:u w:val="none"/>
          </w:rPr>
          <w:t>Moerdijkbruggen</w:t>
        </w:r>
      </w:hyperlink>
      <w:r w:rsidRPr="00FE4DC4">
        <w:t xml:space="preserve"> goed te kunnen verdedigen is er in </w:t>
      </w:r>
      <w:hyperlink r:id="rId27" w:tooltip="1937" w:history="1">
        <w:r w:rsidRPr="00FE4DC4">
          <w:rPr>
            <w:rStyle w:val="Hyperlink"/>
            <w:rFonts w:eastAsiaTheme="majorEastAsia"/>
            <w:color w:val="000000" w:themeColor="text1"/>
            <w:u w:val="none"/>
          </w:rPr>
          <w:t>1937</w:t>
        </w:r>
      </w:hyperlink>
      <w:r w:rsidRPr="00FE4DC4">
        <w:t xml:space="preserve"> een </w:t>
      </w:r>
      <w:hyperlink r:id="rId28" w:tooltip="Kazemat" w:history="1">
        <w:r w:rsidRPr="00FE4DC4">
          <w:rPr>
            <w:rStyle w:val="Hyperlink"/>
            <w:rFonts w:eastAsiaTheme="majorEastAsia"/>
            <w:color w:val="000000" w:themeColor="text1"/>
            <w:u w:val="none"/>
          </w:rPr>
          <w:t>kazemat</w:t>
        </w:r>
      </w:hyperlink>
      <w:r w:rsidRPr="00FE4DC4">
        <w:t xml:space="preserve"> gebouwd, die ook de </w:t>
      </w:r>
      <w:hyperlink r:id="rId29" w:tooltip="Dordtsche Kil" w:history="1">
        <w:proofErr w:type="spellStart"/>
        <w:r w:rsidRPr="00FE4DC4">
          <w:rPr>
            <w:rStyle w:val="Hyperlink"/>
            <w:rFonts w:eastAsiaTheme="majorEastAsia"/>
            <w:color w:val="000000" w:themeColor="text1"/>
            <w:u w:val="none"/>
          </w:rPr>
          <w:t>Dordtsche</w:t>
        </w:r>
        <w:proofErr w:type="spellEnd"/>
        <w:r w:rsidRPr="00FE4DC4">
          <w:rPr>
            <w:rStyle w:val="Hyperlink"/>
            <w:rFonts w:eastAsiaTheme="majorEastAsia"/>
            <w:color w:val="000000" w:themeColor="text1"/>
            <w:u w:val="none"/>
          </w:rPr>
          <w:t xml:space="preserve"> Kil</w:t>
        </w:r>
      </w:hyperlink>
      <w:r w:rsidRPr="00FE4DC4">
        <w:t xml:space="preserve"> kon afsluiten voor scheepvaart.</w:t>
      </w:r>
    </w:p>
    <w:p w:rsidR="00417065" w:rsidRPr="00FE4DC4" w:rsidRDefault="00381BFB" w:rsidP="00FE4DC4">
      <w:pPr>
        <w:pStyle w:val="BusTic"/>
      </w:pPr>
      <w:hyperlink r:id="rId30" w:tooltip="Johan Willem Friso van Nassau-Dietz" w:history="1">
        <w:r w:rsidR="00417065" w:rsidRPr="00FE4DC4">
          <w:rPr>
            <w:rStyle w:val="Hyperlink"/>
            <w:rFonts w:eastAsiaTheme="majorEastAsia"/>
            <w:color w:val="000000" w:themeColor="text1"/>
            <w:u w:val="none"/>
          </w:rPr>
          <w:t>Johan Willem Friso</w:t>
        </w:r>
      </w:hyperlink>
      <w:r w:rsidR="00417065" w:rsidRPr="00FE4DC4">
        <w:t xml:space="preserve"> verdronk in </w:t>
      </w:r>
      <w:hyperlink r:id="rId31" w:tooltip="1711" w:history="1">
        <w:r w:rsidR="00417065" w:rsidRPr="00FE4DC4">
          <w:rPr>
            <w:rStyle w:val="Hyperlink"/>
            <w:rFonts w:eastAsiaTheme="majorEastAsia"/>
            <w:color w:val="000000" w:themeColor="text1"/>
            <w:u w:val="none"/>
          </w:rPr>
          <w:t>1711</w:t>
        </w:r>
      </w:hyperlink>
      <w:r w:rsidR="00417065" w:rsidRPr="00FE4DC4">
        <w:t xml:space="preserve"> bij Strijensas.</w:t>
      </w:r>
    </w:p>
    <w:p w:rsidR="00417065" w:rsidRPr="00FE4DC4" w:rsidRDefault="00417065" w:rsidP="00FE4DC4">
      <w:pPr>
        <w:pStyle w:val="BusTic"/>
      </w:pPr>
      <w:r w:rsidRPr="00FE4DC4">
        <w:t xml:space="preserve">Eén maal per jaar (de laatste zaterdag van juni) vindt er een dorpsfeest plaats genaamd, </w:t>
      </w:r>
      <w:proofErr w:type="spellStart"/>
      <w:r w:rsidRPr="00FE4DC4">
        <w:t>Hèt</w:t>
      </w:r>
      <w:proofErr w:type="spellEnd"/>
      <w:r w:rsidRPr="00FE4DC4">
        <w:t xml:space="preserve"> </w:t>
      </w:r>
      <w:proofErr w:type="spellStart"/>
      <w:r w:rsidRPr="00FE4DC4">
        <w:t>Sasse</w:t>
      </w:r>
      <w:proofErr w:type="spellEnd"/>
      <w:r w:rsidRPr="00FE4DC4">
        <w:t xml:space="preserve"> Dorpsfeest.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32"/>
      <w:footerReference w:type="defaul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FB" w:rsidRDefault="00381BFB" w:rsidP="00A64884">
      <w:r>
        <w:separator/>
      </w:r>
    </w:p>
  </w:endnote>
  <w:endnote w:type="continuationSeparator" w:id="0">
    <w:p w:rsidR="00381BFB" w:rsidRDefault="00381BF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E4DC4">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FB" w:rsidRDefault="00381BFB" w:rsidP="00A64884">
      <w:r>
        <w:separator/>
      </w:r>
    </w:p>
  </w:footnote>
  <w:footnote w:type="continuationSeparator" w:id="0">
    <w:p w:rsidR="00381BFB" w:rsidRDefault="00381BF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381BF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4403"/>
    <w:rsid w:val="002F5CCE"/>
    <w:rsid w:val="00311DC5"/>
    <w:rsid w:val="00313E71"/>
    <w:rsid w:val="003156E9"/>
    <w:rsid w:val="00321620"/>
    <w:rsid w:val="00327C5F"/>
    <w:rsid w:val="0033333E"/>
    <w:rsid w:val="00334EDD"/>
    <w:rsid w:val="00337C61"/>
    <w:rsid w:val="00337E98"/>
    <w:rsid w:val="00360EA2"/>
    <w:rsid w:val="00381BFB"/>
    <w:rsid w:val="00383B26"/>
    <w:rsid w:val="00391B53"/>
    <w:rsid w:val="00396DAE"/>
    <w:rsid w:val="00397E21"/>
    <w:rsid w:val="003A34F2"/>
    <w:rsid w:val="003B7806"/>
    <w:rsid w:val="003B7F4D"/>
    <w:rsid w:val="003C0892"/>
    <w:rsid w:val="003C2669"/>
    <w:rsid w:val="003D0C08"/>
    <w:rsid w:val="003D2025"/>
    <w:rsid w:val="003D4136"/>
    <w:rsid w:val="003E312F"/>
    <w:rsid w:val="003E4524"/>
    <w:rsid w:val="003E52B3"/>
    <w:rsid w:val="003E6A86"/>
    <w:rsid w:val="00417065"/>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4B3B"/>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 w:val="00FE4D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417065"/>
  </w:style>
  <w:style w:type="character" w:customStyle="1" w:styleId="nowrap">
    <w:name w:val="_nowrap"/>
    <w:basedOn w:val="Standaardalinea-lettertype"/>
    <w:rsid w:val="00417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417065"/>
  </w:style>
  <w:style w:type="character" w:customStyle="1" w:styleId="nowrap">
    <w:name w:val="_nowrap"/>
    <w:basedOn w:val="Standaardalinea-lettertype"/>
    <w:rsid w:val="00417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984479">
      <w:bodyDiv w:val="1"/>
      <w:marLeft w:val="0"/>
      <w:marRight w:val="0"/>
      <w:marTop w:val="0"/>
      <w:marBottom w:val="0"/>
      <w:divBdr>
        <w:top w:val="none" w:sz="0" w:space="0" w:color="auto"/>
        <w:left w:val="none" w:sz="0" w:space="0" w:color="auto"/>
        <w:bottom w:val="none" w:sz="0" w:space="0" w:color="auto"/>
        <w:right w:val="none" w:sz="0" w:space="0" w:color="auto"/>
      </w:divBdr>
      <w:divsChild>
        <w:div w:id="1467897033">
          <w:marLeft w:val="0"/>
          <w:marRight w:val="0"/>
          <w:marTop w:val="0"/>
          <w:marBottom w:val="0"/>
          <w:divBdr>
            <w:top w:val="none" w:sz="0" w:space="0" w:color="auto"/>
            <w:left w:val="none" w:sz="0" w:space="0" w:color="auto"/>
            <w:bottom w:val="none" w:sz="0" w:space="0" w:color="auto"/>
            <w:right w:val="none" w:sz="0" w:space="0" w:color="auto"/>
          </w:divBdr>
          <w:divsChild>
            <w:div w:id="546986326">
              <w:marLeft w:val="0"/>
              <w:marRight w:val="0"/>
              <w:marTop w:val="0"/>
              <w:marBottom w:val="0"/>
              <w:divBdr>
                <w:top w:val="none" w:sz="0" w:space="0" w:color="auto"/>
                <w:left w:val="none" w:sz="0" w:space="0" w:color="auto"/>
                <w:bottom w:val="none" w:sz="0" w:space="0" w:color="auto"/>
                <w:right w:val="none" w:sz="0" w:space="0" w:color="auto"/>
              </w:divBdr>
              <w:divsChild>
                <w:div w:id="1642423670">
                  <w:marLeft w:val="0"/>
                  <w:marRight w:val="0"/>
                  <w:marTop w:val="0"/>
                  <w:marBottom w:val="0"/>
                  <w:divBdr>
                    <w:top w:val="none" w:sz="0" w:space="0" w:color="auto"/>
                    <w:left w:val="none" w:sz="0" w:space="0" w:color="auto"/>
                    <w:bottom w:val="none" w:sz="0" w:space="0" w:color="auto"/>
                    <w:right w:val="none" w:sz="0" w:space="0" w:color="auto"/>
                  </w:divBdr>
                </w:div>
                <w:div w:id="240916722">
                  <w:marLeft w:val="0"/>
                  <w:marRight w:val="0"/>
                  <w:marTop w:val="0"/>
                  <w:marBottom w:val="0"/>
                  <w:divBdr>
                    <w:top w:val="none" w:sz="0" w:space="0" w:color="auto"/>
                    <w:left w:val="none" w:sz="0" w:space="0" w:color="auto"/>
                    <w:bottom w:val="none" w:sz="0" w:space="0" w:color="auto"/>
                    <w:right w:val="none" w:sz="0" w:space="0" w:color="auto"/>
                  </w:divBdr>
                </w:div>
                <w:div w:id="347682260">
                  <w:marLeft w:val="0"/>
                  <w:marRight w:val="0"/>
                  <w:marTop w:val="0"/>
                  <w:marBottom w:val="0"/>
                  <w:divBdr>
                    <w:top w:val="none" w:sz="0" w:space="0" w:color="auto"/>
                    <w:left w:val="none" w:sz="0" w:space="0" w:color="auto"/>
                    <w:bottom w:val="none" w:sz="0" w:space="0" w:color="auto"/>
                    <w:right w:val="none" w:sz="0" w:space="0" w:color="auto"/>
                  </w:divBdr>
                  <w:divsChild>
                    <w:div w:id="1286231537">
                      <w:marLeft w:val="0"/>
                      <w:marRight w:val="0"/>
                      <w:marTop w:val="0"/>
                      <w:marBottom w:val="0"/>
                      <w:divBdr>
                        <w:top w:val="single" w:sz="6" w:space="0" w:color="A8A8A8"/>
                        <w:left w:val="single" w:sz="6" w:space="0" w:color="A8A8A8"/>
                        <w:bottom w:val="single" w:sz="6" w:space="0" w:color="A8A8A8"/>
                        <w:right w:val="single" w:sz="6" w:space="0" w:color="A8A8A8"/>
                      </w:divBdr>
                      <w:divsChild>
                        <w:div w:id="12027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5008">
                  <w:marLeft w:val="0"/>
                  <w:marRight w:val="0"/>
                  <w:marTop w:val="0"/>
                  <w:marBottom w:val="0"/>
                  <w:divBdr>
                    <w:top w:val="none" w:sz="0" w:space="0" w:color="auto"/>
                    <w:left w:val="none" w:sz="0" w:space="0" w:color="auto"/>
                    <w:bottom w:val="none" w:sz="0" w:space="0" w:color="auto"/>
                    <w:right w:val="none" w:sz="0" w:space="0" w:color="auto"/>
                  </w:divBdr>
                  <w:divsChild>
                    <w:div w:id="5463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1_januari" TargetMode="External"/><Relationship Id="rId18" Type="http://schemas.openxmlformats.org/officeDocument/2006/relationships/hyperlink" Target="http://nl.wikipedia.org/wiki/Hertogdom_Brabant" TargetMode="External"/><Relationship Id="rId26" Type="http://schemas.openxmlformats.org/officeDocument/2006/relationships/hyperlink" Target="http://nl.wikipedia.org/wiki/Moerdijkbruggen" TargetMode="External"/><Relationship Id="rId3" Type="http://schemas.microsoft.com/office/2007/relationships/stylesWithEffects" Target="stylesWithEffects.xml"/><Relationship Id="rId21" Type="http://schemas.openxmlformats.org/officeDocument/2006/relationships/hyperlink" Target="http://nl.wikipedia.org/wiki/Pro_de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Strijen" TargetMode="External"/><Relationship Id="rId17" Type="http://schemas.openxmlformats.org/officeDocument/2006/relationships/hyperlink" Target="http://nl.wikipedia.org/wiki/Holland" TargetMode="External"/><Relationship Id="rId25" Type="http://schemas.openxmlformats.org/officeDocument/2006/relationships/hyperlink" Target="http://nl.wikipedia.org/wiki/1908"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Sint-Elisabethsvloed_(1421)" TargetMode="External"/><Relationship Id="rId20" Type="http://schemas.openxmlformats.org/officeDocument/2006/relationships/hyperlink" Target="http://nl.wikipedia.org/wiki/%27s-Gravendeel" TargetMode="External"/><Relationship Id="rId29" Type="http://schemas.openxmlformats.org/officeDocument/2006/relationships/hyperlink" Target="http://nl.wikipedia.org/wiki/Dordtsche_Ki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Hollands_Diep_(water)" TargetMode="External"/><Relationship Id="rId24" Type="http://schemas.openxmlformats.org/officeDocument/2006/relationships/hyperlink" Target="http://nl.wikipedia.org/wiki/1649"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Klundert" TargetMode="External"/><Relationship Id="rId23" Type="http://schemas.openxmlformats.org/officeDocument/2006/relationships/hyperlink" Target="http://nl.wikipedia.org/wiki/Strijen" TargetMode="External"/><Relationship Id="rId28" Type="http://schemas.openxmlformats.org/officeDocument/2006/relationships/hyperlink" Target="http://nl.wikipedia.org/wiki/Kazemat" TargetMode="External"/><Relationship Id="rId10" Type="http://schemas.openxmlformats.org/officeDocument/2006/relationships/hyperlink" Target="http://toolserver.org/~geohack/geohack.php?language=nl&amp;params=51_42_57_N_4_35_10_E_type:city_scale:12500_region:NL&amp;pagename=Strijensas" TargetMode="External"/><Relationship Id="rId19" Type="http://schemas.openxmlformats.org/officeDocument/2006/relationships/hyperlink" Target="http://nl.wikipedia.org/w/index.php?title=Gaardersboeken&amp;action=edit&amp;redlink=1" TargetMode="External"/><Relationship Id="rId31" Type="http://schemas.openxmlformats.org/officeDocument/2006/relationships/hyperlink" Target="http://nl.wikipedia.org/wiki/171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2008" TargetMode="External"/><Relationship Id="rId22" Type="http://schemas.openxmlformats.org/officeDocument/2006/relationships/hyperlink" Target="http://nl.wikipedia.org/wiki/Sluis_(kunstwerk)" TargetMode="External"/><Relationship Id="rId27" Type="http://schemas.openxmlformats.org/officeDocument/2006/relationships/hyperlink" Target="http://nl.wikipedia.org/wiki/1937" TargetMode="External"/><Relationship Id="rId30" Type="http://schemas.openxmlformats.org/officeDocument/2006/relationships/hyperlink" Target="http://nl.wikipedia.org/wiki/Johan_Willem_Friso_van_Nassau-Dietz" TargetMode="External"/><Relationship Id="rId35" Type="http://schemas.openxmlformats.org/officeDocument/2006/relationships/theme" Target="theme/theme1.xml"/><Relationship Id="rId8" Type="http://schemas.openxmlformats.org/officeDocument/2006/relationships/hyperlink" Target="http://nl.wikipedia.org/wiki/Bestand:Internet-web-browser.sv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3052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2011-08-01T09:13:00Z</dcterms:created>
  <dcterms:modified xsi:type="dcterms:W3CDTF">2011-08-30T09:54:00Z</dcterms:modified>
  <cp:category>2011</cp:category>
</cp:coreProperties>
</file>