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505" w:rsidRPr="00F73731" w:rsidRDefault="00BA0505" w:rsidP="00BA0505">
      <w:pPr>
        <w:pStyle w:val="Alinia6"/>
        <w:rPr>
          <w:rStyle w:val="Bijzonder"/>
        </w:rPr>
      </w:pPr>
      <w:bookmarkStart w:id="0" w:name="_GoBack"/>
      <w:bookmarkEnd w:id="0"/>
      <w:r w:rsidRPr="00F73731">
        <w:rPr>
          <w:rStyle w:val="Bijzonder"/>
        </w:rPr>
        <w:t>Geschiedenis van Sion</w:t>
      </w:r>
    </w:p>
    <w:p w:rsidR="00BA0505" w:rsidRPr="00F73731" w:rsidRDefault="00BA0505" w:rsidP="00BA0505">
      <w:pPr>
        <w:pStyle w:val="Alinia6"/>
        <w:rPr>
          <w:rStyle w:val="mw-headline"/>
          <w:b/>
          <w:color w:val="000000" w:themeColor="text1"/>
        </w:rPr>
      </w:pPr>
      <w:r w:rsidRPr="00F73731">
        <w:rPr>
          <w:rStyle w:val="mw-headline"/>
          <w:b/>
          <w:color w:val="000000" w:themeColor="text1"/>
        </w:rPr>
        <w:t>Het klooster Sion</w:t>
      </w:r>
    </w:p>
    <w:p w:rsidR="00BA0505" w:rsidRDefault="00BA0505" w:rsidP="00BA0505">
      <w:pPr>
        <w:pStyle w:val="BusTic"/>
      </w:pPr>
      <w:r w:rsidRPr="00F73731">
        <w:t xml:space="preserve">De naam Sion duikt in de geschiedenis voor het eerst op in </w:t>
      </w:r>
      <w:hyperlink r:id="rId8" w:tooltip="1435" w:history="1">
        <w:r w:rsidRPr="00F73731">
          <w:rPr>
            <w:rStyle w:val="Hyperlink"/>
            <w:rFonts w:eastAsiaTheme="majorEastAsia"/>
            <w:color w:val="000000" w:themeColor="text1"/>
            <w:u w:val="none"/>
          </w:rPr>
          <w:t>1435</w:t>
        </w:r>
      </w:hyperlink>
      <w:r w:rsidRPr="00F73731">
        <w:t xml:space="preserve"> toen een afsplitsing van de </w:t>
      </w:r>
      <w:hyperlink r:id="rId9" w:tooltip="Reguliere kanunnik" w:history="1">
        <w:r w:rsidRPr="00F73731">
          <w:rPr>
            <w:rStyle w:val="Hyperlink"/>
            <w:rFonts w:eastAsiaTheme="majorEastAsia"/>
            <w:color w:val="000000" w:themeColor="text1"/>
            <w:u w:val="none"/>
          </w:rPr>
          <w:t>reguliere kanunniken</w:t>
        </w:r>
      </w:hyperlink>
      <w:r w:rsidRPr="00F73731">
        <w:t xml:space="preserve"> van </w:t>
      </w:r>
      <w:hyperlink r:id="rId10" w:tooltip="Sint-Hieronymusdal (Delft)" w:history="1">
        <w:r w:rsidRPr="00F73731">
          <w:rPr>
            <w:rStyle w:val="Hyperlink"/>
            <w:rFonts w:eastAsiaTheme="majorEastAsia"/>
            <w:color w:val="000000" w:themeColor="text1"/>
            <w:u w:val="none"/>
          </w:rPr>
          <w:t xml:space="preserve">St. </w:t>
        </w:r>
        <w:proofErr w:type="spellStart"/>
        <w:r w:rsidRPr="00F73731">
          <w:rPr>
            <w:rStyle w:val="Hyperlink"/>
            <w:rFonts w:eastAsiaTheme="majorEastAsia"/>
            <w:color w:val="000000" w:themeColor="text1"/>
            <w:u w:val="none"/>
          </w:rPr>
          <w:t>Hieronymusdal</w:t>
        </w:r>
        <w:proofErr w:type="spellEnd"/>
      </w:hyperlink>
      <w:r w:rsidRPr="00F73731">
        <w:t xml:space="preserve"> van </w:t>
      </w:r>
      <w:hyperlink r:id="rId11" w:tooltip="Delft" w:history="1">
        <w:r w:rsidRPr="00F73731">
          <w:rPr>
            <w:rStyle w:val="Hyperlink"/>
            <w:rFonts w:eastAsiaTheme="majorEastAsia"/>
            <w:color w:val="000000" w:themeColor="text1"/>
            <w:u w:val="none"/>
          </w:rPr>
          <w:t>Delft</w:t>
        </w:r>
      </w:hyperlink>
      <w:r w:rsidRPr="00F73731">
        <w:t xml:space="preserve"> een klooster op het grondgebied van </w:t>
      </w:r>
      <w:hyperlink r:id="rId12" w:tooltip="Rijswijk (Zuid-Holland)" w:history="1">
        <w:r w:rsidRPr="00F73731">
          <w:rPr>
            <w:rStyle w:val="Hyperlink"/>
            <w:rFonts w:eastAsiaTheme="majorEastAsia"/>
            <w:color w:val="000000" w:themeColor="text1"/>
            <w:u w:val="none"/>
          </w:rPr>
          <w:t>Rijswijk</w:t>
        </w:r>
      </w:hyperlink>
      <w:r w:rsidRPr="00F73731">
        <w:t xml:space="preserve"> wilde oprichten. </w:t>
      </w:r>
    </w:p>
    <w:p w:rsidR="00BA0505" w:rsidRDefault="00BA0505" w:rsidP="00BA0505">
      <w:pPr>
        <w:pStyle w:val="BusTic"/>
      </w:pPr>
      <w:r w:rsidRPr="00F73731">
        <w:t xml:space="preserve">Dit klooster werd gewijd aan </w:t>
      </w:r>
      <w:hyperlink r:id="rId13" w:tooltip="Maria (moeder van Jezus)" w:history="1">
        <w:r w:rsidRPr="00F73731">
          <w:rPr>
            <w:rStyle w:val="Hyperlink"/>
            <w:rFonts w:eastAsiaTheme="majorEastAsia"/>
            <w:color w:val="000000" w:themeColor="text1"/>
            <w:u w:val="none"/>
          </w:rPr>
          <w:t>Maria</w:t>
        </w:r>
      </w:hyperlink>
      <w:r w:rsidRPr="00F73731">
        <w:t xml:space="preserve"> en kreeg de naam '</w:t>
      </w:r>
      <w:proofErr w:type="spellStart"/>
      <w:r w:rsidRPr="00F73731">
        <w:t>Sancta</w:t>
      </w:r>
      <w:proofErr w:type="spellEnd"/>
      <w:r w:rsidRPr="00F73731">
        <w:t xml:space="preserve"> Maria in Monte Sion' (Heilige Maria op de berg Sion). </w:t>
      </w:r>
    </w:p>
    <w:p w:rsidR="00BA0505" w:rsidRDefault="00BA0505" w:rsidP="00BA0505">
      <w:pPr>
        <w:pStyle w:val="BusTic"/>
      </w:pPr>
      <w:r w:rsidRPr="00F73731">
        <w:t xml:space="preserve">Het klooster maakte deel uit van het "Generaal Kapittel der Reguliere Kanunniken" waarvan Sion in </w:t>
      </w:r>
      <w:hyperlink r:id="rId14" w:tooltip="1462" w:history="1">
        <w:r w:rsidRPr="00F73731">
          <w:rPr>
            <w:rStyle w:val="Hyperlink"/>
            <w:rFonts w:eastAsiaTheme="majorEastAsia"/>
            <w:color w:val="000000" w:themeColor="text1"/>
            <w:u w:val="none"/>
          </w:rPr>
          <w:t>1462</w:t>
        </w:r>
      </w:hyperlink>
      <w:r w:rsidRPr="00F73731">
        <w:t xml:space="preserve"> het hoofdklooster werd, en het kreeg als zodanig veel invloed op het geestelijke leven in Holland. </w:t>
      </w:r>
    </w:p>
    <w:p w:rsidR="00BA0505" w:rsidRDefault="00BA0505" w:rsidP="00BA0505">
      <w:pPr>
        <w:pStyle w:val="BusTic"/>
      </w:pPr>
      <w:r w:rsidRPr="00F73731">
        <w:t xml:space="preserve">Rond </w:t>
      </w:r>
      <w:hyperlink r:id="rId15" w:tooltip="1490" w:history="1">
        <w:r w:rsidRPr="00F73731">
          <w:rPr>
            <w:rStyle w:val="Hyperlink"/>
            <w:rFonts w:eastAsiaTheme="majorEastAsia"/>
            <w:color w:val="000000" w:themeColor="text1"/>
            <w:u w:val="none"/>
          </w:rPr>
          <w:t>1490</w:t>
        </w:r>
      </w:hyperlink>
      <w:r w:rsidRPr="00F73731">
        <w:t xml:space="preserve"> werd door monniken van het klooster de Romeinse </w:t>
      </w:r>
      <w:hyperlink r:id="rId16" w:tooltip="Mijlpaal van Monster" w:history="1">
        <w:r w:rsidRPr="00F73731">
          <w:rPr>
            <w:rStyle w:val="Hyperlink"/>
            <w:rFonts w:eastAsiaTheme="majorEastAsia"/>
            <w:color w:val="000000" w:themeColor="text1"/>
            <w:u w:val="none"/>
          </w:rPr>
          <w:t>Mijlpaal van Monster</w:t>
        </w:r>
      </w:hyperlink>
      <w:r w:rsidRPr="00F73731">
        <w:t xml:space="preserve"> gevonden, toen ze een stuk grond in het Westland cultiveerden. </w:t>
      </w:r>
    </w:p>
    <w:p w:rsidR="00BA0505" w:rsidRDefault="00BA0505" w:rsidP="00BA0505">
      <w:pPr>
        <w:pStyle w:val="BusTic"/>
      </w:pPr>
      <w:r w:rsidRPr="00F73731">
        <w:t xml:space="preserve">In </w:t>
      </w:r>
      <w:hyperlink r:id="rId17" w:tooltip="1545" w:history="1">
        <w:r w:rsidRPr="00F73731">
          <w:rPr>
            <w:rStyle w:val="Hyperlink"/>
            <w:rFonts w:eastAsiaTheme="majorEastAsia"/>
            <w:color w:val="000000" w:themeColor="text1"/>
            <w:u w:val="none"/>
          </w:rPr>
          <w:t>1545</w:t>
        </w:r>
      </w:hyperlink>
      <w:r w:rsidRPr="00F73731">
        <w:t xml:space="preserve"> werd het klooster door een geestelijke in brand gestoken, waarna het werd herbouwd. </w:t>
      </w:r>
    </w:p>
    <w:p w:rsidR="00BA0505" w:rsidRDefault="00BA0505" w:rsidP="00BA0505">
      <w:pPr>
        <w:pStyle w:val="BusTic"/>
      </w:pPr>
      <w:r w:rsidRPr="00F73731">
        <w:t xml:space="preserve">Het einde van het klooster kwam met de godsdienststrijd van de </w:t>
      </w:r>
      <w:hyperlink r:id="rId18" w:tooltip="Tachtigjarige Oorlog" w:history="1">
        <w:r w:rsidRPr="00F73731">
          <w:rPr>
            <w:rStyle w:val="Hyperlink"/>
            <w:rFonts w:eastAsiaTheme="majorEastAsia"/>
            <w:color w:val="000000" w:themeColor="text1"/>
            <w:u w:val="none"/>
          </w:rPr>
          <w:t>Tachtigjarige Oorlog</w:t>
        </w:r>
      </w:hyperlink>
      <w:r w:rsidRPr="00F73731">
        <w:t xml:space="preserve">. Toen </w:t>
      </w:r>
      <w:hyperlink r:id="rId19" w:tooltip="Lumey" w:history="1">
        <w:proofErr w:type="spellStart"/>
        <w:r w:rsidRPr="00F73731">
          <w:rPr>
            <w:rStyle w:val="Hyperlink"/>
            <w:rFonts w:eastAsiaTheme="majorEastAsia"/>
            <w:color w:val="000000" w:themeColor="text1"/>
            <w:u w:val="none"/>
          </w:rPr>
          <w:t>Lumey</w:t>
        </w:r>
        <w:proofErr w:type="spellEnd"/>
      </w:hyperlink>
      <w:r w:rsidRPr="00F73731">
        <w:t xml:space="preserve"> in </w:t>
      </w:r>
      <w:hyperlink r:id="rId20" w:tooltip="1572" w:history="1">
        <w:r w:rsidRPr="00F73731">
          <w:rPr>
            <w:rStyle w:val="Hyperlink"/>
            <w:rFonts w:eastAsiaTheme="majorEastAsia"/>
            <w:color w:val="000000" w:themeColor="text1"/>
            <w:u w:val="none"/>
          </w:rPr>
          <w:t>1572</w:t>
        </w:r>
      </w:hyperlink>
      <w:r w:rsidRPr="00F73731">
        <w:t xml:space="preserve"> de omgeving van Delft beheerste, vluchtten de kloosterlingen naar Delft, en later naar Den Haag of Amsterdam. </w:t>
      </w:r>
    </w:p>
    <w:p w:rsidR="00BA0505" w:rsidRDefault="00BA0505" w:rsidP="00BA0505">
      <w:pPr>
        <w:pStyle w:val="BusTic"/>
      </w:pPr>
      <w:r w:rsidRPr="00F73731">
        <w:t xml:space="preserve">Toen de Spanjaarden Delft naderden, werden op bevel van de stad omliggende kloosters gesloopt, en dit lot trof ook Sion. </w:t>
      </w:r>
    </w:p>
    <w:p w:rsidR="00BA0505" w:rsidRDefault="00BA0505" w:rsidP="00BA0505">
      <w:pPr>
        <w:pStyle w:val="BusTic"/>
      </w:pPr>
      <w:r w:rsidRPr="00F73731">
        <w:t xml:space="preserve">De resten van het klooster werden in </w:t>
      </w:r>
      <w:hyperlink r:id="rId21" w:tooltip="1574" w:history="1">
        <w:r w:rsidRPr="00F73731">
          <w:rPr>
            <w:rStyle w:val="Hyperlink"/>
            <w:rFonts w:eastAsiaTheme="majorEastAsia"/>
            <w:color w:val="000000" w:themeColor="text1"/>
            <w:u w:val="none"/>
          </w:rPr>
          <w:t>1574</w:t>
        </w:r>
      </w:hyperlink>
      <w:r w:rsidRPr="00F73731">
        <w:t xml:space="preserve"> door de Spanjaarden nog als fortificatie gebruikt bij de belegering van Delft, maar na de Spaanse terugtocht werden ook deze laatste resten van het klooster met de grond gelijk gemaakt. </w:t>
      </w:r>
    </w:p>
    <w:p w:rsidR="00BA0505" w:rsidRDefault="00BA0505" w:rsidP="00BA0505">
      <w:pPr>
        <w:pStyle w:val="BusTic"/>
      </w:pPr>
      <w:r w:rsidRPr="00F73731">
        <w:t xml:space="preserve">De Staten van Holland onteigenden de katholieke bezittingen. </w:t>
      </w:r>
    </w:p>
    <w:p w:rsidR="00593941" w:rsidRPr="00BA0505" w:rsidRDefault="00BA0505" w:rsidP="00BA0505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F73731">
        <w:t>Aanvankelijk werden de landerijen van Sion verpacht, maar in 1595 en 1598 vonden verkopingen per opbod plaats, waarna de grond in particuliere handen overging.</w:t>
      </w:r>
      <w:r w:rsidR="00CF6E90" w:rsidRPr="00BA0505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BA0505" w:rsidSect="002E5CC2">
      <w:headerReference w:type="default" r:id="rId22"/>
      <w:footerReference w:type="defaul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69C" w:rsidRDefault="00CC469C" w:rsidP="00A64884">
      <w:r>
        <w:separator/>
      </w:r>
    </w:p>
  </w:endnote>
  <w:endnote w:type="continuationSeparator" w:id="0">
    <w:p w:rsidR="00CC469C" w:rsidRDefault="00CC469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8338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69C" w:rsidRDefault="00CC469C" w:rsidP="00A64884">
      <w:r>
        <w:separator/>
      </w:r>
    </w:p>
  </w:footnote>
  <w:footnote w:type="continuationSeparator" w:id="0">
    <w:p w:rsidR="00CC469C" w:rsidRDefault="00CC469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C469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4403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4B3B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0505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469C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338D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1435" TargetMode="External"/><Relationship Id="rId13" Type="http://schemas.openxmlformats.org/officeDocument/2006/relationships/hyperlink" Target="http://nl.wikipedia.org/wiki/Maria_(moeder_van_Jezus)" TargetMode="External"/><Relationship Id="rId18" Type="http://schemas.openxmlformats.org/officeDocument/2006/relationships/hyperlink" Target="http://nl.wikipedia.org/wiki/Tachtigjarige_Oorlo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57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Rijswijk_(Zuid-Holland)" TargetMode="External"/><Relationship Id="rId17" Type="http://schemas.openxmlformats.org/officeDocument/2006/relationships/hyperlink" Target="http://nl.wikipedia.org/wiki/154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ijlpaal_van_Monster" TargetMode="External"/><Relationship Id="rId20" Type="http://schemas.openxmlformats.org/officeDocument/2006/relationships/hyperlink" Target="http://nl.wikipedia.org/wiki/157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elf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490" TargetMode="External"/><Relationship Id="rId23" Type="http://schemas.openxmlformats.org/officeDocument/2006/relationships/footer" Target="footer1.xml"/><Relationship Id="rId10" Type="http://schemas.openxmlformats.org/officeDocument/2006/relationships/hyperlink" Target="http://nl.wikipedia.org/wiki/Sint-Hieronymusdal_(Delft)" TargetMode="External"/><Relationship Id="rId19" Type="http://schemas.openxmlformats.org/officeDocument/2006/relationships/hyperlink" Target="http://nl.wikipedia.org/wiki/Lume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Reguliere_kanunnik" TargetMode="External"/><Relationship Id="rId14" Type="http://schemas.openxmlformats.org/officeDocument/2006/relationships/hyperlink" Target="http://nl.wikipedia.org/wiki/1462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2011-08-30T08:34:00Z</dcterms:created>
  <dcterms:modified xsi:type="dcterms:W3CDTF">2011-08-30T08:34:00Z</dcterms:modified>
  <cp:category>2011</cp:category>
</cp:coreProperties>
</file>