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31" w:rsidRPr="00F73731" w:rsidRDefault="005F5D26" w:rsidP="00F73731">
      <w:pPr>
        <w:pStyle w:val="Alinia6"/>
        <w:rPr>
          <w:rStyle w:val="Plaats"/>
        </w:rPr>
      </w:pPr>
      <w:r w:rsidRPr="00F73731">
        <w:rPr>
          <w:rStyle w:val="Plaats"/>
        </w:rPr>
        <w:t>Sion (Rijswijk)</w:t>
      </w:r>
      <w:r w:rsidR="00F73731" w:rsidRPr="00F73731">
        <w:rPr>
          <w:rStyle w:val="Plaats"/>
        </w:rPr>
        <w:tab/>
      </w:r>
      <w:r w:rsidR="00F73731" w:rsidRPr="00F73731">
        <w:rPr>
          <w:rStyle w:val="Plaats"/>
        </w:rPr>
        <w:tab/>
      </w:r>
      <w:r w:rsidR="00F73731" w:rsidRPr="00F73731">
        <w:rPr>
          <w:rStyle w:val="Plaats"/>
        </w:rPr>
        <w:drawing>
          <wp:inline distT="0" distB="0" distL="0" distR="0" wp14:anchorId="7C6ECC6E" wp14:editId="41A58CA0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73731" w:rsidRPr="00F73731">
          <w:rPr>
            <w:rStyle w:val="Plaats"/>
          </w:rPr>
          <w:t xml:space="preserve">52° 7' NB, 4° 20' </w:t>
        </w:r>
        <w:proofErr w:type="spellStart"/>
        <w:r w:rsidR="00F73731" w:rsidRPr="00F73731">
          <w:rPr>
            <w:rStyle w:val="Plaats"/>
          </w:rPr>
          <w:t>OL</w:t>
        </w:r>
        <w:proofErr w:type="spellEnd"/>
      </w:hyperlink>
    </w:p>
    <w:p w:rsidR="00F73731" w:rsidRDefault="005F5D26" w:rsidP="00F73731">
      <w:pPr>
        <w:pStyle w:val="BusTic"/>
      </w:pPr>
      <w:r w:rsidRPr="00F73731">
        <w:rPr>
          <w:bCs/>
        </w:rPr>
        <w:t>Sion</w:t>
      </w:r>
      <w:r w:rsidRPr="00F73731">
        <w:t xml:space="preserve"> is een </w:t>
      </w:r>
      <w:hyperlink r:id="rId11" w:tooltip="Buurtschap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F73731">
        <w:t xml:space="preserve"> in gemeente </w:t>
      </w:r>
      <w:hyperlink r:id="rId12" w:tooltip="Rijswijk (Zuid-Holland)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Rijswijk</w:t>
        </w:r>
      </w:hyperlink>
      <w:r w:rsidRPr="00F73731">
        <w:t xml:space="preserve"> met ongeveer 200 inwoners op de grens met </w:t>
      </w:r>
      <w:hyperlink r:id="rId13" w:tooltip="Midden-Delfland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F73731">
        <w:t xml:space="preserve"> en </w:t>
      </w:r>
      <w:hyperlink r:id="rId14" w:tooltip="Delft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F73731">
        <w:t xml:space="preserve">. </w:t>
      </w:r>
    </w:p>
    <w:p w:rsidR="005F5D26" w:rsidRPr="00F73731" w:rsidRDefault="005F5D26" w:rsidP="00F73731">
      <w:pPr>
        <w:pStyle w:val="BusTic"/>
      </w:pPr>
      <w:r w:rsidRPr="00F73731">
        <w:t>Het gebied met een oppervlak van 79 ha ligt in de Hoekpolder.</w:t>
      </w:r>
    </w:p>
    <w:p w:rsidR="005F5D26" w:rsidRPr="00F73731" w:rsidRDefault="005F5D26" w:rsidP="00F73731">
      <w:pPr>
        <w:pStyle w:val="BusTic"/>
      </w:pPr>
      <w:r w:rsidRPr="00F73731">
        <w:t xml:space="preserve">Sion stond tot 2010 bekend om zijn </w:t>
      </w:r>
      <w:hyperlink r:id="rId15" w:tooltip="Glastuinbouw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glastuinbouw</w:t>
        </w:r>
      </w:hyperlink>
      <w:r w:rsidRPr="00F73731">
        <w:t>.</w:t>
      </w:r>
    </w:p>
    <w:p w:rsidR="005F5D26" w:rsidRPr="00F73731" w:rsidRDefault="005F5D26" w:rsidP="00F73731">
      <w:pPr>
        <w:pStyle w:val="Alinia6"/>
        <w:rPr>
          <w:rStyle w:val="Bijzonder"/>
        </w:rPr>
      </w:pPr>
      <w:r w:rsidRPr="00F73731">
        <w:rPr>
          <w:rStyle w:val="Bijzonder"/>
        </w:rPr>
        <w:t>De buitenplaats Sion</w:t>
      </w:r>
    </w:p>
    <w:p w:rsidR="00F73731" w:rsidRDefault="005F5D26" w:rsidP="00F73731">
      <w:pPr>
        <w:pStyle w:val="BusTic"/>
      </w:pPr>
      <w:r w:rsidRPr="00F73731">
        <w:t xml:space="preserve">In </w:t>
      </w:r>
      <w:hyperlink r:id="rId16" w:tooltip="1643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1643</w:t>
        </w:r>
      </w:hyperlink>
      <w:r w:rsidRPr="00F73731">
        <w:t xml:space="preserve"> werd de grond verkocht aan de arts Leonard van Hogendorp, die het in </w:t>
      </w:r>
      <w:hyperlink r:id="rId17" w:tooltip="1646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1646</w:t>
        </w:r>
      </w:hyperlink>
      <w:r w:rsidRPr="00F73731">
        <w:t xml:space="preserve"> naliet aan zijn broer </w:t>
      </w:r>
      <w:hyperlink r:id="rId18" w:tooltip="Daniël van Hogendorp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Daniël van Hogendorp</w:t>
        </w:r>
      </w:hyperlink>
      <w:r w:rsidRPr="00F73731">
        <w:t xml:space="preserve">, dijkgraaf van het </w:t>
      </w:r>
      <w:hyperlink r:id="rId19" w:tooltip="Hoogheemraadschap van Schieland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Hoogheemraadschap van Schieland</w:t>
        </w:r>
      </w:hyperlink>
      <w:r w:rsidRPr="00F73731">
        <w:t xml:space="preserve">. </w:t>
      </w:r>
    </w:p>
    <w:p w:rsidR="00F73731" w:rsidRDefault="005F5D26" w:rsidP="00F73731">
      <w:pPr>
        <w:pStyle w:val="BusTic"/>
      </w:pPr>
      <w:r w:rsidRPr="00F73731">
        <w:t xml:space="preserve">Onder hem breidde het grondgebied van de hofstede zich aanzienlijk uit en hij liet een herenhuis bouwen op de plaats waar eens het klooster had gestaan. </w:t>
      </w:r>
    </w:p>
    <w:p w:rsidR="00F73731" w:rsidRDefault="005F5D26" w:rsidP="00F73731">
      <w:pPr>
        <w:pStyle w:val="BusTic"/>
      </w:pPr>
      <w:r w:rsidRPr="00F73731">
        <w:t xml:space="preserve">Dat herenhuis werd later door brand verwoest. </w:t>
      </w:r>
    </w:p>
    <w:p w:rsidR="00F73731" w:rsidRDefault="005F5D26" w:rsidP="00F73731">
      <w:pPr>
        <w:pStyle w:val="BusTic"/>
      </w:pPr>
      <w:r w:rsidRPr="00F73731">
        <w:t>Een van de volgende eigenaren, Gerard Putmans (</w:t>
      </w:r>
      <w:hyperlink r:id="rId20" w:tooltip="1679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1679</w:t>
        </w:r>
      </w:hyperlink>
      <w:r w:rsidRPr="00F73731">
        <w:t xml:space="preserve">), een bemiddeld Delfts bestuurder, maakte van Sion een </w:t>
      </w:r>
      <w:hyperlink r:id="rId21" w:tooltip="Buitenplaats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buitenplaats</w:t>
        </w:r>
      </w:hyperlink>
      <w:r w:rsidRPr="00F73731">
        <w:t xml:space="preserve">. </w:t>
      </w:r>
    </w:p>
    <w:p w:rsidR="00F73731" w:rsidRDefault="005F5D26" w:rsidP="00F73731">
      <w:pPr>
        <w:pStyle w:val="BusTic"/>
      </w:pPr>
      <w:r w:rsidRPr="00F73731">
        <w:t xml:space="preserve">In </w:t>
      </w:r>
      <w:hyperlink r:id="rId22" w:tooltip="1710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1710</w:t>
        </w:r>
      </w:hyperlink>
      <w:r w:rsidRPr="00F73731">
        <w:t xml:space="preserve"> kwam de buitenplaats in handen van de Rotterdamse </w:t>
      </w:r>
      <w:hyperlink r:id="rId23" w:tooltip="Regenten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regent</w:t>
        </w:r>
      </w:hyperlink>
      <w:r w:rsidRPr="00F73731">
        <w:t xml:space="preserve"> Gijsbert van Hogendorp en Sion groeide verder uit tot een van de grootste en fraaiste buitenplaatsen van Rijswijk. </w:t>
      </w:r>
    </w:p>
    <w:p w:rsidR="00F73731" w:rsidRDefault="005F5D26" w:rsidP="00F73731">
      <w:pPr>
        <w:pStyle w:val="BusTic"/>
      </w:pPr>
      <w:r w:rsidRPr="00F73731">
        <w:t xml:space="preserve">Tot </w:t>
      </w:r>
      <w:hyperlink r:id="rId24" w:tooltip="1800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1800</w:t>
        </w:r>
      </w:hyperlink>
      <w:r w:rsidRPr="00F73731">
        <w:t xml:space="preserve"> bleef de buitenplaats Sion in het bezit van de rijke familie van Hogendorp. </w:t>
      </w:r>
    </w:p>
    <w:p w:rsidR="00F73731" w:rsidRDefault="005F5D26" w:rsidP="00F73731">
      <w:pPr>
        <w:pStyle w:val="BusTic"/>
      </w:pPr>
      <w:r w:rsidRPr="00F73731">
        <w:t xml:space="preserve">De laatste eigenaar was </w:t>
      </w:r>
      <w:hyperlink r:id="rId25" w:tooltip="Willem van Hogendorp (1735-1784)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Willem van Hogendorp</w:t>
        </w:r>
      </w:hyperlink>
      <w:r w:rsidRPr="00F73731">
        <w:t xml:space="preserve">, de vader van </w:t>
      </w:r>
      <w:hyperlink r:id="rId26" w:tooltip="Dirk van Hogendorp (1761-1822)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Dirk</w:t>
        </w:r>
      </w:hyperlink>
      <w:r w:rsidRPr="00F73731">
        <w:t xml:space="preserve"> en </w:t>
      </w:r>
      <w:hyperlink r:id="rId27" w:tooltip="Gijsbert Karel van Hogendorp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Gijsbert Karel van Hogendorp</w:t>
        </w:r>
      </w:hyperlink>
      <w:r w:rsidRPr="00F73731">
        <w:t xml:space="preserve">. </w:t>
      </w:r>
    </w:p>
    <w:p w:rsidR="00F73731" w:rsidRDefault="005F5D26" w:rsidP="00F73731">
      <w:pPr>
        <w:pStyle w:val="BusTic"/>
      </w:pPr>
      <w:r w:rsidRPr="00F73731">
        <w:t xml:space="preserve">Gijsbert Karel van Hogendorp werd bekend om zijn lidmaatschap van het </w:t>
      </w:r>
      <w:hyperlink r:id="rId28" w:tooltip="Driemanschap van 1813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Driemanschap</w:t>
        </w:r>
      </w:hyperlink>
      <w:r w:rsidRPr="00F73731">
        <w:t xml:space="preserve"> dat de terugkeer van de </w:t>
      </w:r>
      <w:hyperlink r:id="rId29" w:tooltip="Willem I der Nederlanden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Prins van Oranje</w:t>
        </w:r>
      </w:hyperlink>
      <w:r w:rsidRPr="00F73731">
        <w:t xml:space="preserve"> voorbereidde. </w:t>
      </w:r>
    </w:p>
    <w:p w:rsidR="00F73731" w:rsidRDefault="005F5D26" w:rsidP="00F73731">
      <w:pPr>
        <w:pStyle w:val="BusTic"/>
      </w:pPr>
      <w:r w:rsidRPr="00F73731">
        <w:t xml:space="preserve">Dirk van Hogendorp maakte onder andere carrière in het leger van </w:t>
      </w:r>
      <w:hyperlink r:id="rId30" w:tooltip="Napoleon Bonaparte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Napoleon</w:t>
        </w:r>
      </w:hyperlink>
      <w:r w:rsidRPr="00F73731">
        <w:t xml:space="preserve">. </w:t>
      </w:r>
    </w:p>
    <w:p w:rsidR="00F73731" w:rsidRDefault="005F5D26" w:rsidP="00F73731">
      <w:pPr>
        <w:pStyle w:val="BusTic"/>
      </w:pPr>
      <w:r w:rsidRPr="00F73731">
        <w:t xml:space="preserve">Toen Dirk naar Brazilië verhuisde noemde hij zij plantage nabij </w:t>
      </w:r>
      <w:hyperlink r:id="rId31" w:tooltip="Rio de Janeiro (stad)" w:history="1">
        <w:r w:rsidRPr="00F73731">
          <w:rPr>
            <w:rStyle w:val="Hyperlink"/>
            <w:rFonts w:eastAsiaTheme="majorEastAsia"/>
            <w:color w:val="000000" w:themeColor="text1"/>
            <w:u w:val="none"/>
          </w:rPr>
          <w:t>Rio de Janeiro</w:t>
        </w:r>
      </w:hyperlink>
      <w:r w:rsidRPr="00F73731">
        <w:t xml:space="preserve"> Novo Sion. </w:t>
      </w:r>
    </w:p>
    <w:p w:rsidR="00F73731" w:rsidRDefault="005F5D26" w:rsidP="00F73731">
      <w:pPr>
        <w:pStyle w:val="BusTic"/>
      </w:pPr>
      <w:r w:rsidRPr="00F73731">
        <w:t xml:space="preserve">Rond 1800 verkocht de familie Hogendorp de buitenplaats Sion en in een tijdsbestek van 15 jaar werd het landgoed door de nieuwe eigenaren in delen verkocht. </w:t>
      </w:r>
    </w:p>
    <w:p w:rsidR="005F5D26" w:rsidRPr="00F73731" w:rsidRDefault="005F5D26" w:rsidP="00F73731">
      <w:pPr>
        <w:pStyle w:val="BusTic"/>
      </w:pPr>
      <w:bookmarkStart w:id="0" w:name="_GoBack"/>
      <w:bookmarkEnd w:id="0"/>
      <w:r w:rsidRPr="00F73731">
        <w:t>Vanaf die tijd werd Sion een agrarisch gebied.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67" w:rsidRDefault="00970F67" w:rsidP="00A64884">
      <w:r>
        <w:separator/>
      </w:r>
    </w:p>
  </w:endnote>
  <w:endnote w:type="continuationSeparator" w:id="0">
    <w:p w:rsidR="00970F67" w:rsidRDefault="00970F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373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67" w:rsidRDefault="00970F67" w:rsidP="00A64884">
      <w:r>
        <w:separator/>
      </w:r>
    </w:p>
  </w:footnote>
  <w:footnote w:type="continuationSeparator" w:id="0">
    <w:p w:rsidR="00970F67" w:rsidRDefault="00970F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0F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D56FFF"/>
    <w:multiLevelType w:val="multilevel"/>
    <w:tmpl w:val="CCDC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665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5D2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0F67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731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5D26"/>
  </w:style>
  <w:style w:type="character" w:customStyle="1" w:styleId="nowrap">
    <w:name w:val="_nowrap"/>
    <w:basedOn w:val="Standaardalinea-lettertype"/>
    <w:rsid w:val="005F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5D26"/>
  </w:style>
  <w:style w:type="character" w:customStyle="1" w:styleId="nowrap">
    <w:name w:val="_nowrap"/>
    <w:basedOn w:val="Standaardalinea-lettertype"/>
    <w:rsid w:val="005F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9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Delfland" TargetMode="External"/><Relationship Id="rId18" Type="http://schemas.openxmlformats.org/officeDocument/2006/relationships/hyperlink" Target="http://nl.wikipedia.org/wiki/Dani%C3%ABl_van_Hogendorp" TargetMode="External"/><Relationship Id="rId26" Type="http://schemas.openxmlformats.org/officeDocument/2006/relationships/hyperlink" Target="http://nl.wikipedia.org/wiki/Dirk_van_Hogendorp_(1761-1822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itenplaat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swijk_(Zuid-Holland)" TargetMode="External"/><Relationship Id="rId17" Type="http://schemas.openxmlformats.org/officeDocument/2006/relationships/hyperlink" Target="http://nl.wikipedia.org/wiki/1646" TargetMode="External"/><Relationship Id="rId25" Type="http://schemas.openxmlformats.org/officeDocument/2006/relationships/hyperlink" Target="http://nl.wikipedia.org/wiki/Willem_van_Hogendorp_(1735-1784)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43" TargetMode="External"/><Relationship Id="rId20" Type="http://schemas.openxmlformats.org/officeDocument/2006/relationships/hyperlink" Target="http://nl.wikipedia.org/wiki/1679" TargetMode="External"/><Relationship Id="rId29" Type="http://schemas.openxmlformats.org/officeDocument/2006/relationships/hyperlink" Target="http://nl.wikipedia.org/wiki/Willem_I_der_Nederlan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1800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lastuinbouw" TargetMode="External"/><Relationship Id="rId23" Type="http://schemas.openxmlformats.org/officeDocument/2006/relationships/hyperlink" Target="http://nl.wikipedia.org/wiki/Regenten" TargetMode="External"/><Relationship Id="rId28" Type="http://schemas.openxmlformats.org/officeDocument/2006/relationships/hyperlink" Target="http://nl.wikipedia.org/wiki/Driemanschap_van_1813" TargetMode="External"/><Relationship Id="rId10" Type="http://schemas.openxmlformats.org/officeDocument/2006/relationships/hyperlink" Target="http://toolserver.org/~geohack/geohack.php?language=nl&amp;params=52_1_07_N_4_19_30_E_scale:30000_type:city(200)_region:NL&amp;pagename=Sion_(Rijswijk)" TargetMode="External"/><Relationship Id="rId19" Type="http://schemas.openxmlformats.org/officeDocument/2006/relationships/hyperlink" Target="http://nl.wikipedia.org/wiki/Hoogheemraadschap_van_Schieland" TargetMode="External"/><Relationship Id="rId31" Type="http://schemas.openxmlformats.org/officeDocument/2006/relationships/hyperlink" Target="http://nl.wikipedia.org/wiki/Rio_de_Janeiro_(sta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lft" TargetMode="External"/><Relationship Id="rId22" Type="http://schemas.openxmlformats.org/officeDocument/2006/relationships/hyperlink" Target="http://nl.wikipedia.org/wiki/1710" TargetMode="External"/><Relationship Id="rId27" Type="http://schemas.openxmlformats.org/officeDocument/2006/relationships/hyperlink" Target="http://nl.wikipedia.org/wiki/Gijsbert_Karel_van_Hogendorp" TargetMode="External"/><Relationship Id="rId30" Type="http://schemas.openxmlformats.org/officeDocument/2006/relationships/hyperlink" Target="http://nl.wikipedia.org/wiki/Napoleon_Bonapart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2011-08-01T07:27:00Z</dcterms:created>
  <dcterms:modified xsi:type="dcterms:W3CDTF">2011-08-30T08:36:00Z</dcterms:modified>
  <cp:category>2011</cp:category>
</cp:coreProperties>
</file>