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F0" w:rsidRPr="00692EF0" w:rsidRDefault="00C27F49" w:rsidP="00692EF0">
      <w:pPr>
        <w:pStyle w:val="Alinia6"/>
        <w:rPr>
          <w:rStyle w:val="Plaats"/>
        </w:rPr>
      </w:pPr>
      <w:r w:rsidRPr="00692EF0">
        <w:rPr>
          <w:rStyle w:val="Plaats"/>
        </w:rPr>
        <w:t>Schoonhoven</w:t>
      </w:r>
      <w:r w:rsidR="00692EF0" w:rsidRPr="00692EF0">
        <w:rPr>
          <w:rStyle w:val="Plaats"/>
        </w:rPr>
        <w:tab/>
      </w:r>
      <w:r w:rsidR="00692EF0" w:rsidRPr="00692EF0">
        <w:rPr>
          <w:rStyle w:val="Plaats"/>
        </w:rPr>
        <w:tab/>
      </w:r>
      <w:r w:rsidR="00692EF0" w:rsidRPr="00692EF0">
        <w:rPr>
          <w:rStyle w:val="Plaats"/>
        </w:rPr>
        <w:drawing>
          <wp:inline distT="0" distB="0" distL="0" distR="0" wp14:anchorId="54F80BDB" wp14:editId="4AEBA155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692EF0" w:rsidRPr="00692EF0">
          <w:rPr>
            <w:rStyle w:val="Plaats"/>
          </w:rPr>
          <w:t xml:space="preserve">51° 56' NB 4° 51' </w:t>
        </w:r>
        <w:proofErr w:type="spellStart"/>
        <w:r w:rsidR="00692EF0" w:rsidRPr="00692EF0">
          <w:rPr>
            <w:rStyle w:val="Plaats"/>
          </w:rPr>
          <w:t>OL</w:t>
        </w:r>
        <w:proofErr w:type="spellEnd"/>
      </w:hyperlink>
    </w:p>
    <w:p w:rsidR="00692EF0" w:rsidRDefault="00C27F49" w:rsidP="00692EF0">
      <w:pPr>
        <w:pStyle w:val="BusTic"/>
      </w:pPr>
      <w:r w:rsidRPr="00692EF0">
        <w:rPr>
          <w:bCs/>
        </w:rPr>
        <w:t>Schoonhoven</w:t>
      </w:r>
      <w:r w:rsidRPr="00692EF0">
        <w:t xml:space="preserve"> is een </w:t>
      </w:r>
      <w:hyperlink r:id="rId11" w:tooltip="Lijst van Nederlandse plaatsen met voormalige stadsrechten" w:history="1">
        <w:r w:rsidRPr="00692EF0">
          <w:rPr>
            <w:rStyle w:val="Hyperlink"/>
            <w:rFonts w:eastAsiaTheme="majorEastAsia"/>
            <w:color w:val="000000" w:themeColor="text1"/>
            <w:u w:val="none"/>
          </w:rPr>
          <w:t>stad</w:t>
        </w:r>
      </w:hyperlink>
      <w:r w:rsidRPr="00692EF0">
        <w:t xml:space="preserve"> en </w:t>
      </w:r>
      <w:hyperlink r:id="rId12" w:tooltip="Gemeente (bestuur)" w:history="1">
        <w:r w:rsidRPr="00692EF0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692EF0">
        <w:t xml:space="preserve"> in de Nederlandse provincie </w:t>
      </w:r>
      <w:hyperlink r:id="rId13" w:tooltip="Zuid-Holland" w:history="1">
        <w:r w:rsidRPr="00692EF0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692EF0">
        <w:t xml:space="preserve">. </w:t>
      </w:r>
    </w:p>
    <w:p w:rsidR="00692EF0" w:rsidRDefault="00C27F49" w:rsidP="00692EF0">
      <w:pPr>
        <w:pStyle w:val="BusTic"/>
      </w:pPr>
      <w:r w:rsidRPr="00692EF0">
        <w:t xml:space="preserve">De gemeente telt 11.914 inwoners (1 april 2011, bron: CBS) en heeft een oppervlakte van 6,96 </w:t>
      </w:r>
      <w:hyperlink r:id="rId14" w:tooltip="Vierkante kilometer" w:history="1">
        <w:r w:rsidRPr="00692EF0">
          <w:rPr>
            <w:rStyle w:val="Hyperlink"/>
            <w:rFonts w:eastAsiaTheme="majorEastAsia"/>
            <w:color w:val="000000" w:themeColor="text1"/>
            <w:u w:val="none"/>
          </w:rPr>
          <w:t>km²</w:t>
        </w:r>
      </w:hyperlink>
      <w:r w:rsidRPr="00692EF0">
        <w:t xml:space="preserve"> (waarvan 0,67 km² water). </w:t>
      </w:r>
    </w:p>
    <w:p w:rsidR="00C27F49" w:rsidRPr="00692EF0" w:rsidRDefault="00C27F49" w:rsidP="00692EF0">
      <w:pPr>
        <w:pStyle w:val="BusTic"/>
      </w:pPr>
      <w:r w:rsidRPr="00692EF0">
        <w:t xml:space="preserve">Het is hiermee qua oppervlakte de kleinste gemeente van Nederland. Binnen de gemeentegrenzen liggen ook de dorpskern van de voormalige gemeente </w:t>
      </w:r>
      <w:hyperlink r:id="rId15" w:tooltip="Willige Langerak" w:history="1">
        <w:r w:rsidRPr="00692EF0">
          <w:rPr>
            <w:rStyle w:val="Hyperlink"/>
            <w:rFonts w:eastAsiaTheme="majorEastAsia"/>
            <w:color w:val="000000" w:themeColor="text1"/>
            <w:u w:val="none"/>
          </w:rPr>
          <w:t xml:space="preserve">Willige </w:t>
        </w:r>
        <w:proofErr w:type="spellStart"/>
        <w:r w:rsidRPr="00692EF0">
          <w:rPr>
            <w:rStyle w:val="Hyperlink"/>
            <w:rFonts w:eastAsiaTheme="majorEastAsia"/>
            <w:color w:val="000000" w:themeColor="text1"/>
            <w:u w:val="none"/>
          </w:rPr>
          <w:t>Langerak</w:t>
        </w:r>
        <w:proofErr w:type="spellEnd"/>
      </w:hyperlink>
      <w:r w:rsidRPr="00692EF0">
        <w:t xml:space="preserve"> en een deel van de buurtschap </w:t>
      </w:r>
      <w:hyperlink r:id="rId16" w:tooltip="Bovenberg" w:history="1">
        <w:r w:rsidRPr="00692EF0">
          <w:rPr>
            <w:rStyle w:val="Hyperlink"/>
            <w:rFonts w:eastAsiaTheme="majorEastAsia"/>
            <w:color w:val="000000" w:themeColor="text1"/>
            <w:u w:val="none"/>
          </w:rPr>
          <w:t>Bovenberg</w:t>
        </w:r>
      </w:hyperlink>
      <w:r w:rsidRPr="00692EF0">
        <w:t>.</w:t>
      </w:r>
    </w:p>
    <w:p w:rsidR="00C27F49" w:rsidRPr="00692EF0" w:rsidRDefault="00C27F49" w:rsidP="00692EF0">
      <w:pPr>
        <w:pStyle w:val="Alinia6"/>
        <w:rPr>
          <w:rStyle w:val="Bijzonder"/>
        </w:rPr>
      </w:pPr>
      <w:r w:rsidRPr="00692EF0">
        <w:rPr>
          <w:rStyle w:val="Bijzonder"/>
        </w:rPr>
        <w:t>Ligging</w:t>
      </w:r>
    </w:p>
    <w:p w:rsidR="00692EF0" w:rsidRDefault="00C27F49" w:rsidP="00692EF0">
      <w:pPr>
        <w:pStyle w:val="BusTic"/>
      </w:pPr>
      <w:r w:rsidRPr="00692EF0">
        <w:t xml:space="preserve">Schoonhoven ligt ten noorden van de </w:t>
      </w:r>
      <w:hyperlink r:id="rId17" w:tooltip="Lek (rivier)" w:history="1">
        <w:r w:rsidRPr="00692EF0">
          <w:rPr>
            <w:rStyle w:val="Hyperlink"/>
            <w:rFonts w:eastAsiaTheme="majorEastAsia"/>
            <w:color w:val="000000" w:themeColor="text1"/>
            <w:u w:val="none"/>
          </w:rPr>
          <w:t>Lek</w:t>
        </w:r>
      </w:hyperlink>
      <w:r w:rsidRPr="00692EF0">
        <w:t xml:space="preserve"> in de </w:t>
      </w:r>
      <w:hyperlink r:id="rId18" w:tooltip="Krimpenerwaard" w:history="1">
        <w:r w:rsidRPr="00692EF0">
          <w:rPr>
            <w:rStyle w:val="Hyperlink"/>
            <w:rFonts w:eastAsiaTheme="majorEastAsia"/>
            <w:color w:val="000000" w:themeColor="text1"/>
            <w:u w:val="none"/>
          </w:rPr>
          <w:t>Krimpenerwaard</w:t>
        </w:r>
      </w:hyperlink>
      <w:r w:rsidRPr="00692EF0">
        <w:t xml:space="preserve"> aan de </w:t>
      </w:r>
      <w:hyperlink r:id="rId19" w:tooltip="Provinciale weg 210" w:history="1">
        <w:r w:rsidRPr="00692EF0">
          <w:rPr>
            <w:rStyle w:val="Hyperlink"/>
            <w:rFonts w:eastAsiaTheme="majorEastAsia"/>
            <w:color w:val="000000" w:themeColor="text1"/>
            <w:u w:val="none"/>
          </w:rPr>
          <w:t>N210</w:t>
        </w:r>
      </w:hyperlink>
      <w:r w:rsidRPr="00692EF0">
        <w:t xml:space="preserve">. </w:t>
      </w:r>
    </w:p>
    <w:p w:rsidR="00C27F49" w:rsidRPr="00692EF0" w:rsidRDefault="00C27F49" w:rsidP="00692EF0">
      <w:pPr>
        <w:pStyle w:val="BusTic"/>
      </w:pPr>
      <w:r w:rsidRPr="00692EF0">
        <w:t xml:space="preserve">De historisch strategische ligging ten opzichte van het </w:t>
      </w:r>
      <w:hyperlink r:id="rId20" w:tooltip="Sticht Utrecht" w:history="1">
        <w:r w:rsidRPr="00692EF0">
          <w:rPr>
            <w:rStyle w:val="Hyperlink"/>
            <w:rFonts w:eastAsiaTheme="majorEastAsia"/>
            <w:color w:val="000000" w:themeColor="text1"/>
            <w:u w:val="none"/>
          </w:rPr>
          <w:t>Sticht</w:t>
        </w:r>
      </w:hyperlink>
      <w:r w:rsidRPr="00692EF0">
        <w:t xml:space="preserve"> was bepalend voor de vorm van het stadscentrum.</w:t>
      </w:r>
    </w:p>
    <w:p w:rsidR="00692EF0" w:rsidRDefault="00C27F49" w:rsidP="00692EF0">
      <w:pPr>
        <w:pStyle w:val="BusTic"/>
      </w:pPr>
      <w:r w:rsidRPr="00692EF0">
        <w:t xml:space="preserve">Schoonhoven beschikt over een </w:t>
      </w:r>
      <w:hyperlink r:id="rId21" w:tooltip="Veerpont" w:history="1">
        <w:r w:rsidRPr="00692EF0">
          <w:rPr>
            <w:rStyle w:val="Hyperlink"/>
            <w:rFonts w:eastAsiaTheme="majorEastAsia"/>
            <w:color w:val="000000" w:themeColor="text1"/>
            <w:u w:val="none"/>
          </w:rPr>
          <w:t>veerpont</w:t>
        </w:r>
      </w:hyperlink>
      <w:r w:rsidRPr="00692EF0">
        <w:t xml:space="preserve"> voor auto's en fietsen, hoewel er een oprit is aangelegd voor een brug naar </w:t>
      </w:r>
      <w:hyperlink r:id="rId22" w:tooltip="Gelkenes" w:history="1">
        <w:proofErr w:type="spellStart"/>
        <w:r w:rsidRPr="00692EF0">
          <w:rPr>
            <w:rStyle w:val="Hyperlink"/>
            <w:rFonts w:eastAsiaTheme="majorEastAsia"/>
            <w:color w:val="000000" w:themeColor="text1"/>
            <w:u w:val="none"/>
          </w:rPr>
          <w:t>Gelkenes</w:t>
        </w:r>
        <w:proofErr w:type="spellEnd"/>
      </w:hyperlink>
      <w:r w:rsidRPr="00692EF0">
        <w:t xml:space="preserve">. </w:t>
      </w:r>
    </w:p>
    <w:p w:rsidR="00C27F49" w:rsidRPr="00692EF0" w:rsidRDefault="00C27F49" w:rsidP="00692EF0">
      <w:pPr>
        <w:pStyle w:val="BusTic"/>
      </w:pPr>
      <w:r w:rsidRPr="00692EF0">
        <w:t xml:space="preserve">Schoonhoven is bekend vanwege zijn </w:t>
      </w:r>
      <w:hyperlink r:id="rId23" w:tooltip="Zilversmid" w:history="1">
        <w:r w:rsidRPr="00692EF0">
          <w:rPr>
            <w:rStyle w:val="Hyperlink"/>
            <w:rFonts w:eastAsiaTheme="majorEastAsia"/>
            <w:color w:val="000000" w:themeColor="text1"/>
            <w:u w:val="none"/>
          </w:rPr>
          <w:t>zilversmeden</w:t>
        </w:r>
      </w:hyperlink>
      <w:r w:rsidRPr="00692EF0">
        <w:t xml:space="preserve"> en </w:t>
      </w:r>
      <w:hyperlink r:id="rId24" w:tooltip="Zilver" w:history="1">
        <w:r w:rsidRPr="00692EF0">
          <w:rPr>
            <w:rStyle w:val="Hyperlink"/>
            <w:rFonts w:eastAsiaTheme="majorEastAsia"/>
            <w:color w:val="000000" w:themeColor="text1"/>
            <w:u w:val="none"/>
          </w:rPr>
          <w:t>zilverindustrie</w:t>
        </w:r>
      </w:hyperlink>
      <w:r w:rsidRPr="00692EF0">
        <w:t>.</w:t>
      </w:r>
    </w:p>
    <w:p w:rsidR="00C27F49" w:rsidRPr="00692EF0" w:rsidRDefault="00C27F49" w:rsidP="00692EF0">
      <w:pPr>
        <w:pStyle w:val="Alinia6"/>
        <w:rPr>
          <w:rStyle w:val="Bijzonder"/>
        </w:rPr>
      </w:pPr>
      <w:bookmarkStart w:id="0" w:name="_GoBack"/>
      <w:bookmarkEnd w:id="0"/>
      <w:r w:rsidRPr="00692EF0">
        <w:rPr>
          <w:rStyle w:val="Bijzonder"/>
        </w:rPr>
        <w:t>Bezienswaardigheden</w:t>
      </w:r>
    </w:p>
    <w:p w:rsidR="00C27F49" w:rsidRPr="00692EF0" w:rsidRDefault="00C27F49" w:rsidP="00692EF0">
      <w:pPr>
        <w:pStyle w:val="Pijl"/>
      </w:pPr>
      <w:r w:rsidRPr="00692EF0">
        <w:t xml:space="preserve">Het </w:t>
      </w:r>
      <w:hyperlink r:id="rId25" w:tooltip="Nederlands ZILVERMUSEUM Schoonhoven" w:history="1">
        <w:r w:rsidRPr="00692EF0">
          <w:rPr>
            <w:rStyle w:val="Hyperlink"/>
            <w:rFonts w:eastAsiaTheme="majorEastAsia"/>
            <w:color w:val="000000" w:themeColor="text1"/>
            <w:u w:val="none"/>
          </w:rPr>
          <w:t>Nederlands ZILVERMUSEUM Schoonhoven</w:t>
        </w:r>
      </w:hyperlink>
      <w:r w:rsidRPr="00692EF0">
        <w:t>.</w:t>
      </w:r>
    </w:p>
    <w:p w:rsidR="00C27F49" w:rsidRPr="00692EF0" w:rsidRDefault="00C27F49" w:rsidP="00692EF0">
      <w:pPr>
        <w:pStyle w:val="Pijl"/>
      </w:pPr>
      <w:r w:rsidRPr="00692EF0">
        <w:t>De 17</w:t>
      </w:r>
      <w:r w:rsidR="00692EF0" w:rsidRPr="00692EF0">
        <w:rPr>
          <w:vertAlign w:val="superscript"/>
        </w:rPr>
        <w:t>d</w:t>
      </w:r>
      <w:r w:rsidRPr="00692EF0">
        <w:rPr>
          <w:vertAlign w:val="superscript"/>
        </w:rPr>
        <w:t>e</w:t>
      </w:r>
      <w:r w:rsidR="00692EF0">
        <w:t xml:space="preserve"> </w:t>
      </w:r>
      <w:r w:rsidRPr="00692EF0">
        <w:t xml:space="preserve">eeuwse </w:t>
      </w:r>
      <w:hyperlink r:id="rId26" w:tooltip="Veerpoort (Schoonhoven)" w:history="1">
        <w:r w:rsidRPr="00692EF0">
          <w:rPr>
            <w:rStyle w:val="Hyperlink"/>
            <w:rFonts w:eastAsiaTheme="majorEastAsia"/>
            <w:color w:val="000000" w:themeColor="text1"/>
            <w:u w:val="none"/>
          </w:rPr>
          <w:t>Veerpoort</w:t>
        </w:r>
      </w:hyperlink>
      <w:r w:rsidRPr="00692EF0">
        <w:t>.</w:t>
      </w:r>
    </w:p>
    <w:p w:rsidR="00692EF0" w:rsidRDefault="00C27F49" w:rsidP="00692EF0">
      <w:pPr>
        <w:pStyle w:val="Pijl"/>
      </w:pPr>
      <w:r w:rsidRPr="00692EF0">
        <w:t xml:space="preserve">Het </w:t>
      </w:r>
      <w:hyperlink r:id="rId27" w:tooltip="Stadhuis van Schoonhoven" w:history="1">
        <w:r w:rsidRPr="00692EF0">
          <w:rPr>
            <w:rStyle w:val="Hyperlink"/>
            <w:rFonts w:eastAsiaTheme="majorEastAsia"/>
            <w:color w:val="000000" w:themeColor="text1"/>
            <w:u w:val="none"/>
          </w:rPr>
          <w:t>stadhuis van Schoonhoven</w:t>
        </w:r>
      </w:hyperlink>
      <w:r w:rsidRPr="00692EF0">
        <w:t xml:space="preserve"> bezit een 50 klokken tellend </w:t>
      </w:r>
      <w:hyperlink r:id="rId28" w:tooltip="Carillon" w:history="1">
        <w:r w:rsidRPr="00692EF0">
          <w:rPr>
            <w:rStyle w:val="Hyperlink"/>
            <w:rFonts w:eastAsiaTheme="majorEastAsia"/>
            <w:color w:val="000000" w:themeColor="text1"/>
            <w:u w:val="none"/>
          </w:rPr>
          <w:t>carillon</w:t>
        </w:r>
      </w:hyperlink>
      <w:r w:rsidRPr="00692EF0">
        <w:t xml:space="preserve">. </w:t>
      </w:r>
    </w:p>
    <w:p w:rsidR="00C27F49" w:rsidRPr="00692EF0" w:rsidRDefault="00C27F49" w:rsidP="00692EF0">
      <w:pPr>
        <w:pStyle w:val="Pijl"/>
      </w:pPr>
      <w:r w:rsidRPr="00692EF0">
        <w:t xml:space="preserve">Het oorspronkelijk in </w:t>
      </w:r>
      <w:hyperlink r:id="rId29" w:tooltip="Gotiek" w:history="1">
        <w:r w:rsidRPr="00692EF0">
          <w:rPr>
            <w:rStyle w:val="Hyperlink"/>
            <w:rFonts w:eastAsiaTheme="majorEastAsia"/>
            <w:color w:val="000000" w:themeColor="text1"/>
            <w:u w:val="none"/>
          </w:rPr>
          <w:t>gotische</w:t>
        </w:r>
      </w:hyperlink>
      <w:r w:rsidRPr="00692EF0">
        <w:t xml:space="preserve"> stijl uitgevoerde gebouw dateert uit de 15</w:t>
      </w:r>
      <w:r w:rsidR="00692EF0" w:rsidRPr="00692EF0">
        <w:rPr>
          <w:vertAlign w:val="superscript"/>
        </w:rPr>
        <w:t>d</w:t>
      </w:r>
      <w:r w:rsidRPr="00692EF0">
        <w:rPr>
          <w:vertAlign w:val="superscript"/>
        </w:rPr>
        <w:t>e</w:t>
      </w:r>
      <w:r w:rsidR="00692EF0">
        <w:t xml:space="preserve"> </w:t>
      </w:r>
      <w:r w:rsidRPr="00692EF0">
        <w:t>eeuw maar werd tijdens restauraties in 1776 en 1927 sterk gewijzigd waardoor van het oorspronkelijke karakter weinig over is.</w:t>
      </w:r>
    </w:p>
    <w:p w:rsidR="00692EF0" w:rsidRDefault="00C27F49" w:rsidP="00692EF0">
      <w:pPr>
        <w:pStyle w:val="Pijl"/>
      </w:pPr>
      <w:r w:rsidRPr="00692EF0">
        <w:t xml:space="preserve">De </w:t>
      </w:r>
      <w:hyperlink r:id="rId30" w:tooltip="Grote of Bartholomeuskerk" w:history="1">
        <w:r w:rsidRPr="00692EF0">
          <w:rPr>
            <w:rStyle w:val="Hyperlink"/>
            <w:rFonts w:eastAsiaTheme="majorEastAsia"/>
            <w:color w:val="000000" w:themeColor="text1"/>
            <w:u w:val="none"/>
          </w:rPr>
          <w:t xml:space="preserve">Grote of </w:t>
        </w:r>
        <w:proofErr w:type="spellStart"/>
        <w:r w:rsidRPr="00692EF0">
          <w:rPr>
            <w:rStyle w:val="Hyperlink"/>
            <w:rFonts w:eastAsiaTheme="majorEastAsia"/>
            <w:color w:val="000000" w:themeColor="text1"/>
            <w:u w:val="none"/>
          </w:rPr>
          <w:t>Bartholomeuskerk</w:t>
        </w:r>
        <w:proofErr w:type="spellEnd"/>
      </w:hyperlink>
      <w:r w:rsidRPr="00692EF0">
        <w:t xml:space="preserve">. </w:t>
      </w:r>
    </w:p>
    <w:p w:rsidR="00692EF0" w:rsidRDefault="00C27F49" w:rsidP="00692EF0">
      <w:pPr>
        <w:pStyle w:val="Pijl"/>
      </w:pPr>
      <w:r w:rsidRPr="00692EF0">
        <w:t xml:space="preserve">In 1775 werd een kanon, dat </w:t>
      </w:r>
      <w:hyperlink r:id="rId31" w:tooltip="Olivier van Noort" w:history="1">
        <w:r w:rsidRPr="00692EF0">
          <w:rPr>
            <w:rStyle w:val="Hyperlink"/>
            <w:rFonts w:eastAsiaTheme="majorEastAsia"/>
            <w:color w:val="000000" w:themeColor="text1"/>
            <w:u w:val="none"/>
          </w:rPr>
          <w:t>Olivier van Noort</w:t>
        </w:r>
      </w:hyperlink>
      <w:r w:rsidRPr="00692EF0">
        <w:t xml:space="preserve"> aan de stad had geschonken, omgesmolten tot enkele klokken die dienstdoen in het carillon van het stadhuis. </w:t>
      </w:r>
    </w:p>
    <w:p w:rsidR="00C27F49" w:rsidRPr="00692EF0" w:rsidRDefault="00C27F49" w:rsidP="00692EF0">
      <w:pPr>
        <w:pStyle w:val="Pijl"/>
      </w:pPr>
      <w:r w:rsidRPr="00692EF0">
        <w:t xml:space="preserve">De grootste ervan draagt de volgende inscriptie: </w:t>
      </w:r>
      <w:proofErr w:type="spellStart"/>
      <w:r w:rsidRPr="00692EF0">
        <w:rPr>
          <w:iCs/>
        </w:rPr>
        <w:t>Myn</w:t>
      </w:r>
      <w:proofErr w:type="spellEnd"/>
      <w:r w:rsidRPr="00692EF0">
        <w:rPr>
          <w:iCs/>
        </w:rPr>
        <w:t xml:space="preserve"> schor </w:t>
      </w:r>
      <w:proofErr w:type="spellStart"/>
      <w:r w:rsidRPr="00692EF0">
        <w:rPr>
          <w:iCs/>
        </w:rPr>
        <w:t>geloey</w:t>
      </w:r>
      <w:proofErr w:type="spellEnd"/>
      <w:r w:rsidRPr="00692EF0">
        <w:rPr>
          <w:iCs/>
        </w:rPr>
        <w:t xml:space="preserve"> op </w:t>
      </w:r>
      <w:proofErr w:type="spellStart"/>
      <w:r w:rsidRPr="00692EF0">
        <w:rPr>
          <w:iCs/>
        </w:rPr>
        <w:t>reys</w:t>
      </w:r>
      <w:proofErr w:type="spellEnd"/>
      <w:r w:rsidRPr="00692EF0">
        <w:rPr>
          <w:iCs/>
        </w:rPr>
        <w:t xml:space="preserve">, voor dapperen van Noort, klinkt na een lange rust, thans in een </w:t>
      </w:r>
      <w:proofErr w:type="spellStart"/>
      <w:r w:rsidRPr="00692EF0">
        <w:rPr>
          <w:iCs/>
        </w:rPr>
        <w:t>fray</w:t>
      </w:r>
      <w:proofErr w:type="spellEnd"/>
      <w:r w:rsidRPr="00692EF0">
        <w:rPr>
          <w:iCs/>
        </w:rPr>
        <w:t xml:space="preserve"> </w:t>
      </w:r>
      <w:proofErr w:type="spellStart"/>
      <w:r w:rsidRPr="00692EF0">
        <w:rPr>
          <w:iCs/>
        </w:rPr>
        <w:t>akkoort</w:t>
      </w:r>
      <w:proofErr w:type="spellEnd"/>
      <w:r w:rsidRPr="00692EF0">
        <w:rPr>
          <w:iCs/>
        </w:rPr>
        <w:t>.</w:t>
      </w:r>
      <w:r w:rsidR="00692EF0" w:rsidRPr="00692EF0">
        <w:t xml:space="preserve"> </w:t>
      </w:r>
    </w:p>
    <w:p w:rsidR="00C27F49" w:rsidRPr="00692EF0" w:rsidRDefault="00C27F49" w:rsidP="00692EF0">
      <w:pPr>
        <w:pStyle w:val="Pijl"/>
      </w:pPr>
      <w:r w:rsidRPr="00692EF0">
        <w:t>In de 18</w:t>
      </w:r>
      <w:r w:rsidR="00692EF0" w:rsidRPr="00692EF0">
        <w:rPr>
          <w:vertAlign w:val="superscript"/>
        </w:rPr>
        <w:t>d</w:t>
      </w:r>
      <w:r w:rsidRPr="00692EF0">
        <w:rPr>
          <w:vertAlign w:val="superscript"/>
        </w:rPr>
        <w:t>e</w:t>
      </w:r>
      <w:r w:rsidR="00692EF0">
        <w:t xml:space="preserve"> </w:t>
      </w:r>
      <w:r w:rsidRPr="00692EF0">
        <w:t xml:space="preserve">eeuwse voormalige </w:t>
      </w:r>
      <w:hyperlink r:id="rId32" w:tooltip="Synagoge (Schoonhoven)" w:history="1">
        <w:r w:rsidRPr="00692EF0">
          <w:rPr>
            <w:rStyle w:val="Hyperlink"/>
            <w:rFonts w:eastAsiaTheme="majorEastAsia"/>
            <w:color w:val="000000" w:themeColor="text1"/>
            <w:u w:val="none"/>
          </w:rPr>
          <w:t>synagoge</w:t>
        </w:r>
      </w:hyperlink>
      <w:r w:rsidRPr="00692EF0">
        <w:t xml:space="preserve"> is, onder de naam </w:t>
      </w:r>
      <w:proofErr w:type="spellStart"/>
      <w:r w:rsidRPr="00692EF0">
        <w:rPr>
          <w:iCs/>
        </w:rPr>
        <w:t>Edelambachtshuys</w:t>
      </w:r>
      <w:proofErr w:type="spellEnd"/>
      <w:r w:rsidRPr="00692EF0">
        <w:t xml:space="preserve">, een </w:t>
      </w:r>
      <w:hyperlink r:id="rId33" w:tooltip="Museum" w:history="1">
        <w:r w:rsidRPr="00692EF0">
          <w:rPr>
            <w:rStyle w:val="Hyperlink"/>
            <w:rFonts w:eastAsiaTheme="majorEastAsia"/>
            <w:color w:val="000000" w:themeColor="text1"/>
            <w:u w:val="none"/>
          </w:rPr>
          <w:t>museum</w:t>
        </w:r>
      </w:hyperlink>
      <w:r w:rsidRPr="00692EF0">
        <w:t xml:space="preserve"> voor Schoonhovens zilverwerk gevestigd.</w:t>
      </w:r>
    </w:p>
    <w:p w:rsidR="00C27F49" w:rsidRPr="00692EF0" w:rsidRDefault="00C27F49" w:rsidP="00692EF0">
      <w:pPr>
        <w:pStyle w:val="Pijl"/>
      </w:pPr>
      <w:r w:rsidRPr="00692EF0">
        <w:t>Het 18</w:t>
      </w:r>
      <w:r w:rsidR="00692EF0" w:rsidRPr="00692EF0">
        <w:rPr>
          <w:vertAlign w:val="superscript"/>
        </w:rPr>
        <w:t>d</w:t>
      </w:r>
      <w:r w:rsidRPr="00692EF0">
        <w:rPr>
          <w:vertAlign w:val="superscript"/>
        </w:rPr>
        <w:t>e</w:t>
      </w:r>
      <w:r w:rsidR="00692EF0">
        <w:t xml:space="preserve"> </w:t>
      </w:r>
      <w:r w:rsidRPr="00692EF0">
        <w:t xml:space="preserve">eeuws </w:t>
      </w:r>
      <w:hyperlink r:id="rId34" w:tooltip="Doelenhuis (Schoonhoven)" w:history="1">
        <w:r w:rsidRPr="00692EF0">
          <w:rPr>
            <w:rStyle w:val="Hyperlink"/>
            <w:rFonts w:eastAsiaTheme="majorEastAsia"/>
            <w:color w:val="000000" w:themeColor="text1"/>
            <w:u w:val="none"/>
          </w:rPr>
          <w:t>Doelenhuis</w:t>
        </w:r>
      </w:hyperlink>
      <w:r w:rsidRPr="00692EF0">
        <w:t xml:space="preserve"> of St. Jorisdoelen.</w:t>
      </w:r>
    </w:p>
    <w:p w:rsidR="00C27F49" w:rsidRPr="00692EF0" w:rsidRDefault="00C27F49" w:rsidP="00692EF0">
      <w:pPr>
        <w:pStyle w:val="Pijl"/>
      </w:pPr>
      <w:r w:rsidRPr="00692EF0">
        <w:t xml:space="preserve">Het </w:t>
      </w:r>
      <w:hyperlink r:id="rId35" w:tooltip="Stadskorenpakhuis" w:history="1">
        <w:r w:rsidRPr="00692EF0">
          <w:rPr>
            <w:rStyle w:val="Hyperlink"/>
            <w:rFonts w:eastAsiaTheme="majorEastAsia"/>
            <w:color w:val="000000" w:themeColor="text1"/>
            <w:u w:val="none"/>
          </w:rPr>
          <w:t>Stadskorenpakhuis</w:t>
        </w:r>
      </w:hyperlink>
      <w:r w:rsidRPr="00692EF0">
        <w:t xml:space="preserve">, een </w:t>
      </w:r>
      <w:hyperlink r:id="rId36" w:tooltip="16e eeuw" w:history="1">
        <w:r w:rsidRPr="00692EF0">
          <w:rPr>
            <w:rStyle w:val="Hyperlink"/>
            <w:rFonts w:eastAsiaTheme="majorEastAsia"/>
            <w:color w:val="000000" w:themeColor="text1"/>
            <w:u w:val="none"/>
          </w:rPr>
          <w:t>16</w:t>
        </w:r>
        <w:r w:rsidR="00692EF0" w:rsidRPr="00692EF0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</w:t>
        </w:r>
        <w:r w:rsidRPr="00692EF0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  <w:r w:rsidR="00692EF0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692EF0">
          <w:rPr>
            <w:rStyle w:val="Hyperlink"/>
            <w:rFonts w:eastAsiaTheme="majorEastAsia"/>
            <w:color w:val="000000" w:themeColor="text1"/>
            <w:u w:val="none"/>
          </w:rPr>
          <w:t>eeuws</w:t>
        </w:r>
      </w:hyperlink>
      <w:r w:rsidRPr="00692EF0">
        <w:t xml:space="preserve"> </w:t>
      </w:r>
      <w:hyperlink r:id="rId37" w:tooltip="Pakhuis" w:history="1">
        <w:r w:rsidRPr="00692EF0">
          <w:rPr>
            <w:rStyle w:val="Hyperlink"/>
            <w:rFonts w:eastAsiaTheme="majorEastAsia"/>
            <w:color w:val="000000" w:themeColor="text1"/>
            <w:u w:val="none"/>
          </w:rPr>
          <w:t>pakhuis</w:t>
        </w:r>
      </w:hyperlink>
      <w:r w:rsidRPr="00692EF0">
        <w:t xml:space="preserve"> voor graanopslag.</w:t>
      </w:r>
    </w:p>
    <w:p w:rsidR="00C27F49" w:rsidRPr="00692EF0" w:rsidRDefault="00C27F49" w:rsidP="00692EF0">
      <w:pPr>
        <w:pStyle w:val="Pijl"/>
      </w:pPr>
      <w:r w:rsidRPr="00692EF0">
        <w:t>Het 19</w:t>
      </w:r>
      <w:r w:rsidR="00692EF0" w:rsidRPr="00692EF0">
        <w:rPr>
          <w:vertAlign w:val="superscript"/>
        </w:rPr>
        <w:t>d</w:t>
      </w:r>
      <w:r w:rsidRPr="00692EF0">
        <w:rPr>
          <w:vertAlign w:val="superscript"/>
        </w:rPr>
        <w:t>e</w:t>
      </w:r>
      <w:r w:rsidR="00692EF0">
        <w:t xml:space="preserve"> </w:t>
      </w:r>
      <w:r w:rsidRPr="00692EF0">
        <w:t xml:space="preserve">eeuws voormalig </w:t>
      </w:r>
      <w:hyperlink r:id="rId38" w:tooltip="Gereformeerd Weeshuis (Schoonhoven)" w:history="1">
        <w:r w:rsidRPr="00692EF0">
          <w:rPr>
            <w:rStyle w:val="Hyperlink"/>
            <w:rFonts w:eastAsiaTheme="majorEastAsia"/>
            <w:color w:val="000000" w:themeColor="text1"/>
            <w:u w:val="none"/>
          </w:rPr>
          <w:t>Gereformeerd Weeshuis</w:t>
        </w:r>
      </w:hyperlink>
      <w:r w:rsidRPr="00692EF0">
        <w:t xml:space="preserve"> in de Koestraat.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39"/>
      <w:footerReference w:type="default" r:id="rId4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DF4" w:rsidRDefault="00937DF4" w:rsidP="00A64884">
      <w:r>
        <w:separator/>
      </w:r>
    </w:p>
  </w:endnote>
  <w:endnote w:type="continuationSeparator" w:id="0">
    <w:p w:rsidR="00937DF4" w:rsidRDefault="00937DF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37DF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DF4" w:rsidRDefault="00937DF4" w:rsidP="00A64884">
      <w:r>
        <w:separator/>
      </w:r>
    </w:p>
  </w:footnote>
  <w:footnote w:type="continuationSeparator" w:id="0">
    <w:p w:rsidR="00937DF4" w:rsidRDefault="00937DF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37DF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D52D90"/>
    <w:multiLevelType w:val="multilevel"/>
    <w:tmpl w:val="3870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4A0835"/>
    <w:multiLevelType w:val="multilevel"/>
    <w:tmpl w:val="FE9E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5"/>
  </w:num>
  <w:num w:numId="46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79B4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2EF0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37DF4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27F49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27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27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2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5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Krimpenerwaard" TargetMode="External"/><Relationship Id="rId26" Type="http://schemas.openxmlformats.org/officeDocument/2006/relationships/hyperlink" Target="http://nl.wikipedia.org/wiki/Veerpoort_(Schoonhoven)" TargetMode="External"/><Relationship Id="rId39" Type="http://schemas.openxmlformats.org/officeDocument/2006/relationships/header" Target="header1.xml"/><Relationship Id="rId21" Type="http://schemas.openxmlformats.org/officeDocument/2006/relationships/hyperlink" Target="http://nl.wikipedia.org/wiki/Veerpont" TargetMode="External"/><Relationship Id="rId34" Type="http://schemas.openxmlformats.org/officeDocument/2006/relationships/hyperlink" Target="http://nl.wikipedia.org/wiki/Doelenhuis_(Schoonhoven)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ovenberg" TargetMode="External"/><Relationship Id="rId20" Type="http://schemas.openxmlformats.org/officeDocument/2006/relationships/hyperlink" Target="http://nl.wikipedia.org/wiki/Sticht_Utrecht" TargetMode="External"/><Relationship Id="rId29" Type="http://schemas.openxmlformats.org/officeDocument/2006/relationships/hyperlink" Target="http://nl.wikipedia.org/wiki/Gotiek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jst_van_Nederlandse_plaatsen_met_voormalige_stadsrechten" TargetMode="External"/><Relationship Id="rId24" Type="http://schemas.openxmlformats.org/officeDocument/2006/relationships/hyperlink" Target="http://nl.wikipedia.org/wiki/Zilver" TargetMode="External"/><Relationship Id="rId32" Type="http://schemas.openxmlformats.org/officeDocument/2006/relationships/hyperlink" Target="http://nl.wikipedia.org/wiki/Synagoge_(Schoonhoven)" TargetMode="External"/><Relationship Id="rId37" Type="http://schemas.openxmlformats.org/officeDocument/2006/relationships/hyperlink" Target="http://nl.wikipedia.org/wiki/Pakhuis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illige_Langerak" TargetMode="External"/><Relationship Id="rId23" Type="http://schemas.openxmlformats.org/officeDocument/2006/relationships/hyperlink" Target="http://nl.wikipedia.org/wiki/Zilversmid" TargetMode="External"/><Relationship Id="rId28" Type="http://schemas.openxmlformats.org/officeDocument/2006/relationships/hyperlink" Target="http://nl.wikipedia.org/wiki/Carillon" TargetMode="External"/><Relationship Id="rId36" Type="http://schemas.openxmlformats.org/officeDocument/2006/relationships/hyperlink" Target="http://nl.wikipedia.org/wiki/16e_eeuw" TargetMode="External"/><Relationship Id="rId10" Type="http://schemas.openxmlformats.org/officeDocument/2006/relationships/hyperlink" Target="http://toolserver.org/~geohack/geohack.php?language=nl&amp;params=51_56_45_N_4_51_23_E_region:NL_scale:60000&amp;pagename=Schoonhoven" TargetMode="External"/><Relationship Id="rId19" Type="http://schemas.openxmlformats.org/officeDocument/2006/relationships/hyperlink" Target="http://nl.wikipedia.org/wiki/Provinciale_weg_210" TargetMode="External"/><Relationship Id="rId31" Type="http://schemas.openxmlformats.org/officeDocument/2006/relationships/hyperlink" Target="http://nl.wikipedia.org/wiki/Olivier_van_Noor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ierkante_kilometer" TargetMode="External"/><Relationship Id="rId22" Type="http://schemas.openxmlformats.org/officeDocument/2006/relationships/hyperlink" Target="http://nl.wikipedia.org/wiki/Gelkenes" TargetMode="External"/><Relationship Id="rId27" Type="http://schemas.openxmlformats.org/officeDocument/2006/relationships/hyperlink" Target="http://nl.wikipedia.org/wiki/Stadhuis_van_Schoonhoven" TargetMode="External"/><Relationship Id="rId30" Type="http://schemas.openxmlformats.org/officeDocument/2006/relationships/hyperlink" Target="http://nl.wikipedia.org/wiki/Grote_of_Bartholomeuskerk" TargetMode="External"/><Relationship Id="rId35" Type="http://schemas.openxmlformats.org/officeDocument/2006/relationships/hyperlink" Target="http://nl.wikipedia.org/wiki/Stadskorenpakhuis" TargetMode="Externa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Lek_(rivier)" TargetMode="External"/><Relationship Id="rId25" Type="http://schemas.openxmlformats.org/officeDocument/2006/relationships/hyperlink" Target="http://nl.wikipedia.org/wiki/Nederlands_ZILVERMUSEUM_Schoonhoven" TargetMode="External"/><Relationship Id="rId33" Type="http://schemas.openxmlformats.org/officeDocument/2006/relationships/hyperlink" Target="http://nl.wikipedia.org/wiki/Museum" TargetMode="External"/><Relationship Id="rId38" Type="http://schemas.openxmlformats.org/officeDocument/2006/relationships/hyperlink" Target="http://nl.wikipedia.org/wiki/Gereformeerd_Weeshuis_(Schoonhoven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674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2011-08-01T07:22:00Z</dcterms:created>
  <dcterms:modified xsi:type="dcterms:W3CDTF">2011-08-30T08:19:00Z</dcterms:modified>
  <cp:category>2011</cp:category>
</cp:coreProperties>
</file>