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A" w:rsidRPr="00155091" w:rsidRDefault="00040E7A" w:rsidP="00040E7A">
      <w:pPr>
        <w:pStyle w:val="Alinia6"/>
        <w:rPr>
          <w:rStyle w:val="Bijzonder"/>
        </w:rPr>
      </w:pPr>
      <w:bookmarkStart w:id="0" w:name="_GoBack"/>
      <w:r w:rsidRPr="00155091">
        <w:rPr>
          <w:rStyle w:val="Bijzonder"/>
        </w:rPr>
        <w:t>Scheveningen - Cultuur</w:t>
      </w:r>
    </w:p>
    <w:bookmarkEnd w:id="0"/>
    <w:p w:rsidR="00040E7A" w:rsidRDefault="00040E7A" w:rsidP="00040E7A">
      <w:pPr>
        <w:pStyle w:val="BusTic"/>
      </w:pPr>
      <w:r w:rsidRPr="00964FE6">
        <w:t xml:space="preserve">In Scheveningen wordt nog door een klein aantal, overwegend bejaarde vrouwen plaatselijke </w:t>
      </w:r>
      <w:hyperlink r:id="rId8" w:tooltip="Klederdracht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klederdracht</w:t>
        </w:r>
      </w:hyperlink>
      <w:r w:rsidRPr="00964FE6">
        <w:t xml:space="preserve"> gedragen. </w:t>
      </w:r>
    </w:p>
    <w:p w:rsidR="00040E7A" w:rsidRPr="00964FE6" w:rsidRDefault="00040E7A" w:rsidP="00040E7A">
      <w:pPr>
        <w:pStyle w:val="BusTic"/>
      </w:pPr>
      <w:r w:rsidRPr="00964FE6">
        <w:t>Het is te verwachten dat dit binnenkort tot het verleden zal behoren.</w:t>
      </w:r>
    </w:p>
    <w:p w:rsidR="00040E7A" w:rsidRPr="00964FE6" w:rsidRDefault="00040E7A" w:rsidP="00040E7A">
      <w:pPr>
        <w:pStyle w:val="BusTic"/>
      </w:pPr>
      <w:r w:rsidRPr="00964FE6">
        <w:t xml:space="preserve">Het plaatselijke </w:t>
      </w:r>
      <w:hyperlink r:id="rId9" w:tooltip="Dialect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dialect</w:t>
        </w:r>
      </w:hyperlink>
      <w:r w:rsidRPr="00964FE6">
        <w:t xml:space="preserve">, het </w:t>
      </w:r>
      <w:hyperlink r:id="rId10" w:tooltip="Schevenings" w:history="1">
        <w:proofErr w:type="spellStart"/>
        <w:r w:rsidRPr="00964FE6">
          <w:rPr>
            <w:rStyle w:val="Hyperlink"/>
            <w:rFonts w:eastAsiaTheme="majorEastAsia"/>
            <w:color w:val="000000" w:themeColor="text1"/>
            <w:u w:val="none"/>
          </w:rPr>
          <w:t>Schevenings</w:t>
        </w:r>
        <w:proofErr w:type="spellEnd"/>
      </w:hyperlink>
      <w:r w:rsidRPr="00964FE6">
        <w:t xml:space="preserve">, wordt door jongeren weinig meer gesproken, hoewel er een groeiende belangstelling bestaat voor deze oorspronkelijke dorpstaal. </w:t>
      </w:r>
    </w:p>
    <w:p w:rsidR="00040E7A" w:rsidRDefault="00040E7A" w:rsidP="00040E7A">
      <w:pPr>
        <w:pStyle w:val="BusTic"/>
      </w:pPr>
      <w:r w:rsidRPr="00964FE6">
        <w:t xml:space="preserve">Bij het ontstaan en de ontwikkeling van het </w:t>
      </w:r>
      <w:hyperlink r:id="rId11" w:tooltip="Protestantisme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protestantisme</w:t>
        </w:r>
      </w:hyperlink>
      <w:r w:rsidRPr="00964FE6">
        <w:t xml:space="preserve"> in de loop van de </w:t>
      </w:r>
      <w:hyperlink r:id="rId12" w:tooltip="16e eeuw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16</w:t>
        </w:r>
        <w:r w:rsidRPr="0015509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64FE6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64FE6">
        <w:t xml:space="preserve"> koos de </w:t>
      </w:r>
      <w:proofErr w:type="spellStart"/>
      <w:r w:rsidRPr="00964FE6">
        <w:t>Scheveningse</w:t>
      </w:r>
      <w:proofErr w:type="spellEnd"/>
      <w:r w:rsidRPr="00964FE6">
        <w:t xml:space="preserve"> bevolking overwegend voor de </w:t>
      </w:r>
      <w:hyperlink r:id="rId13" w:tooltip="Nederduits Gereformeerde Kerk (later Nederlandse Hervormde Kerk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Nederduits Gereformeerde Kerk</w:t>
        </w:r>
      </w:hyperlink>
      <w:r w:rsidRPr="00964FE6">
        <w:t xml:space="preserve"> die later de </w:t>
      </w:r>
      <w:hyperlink r:id="rId14" w:tooltip="Nederlandse Hervormde Kerk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Nederlandse Hervormde Kerk</w:t>
        </w:r>
      </w:hyperlink>
      <w:r w:rsidRPr="00964FE6">
        <w:t xml:space="preserve"> zou gaan heten. </w:t>
      </w:r>
    </w:p>
    <w:p w:rsidR="00040E7A" w:rsidRDefault="00040E7A" w:rsidP="00040E7A">
      <w:pPr>
        <w:pStyle w:val="BusTic"/>
      </w:pPr>
      <w:r w:rsidRPr="00964FE6">
        <w:t xml:space="preserve">Het </w:t>
      </w:r>
      <w:hyperlink r:id="rId15" w:tooltip="Rooms-katholiek" w:history="1">
        <w:r w:rsidRPr="00964FE6">
          <w:t>rooms-katholieke</w:t>
        </w:r>
      </w:hyperlink>
      <w:r w:rsidRPr="00964FE6">
        <w:t xml:space="preserve"> volksdeel bleef zeker tot aan het begin van de </w:t>
      </w:r>
      <w:hyperlink r:id="rId16" w:tooltip="19e eeuw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Pr="0015509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64FE6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64FE6">
        <w:t xml:space="preserve"> beperkt tot van buitenaf gekomen dorpsbewoners. </w:t>
      </w:r>
    </w:p>
    <w:p w:rsidR="00040E7A" w:rsidRPr="00964FE6" w:rsidRDefault="00040E7A" w:rsidP="00040E7A">
      <w:pPr>
        <w:pStyle w:val="BusTic"/>
      </w:pPr>
      <w:r w:rsidRPr="00964FE6">
        <w:t>Deze hadden zich voornamelijk in het kustdorp gevestigd als middenstanders of als ambachtslieden en zij vermengden zich nauwelijks tot niet met de nakomelingen van de autochtone rechtzinnige vissersgeslachten.</w:t>
      </w:r>
    </w:p>
    <w:p w:rsidR="00040E7A" w:rsidRDefault="00040E7A" w:rsidP="00040E7A">
      <w:pPr>
        <w:pStyle w:val="BusTic"/>
      </w:pPr>
      <w:r w:rsidRPr="00964FE6">
        <w:t xml:space="preserve">Door de geslotenheid van de oorspronkelijke dorpsgemeenschap treft men te Scheveningen veel gelijke familienamen aan. </w:t>
      </w:r>
    </w:p>
    <w:p w:rsidR="00040E7A" w:rsidRDefault="00040E7A" w:rsidP="00040E7A">
      <w:pPr>
        <w:pStyle w:val="BusTic"/>
      </w:pPr>
      <w:r w:rsidRPr="00964FE6">
        <w:t xml:space="preserve">Dat leidde ertoe dat men in het plaatselijke spraakgebruik bijnamen ging invoeren om families beter van elkaar te kunnen onderscheiden. </w:t>
      </w:r>
    </w:p>
    <w:p w:rsidR="00040E7A" w:rsidRDefault="00040E7A" w:rsidP="00040E7A">
      <w:pPr>
        <w:pStyle w:val="BusTic"/>
      </w:pPr>
      <w:r w:rsidRPr="00964FE6">
        <w:t xml:space="preserve">Enkele veel voorkomende, 'typisch </w:t>
      </w:r>
      <w:proofErr w:type="spellStart"/>
      <w:r w:rsidRPr="00964FE6">
        <w:t>Scheveningse</w:t>
      </w:r>
      <w:proofErr w:type="spellEnd"/>
      <w:r w:rsidRPr="00964FE6">
        <w:t xml:space="preserve">' familienamen zijn bijvoorbeeld Bal, Dijkhuizen, </w:t>
      </w:r>
      <w:proofErr w:type="spellStart"/>
      <w:r w:rsidRPr="00964FE6">
        <w:t>Korving</w:t>
      </w:r>
      <w:proofErr w:type="spellEnd"/>
      <w:r w:rsidRPr="00964FE6">
        <w:t xml:space="preserve">, Den </w:t>
      </w:r>
      <w:proofErr w:type="spellStart"/>
      <w:r w:rsidRPr="00964FE6">
        <w:t>Heijer</w:t>
      </w:r>
      <w:proofErr w:type="spellEnd"/>
      <w:r w:rsidRPr="00964FE6">
        <w:t xml:space="preserve">, De Niet, </w:t>
      </w:r>
      <w:proofErr w:type="spellStart"/>
      <w:r w:rsidRPr="00964FE6">
        <w:t>Plugge</w:t>
      </w:r>
      <w:proofErr w:type="spellEnd"/>
      <w:r w:rsidRPr="00964FE6">
        <w:t xml:space="preserve">, Pronk, Rog, Spaans, Taal, Toet, Vrolijk, Zuurmond en Van der Zwan. </w:t>
      </w:r>
    </w:p>
    <w:p w:rsidR="00040E7A" w:rsidRPr="00964FE6" w:rsidRDefault="00040E7A" w:rsidP="00040E7A">
      <w:pPr>
        <w:pStyle w:val="BusTic"/>
      </w:pPr>
      <w:r w:rsidRPr="00964FE6">
        <w:t xml:space="preserve">Door de </w:t>
      </w:r>
      <w:hyperlink r:id="rId17" w:tooltip="Ontsluiting (planologie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ontsluiting</w:t>
        </w:r>
      </w:hyperlink>
      <w:r w:rsidRPr="00964FE6">
        <w:t xml:space="preserve"> van het vissersdorp vanaf het begin van de </w:t>
      </w:r>
      <w:hyperlink r:id="rId18" w:tooltip="20e eeuw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20</w:t>
        </w:r>
        <w:r w:rsidRPr="0015509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64FE6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64FE6">
        <w:t xml:space="preserve"> is dit verschijnsel geleidelijk achterhaald.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A6" w:rsidRDefault="002873A6" w:rsidP="00A64884">
      <w:r>
        <w:separator/>
      </w:r>
    </w:p>
  </w:endnote>
  <w:endnote w:type="continuationSeparator" w:id="0">
    <w:p w:rsidR="002873A6" w:rsidRDefault="002873A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40E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A6" w:rsidRDefault="002873A6" w:rsidP="00A64884">
      <w:r>
        <w:separator/>
      </w:r>
    </w:p>
  </w:footnote>
  <w:footnote w:type="continuationSeparator" w:id="0">
    <w:p w:rsidR="002873A6" w:rsidRDefault="002873A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873A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0E7A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73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lederdracht" TargetMode="External"/><Relationship Id="rId13" Type="http://schemas.openxmlformats.org/officeDocument/2006/relationships/hyperlink" Target="http://nl.wikipedia.org/wiki/Nederduits_Gereformeerde_Kerk_(later_Nederlandse_Hervormde_Kerk)" TargetMode="External"/><Relationship Id="rId18" Type="http://schemas.openxmlformats.org/officeDocument/2006/relationships/hyperlink" Target="http://nl.wikipedia.org/wiki/20e_eeuw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6e_eeuw" TargetMode="External"/><Relationship Id="rId17" Type="http://schemas.openxmlformats.org/officeDocument/2006/relationships/hyperlink" Target="http://nl.wikipedia.org/wiki/Ontsluiting_(planologi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e_eeu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testantis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oms-katholiek" TargetMode="External"/><Relationship Id="rId10" Type="http://schemas.openxmlformats.org/officeDocument/2006/relationships/hyperlink" Target="http://nl.wikipedia.org/wiki/Schevening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ialect" TargetMode="External"/><Relationship Id="rId14" Type="http://schemas.openxmlformats.org/officeDocument/2006/relationships/hyperlink" Target="http://nl.wikipedia.org/wiki/Nederlandse_Hervormde_Ker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2011-08-30T07:27:00Z</dcterms:created>
  <dcterms:modified xsi:type="dcterms:W3CDTF">2011-08-30T07:27:00Z</dcterms:modified>
  <cp:category>2011</cp:category>
</cp:coreProperties>
</file>