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785" w:rsidRPr="009A7A59" w:rsidRDefault="00537785" w:rsidP="00537785">
      <w:pPr>
        <w:pStyle w:val="Alinia6"/>
        <w:rPr>
          <w:rStyle w:val="Bijzonder"/>
        </w:rPr>
      </w:pPr>
      <w:bookmarkStart w:id="0" w:name="_GoBack"/>
      <w:r w:rsidRPr="009A7A59">
        <w:rPr>
          <w:rStyle w:val="Bijzonder"/>
        </w:rPr>
        <w:t>'s-Gravenzande  - Geschiedenis</w:t>
      </w:r>
    </w:p>
    <w:bookmarkEnd w:id="0"/>
    <w:p w:rsidR="00537785" w:rsidRDefault="00537785" w:rsidP="00537785">
      <w:pPr>
        <w:pStyle w:val="BusTic"/>
      </w:pPr>
      <w:r w:rsidRPr="009A7A59">
        <w:t xml:space="preserve">'s-Gravenzande (Op z'n Westlands: </w:t>
      </w:r>
      <w:proofErr w:type="spellStart"/>
      <w:r w:rsidRPr="009A7A59">
        <w:t>Breeje</w:t>
      </w:r>
      <w:proofErr w:type="spellEnd"/>
      <w:r w:rsidRPr="009A7A59">
        <w:t xml:space="preserve"> </w:t>
      </w:r>
      <w:proofErr w:type="spellStart"/>
      <w:r w:rsidRPr="009A7A59">
        <w:t>Durp</w:t>
      </w:r>
      <w:proofErr w:type="spellEnd"/>
      <w:r w:rsidRPr="009A7A59">
        <w:t>) heeft als enige plaats in het Westland een historie als stad: het kreeg in</w:t>
      </w:r>
      <w:hyperlink r:id="rId8" w:tooltip="1246" w:history="1">
        <w:r w:rsidRPr="009A7A59">
          <w:rPr>
            <w:rStyle w:val="Hyperlink"/>
            <w:color w:val="000000" w:themeColor="text1"/>
            <w:u w:val="none"/>
          </w:rPr>
          <w:t>1246</w:t>
        </w:r>
      </w:hyperlink>
      <w:r w:rsidRPr="009A7A59">
        <w:t> </w:t>
      </w:r>
      <w:hyperlink r:id="rId9" w:tooltip="Stadsrechten" w:history="1">
        <w:r w:rsidRPr="009A7A59">
          <w:rPr>
            <w:rStyle w:val="Hyperlink"/>
            <w:color w:val="000000" w:themeColor="text1"/>
            <w:u w:val="none"/>
          </w:rPr>
          <w:t>stadsrechten</w:t>
        </w:r>
      </w:hyperlink>
      <w:r w:rsidRPr="009A7A59">
        <w:t> van </w:t>
      </w:r>
      <w:hyperlink r:id="rId10" w:tooltip="Graaf (titel)" w:history="1">
        <w:r w:rsidRPr="009A7A59">
          <w:rPr>
            <w:rStyle w:val="Hyperlink"/>
            <w:color w:val="000000" w:themeColor="text1"/>
            <w:u w:val="none"/>
          </w:rPr>
          <w:t>graaf</w:t>
        </w:r>
      </w:hyperlink>
      <w:r w:rsidRPr="009A7A59">
        <w:t> </w:t>
      </w:r>
      <w:hyperlink r:id="rId11" w:tooltip="Willem II van Holland" w:history="1">
        <w:r w:rsidRPr="009A7A59">
          <w:rPr>
            <w:rStyle w:val="Hyperlink"/>
            <w:color w:val="000000" w:themeColor="text1"/>
            <w:u w:val="none"/>
          </w:rPr>
          <w:t>Willem II van Holland</w:t>
        </w:r>
      </w:hyperlink>
      <w:r w:rsidRPr="009A7A59">
        <w:t>, die er net als zijn vader graaf </w:t>
      </w:r>
      <w:hyperlink r:id="rId12" w:tooltip="Floris IV van Holland" w:history="1">
        <w:r w:rsidRPr="009A7A59">
          <w:rPr>
            <w:rStyle w:val="Hyperlink"/>
            <w:color w:val="000000" w:themeColor="text1"/>
            <w:u w:val="none"/>
          </w:rPr>
          <w:t>Floris IV</w:t>
        </w:r>
      </w:hyperlink>
      <w:r w:rsidRPr="009A7A59">
        <w:t xml:space="preserve"> geregeld verbleef. </w:t>
      </w:r>
    </w:p>
    <w:p w:rsidR="00537785" w:rsidRDefault="00537785" w:rsidP="00537785">
      <w:pPr>
        <w:pStyle w:val="BusTic"/>
      </w:pPr>
      <w:r w:rsidRPr="009A7A59">
        <w:t xml:space="preserve">Aan het grafelijk hof heeft 's-Gravenzande de helft van zijn naam te danken. </w:t>
      </w:r>
    </w:p>
    <w:p w:rsidR="00537785" w:rsidRPr="009A7A59" w:rsidRDefault="00537785" w:rsidP="00537785">
      <w:pPr>
        <w:pStyle w:val="BusTic"/>
      </w:pPr>
      <w:r w:rsidRPr="009A7A59">
        <w:t>Het element -</w:t>
      </w:r>
      <w:proofErr w:type="spellStart"/>
      <w:r w:rsidRPr="009A7A59">
        <w:t>zande</w:t>
      </w:r>
      <w:proofErr w:type="spellEnd"/>
      <w:r w:rsidRPr="009A7A59">
        <w:t xml:space="preserve"> verwijst naar de verzande </w:t>
      </w:r>
      <w:hyperlink r:id="rId13" w:tooltip="Maas" w:history="1">
        <w:r w:rsidRPr="009A7A59">
          <w:rPr>
            <w:rStyle w:val="Hyperlink"/>
            <w:color w:val="000000" w:themeColor="text1"/>
            <w:u w:val="none"/>
          </w:rPr>
          <w:t>Maasmonding</w:t>
        </w:r>
      </w:hyperlink>
      <w:r w:rsidRPr="009A7A59">
        <w:t>, waarbij het stadje ontstaan is.</w:t>
      </w:r>
    </w:p>
    <w:p w:rsidR="00537785" w:rsidRPr="009A7A59" w:rsidRDefault="00537785" w:rsidP="00537785">
      <w:pPr>
        <w:pStyle w:val="BusTic"/>
      </w:pPr>
      <w:r w:rsidRPr="009A7A59">
        <w:rPr>
          <w:iCs/>
        </w:rPr>
        <w:t>s-Gravenzande was en is een </w:t>
      </w:r>
      <w:hyperlink r:id="rId14" w:tooltip="Marktplaats" w:history="1">
        <w:r w:rsidRPr="009A7A59">
          <w:rPr>
            <w:rStyle w:val="Hyperlink"/>
            <w:iCs/>
            <w:color w:val="000000" w:themeColor="text1"/>
            <w:u w:val="none"/>
          </w:rPr>
          <w:t>marktplaats</w:t>
        </w:r>
      </w:hyperlink>
      <w:r w:rsidRPr="009A7A59">
        <w:rPr>
          <w:iCs/>
        </w:rPr>
        <w:t xml:space="preserve">: het centrum bestaat uit een aantal grotere en kleinere pleinen (onder andere het Marktplein en het Graaf Florisplein). </w:t>
      </w:r>
    </w:p>
    <w:p w:rsidR="00537785" w:rsidRPr="009A7A59" w:rsidRDefault="00537785" w:rsidP="00537785">
      <w:pPr>
        <w:pStyle w:val="BusTic"/>
      </w:pPr>
      <w:r w:rsidRPr="009A7A59">
        <w:rPr>
          <w:iCs/>
        </w:rPr>
        <w:t>Het was tevens een </w:t>
      </w:r>
      <w:hyperlink r:id="rId15" w:tooltip="Bedevaart" w:history="1">
        <w:r w:rsidRPr="009A7A59">
          <w:rPr>
            <w:rStyle w:val="Hyperlink"/>
            <w:iCs/>
            <w:color w:val="000000" w:themeColor="text1"/>
            <w:u w:val="none"/>
          </w:rPr>
          <w:t>bedevaartplaats</w:t>
        </w:r>
      </w:hyperlink>
      <w:r w:rsidRPr="009A7A59">
        <w:rPr>
          <w:iCs/>
        </w:rPr>
        <w:t>: gravin </w:t>
      </w:r>
      <w:hyperlink r:id="rId16" w:tooltip="Machteld van Brabant" w:history="1">
        <w:r w:rsidRPr="009A7A59">
          <w:rPr>
            <w:rStyle w:val="Hyperlink"/>
            <w:iCs/>
            <w:color w:val="000000" w:themeColor="text1"/>
            <w:u w:val="none"/>
          </w:rPr>
          <w:t>Machteld van Brabant</w:t>
        </w:r>
      </w:hyperlink>
      <w:r w:rsidRPr="009A7A59">
        <w:rPr>
          <w:iCs/>
        </w:rPr>
        <w:t xml:space="preserve">, de moeder van Willem II, had aan de kerk die zij er had laten bouwen een Madonnabeeld geschonken waaraan wonderen werden toegeschreven. </w:t>
      </w:r>
    </w:p>
    <w:p w:rsidR="00537785" w:rsidRPr="009A7A59" w:rsidRDefault="00537785" w:rsidP="00537785">
      <w:pPr>
        <w:pStyle w:val="BusTic"/>
      </w:pPr>
      <w:r w:rsidRPr="009A7A59">
        <w:rPr>
          <w:iCs/>
        </w:rPr>
        <w:t>Het </w:t>
      </w:r>
      <w:hyperlink r:id="rId17" w:tooltip="Klooster Maria Magdalena in Bethanië" w:history="1">
        <w:r w:rsidRPr="009A7A59">
          <w:rPr>
            <w:rStyle w:val="Hyperlink"/>
            <w:iCs/>
            <w:color w:val="000000" w:themeColor="text1"/>
            <w:u w:val="none"/>
          </w:rPr>
          <w:t xml:space="preserve">Klooster Maria </w:t>
        </w:r>
        <w:proofErr w:type="spellStart"/>
        <w:r w:rsidRPr="009A7A59">
          <w:rPr>
            <w:rStyle w:val="Hyperlink"/>
            <w:iCs/>
            <w:color w:val="000000" w:themeColor="text1"/>
            <w:u w:val="none"/>
          </w:rPr>
          <w:t>Magdalena</w:t>
        </w:r>
        <w:proofErr w:type="spellEnd"/>
        <w:r w:rsidRPr="009A7A59">
          <w:rPr>
            <w:rStyle w:val="Hyperlink"/>
            <w:iCs/>
            <w:color w:val="000000" w:themeColor="text1"/>
            <w:u w:val="none"/>
          </w:rPr>
          <w:t xml:space="preserve"> in Bethanië</w:t>
        </w:r>
      </w:hyperlink>
      <w:r w:rsidRPr="009A7A59">
        <w:rPr>
          <w:iCs/>
        </w:rPr>
        <w:t> was van 1266 tot 1582 gevestigd in de stad.</w:t>
      </w:r>
    </w:p>
    <w:p w:rsidR="00537785" w:rsidRDefault="00537785" w:rsidP="00537785">
      <w:pPr>
        <w:pStyle w:val="BusTic"/>
      </w:pPr>
      <w:r w:rsidRPr="009A7A59">
        <w:t>Tot </w:t>
      </w:r>
      <w:hyperlink r:id="rId18" w:tooltip="1 januari" w:history="1">
        <w:r w:rsidRPr="009A7A59">
          <w:rPr>
            <w:rStyle w:val="Hyperlink"/>
            <w:color w:val="000000" w:themeColor="text1"/>
            <w:u w:val="none"/>
          </w:rPr>
          <w:t>1 januari</w:t>
        </w:r>
      </w:hyperlink>
      <w:r w:rsidRPr="009A7A59">
        <w:t> </w:t>
      </w:r>
      <w:hyperlink r:id="rId19" w:tooltip="2004" w:history="1">
        <w:r w:rsidRPr="009A7A59">
          <w:rPr>
            <w:rStyle w:val="Hyperlink"/>
            <w:color w:val="000000" w:themeColor="text1"/>
            <w:u w:val="none"/>
          </w:rPr>
          <w:t>2004</w:t>
        </w:r>
      </w:hyperlink>
      <w:r w:rsidRPr="009A7A59">
        <w:t> was 's-Gravenzande een zelfstandige gemeente met daarin ook het </w:t>
      </w:r>
      <w:hyperlink r:id="rId20" w:tooltip="Dorp" w:history="1">
        <w:r w:rsidRPr="009A7A59">
          <w:rPr>
            <w:rStyle w:val="Hyperlink"/>
            <w:color w:val="000000" w:themeColor="text1"/>
            <w:u w:val="none"/>
          </w:rPr>
          <w:t>dorp</w:t>
        </w:r>
      </w:hyperlink>
      <w:r w:rsidRPr="009A7A59">
        <w:t> </w:t>
      </w:r>
      <w:hyperlink r:id="rId21" w:tooltip="Heenweg" w:history="1">
        <w:r w:rsidRPr="009A7A59">
          <w:rPr>
            <w:rStyle w:val="Hyperlink"/>
            <w:color w:val="000000" w:themeColor="text1"/>
            <w:u w:val="none"/>
          </w:rPr>
          <w:t>Heenweg</w:t>
        </w:r>
      </w:hyperlink>
      <w:r w:rsidRPr="009A7A59">
        <w:t xml:space="preserve">. </w:t>
      </w:r>
    </w:p>
    <w:p w:rsidR="00537785" w:rsidRDefault="00537785" w:rsidP="00537785">
      <w:pPr>
        <w:pStyle w:val="BusTic"/>
      </w:pPr>
      <w:r w:rsidRPr="009A7A59">
        <w:t>Daarna is het met buurgemeenten opgegaan in de nieuwe gemeente Westland door de </w:t>
      </w:r>
      <w:hyperlink r:id="rId22" w:tooltip="Gemeentelijke herindeling Westland" w:history="1">
        <w:r w:rsidRPr="009A7A59">
          <w:rPr>
            <w:rStyle w:val="Hyperlink"/>
            <w:color w:val="000000" w:themeColor="text1"/>
            <w:u w:val="none"/>
          </w:rPr>
          <w:t>gemeentelijke herindeling Westland</w:t>
        </w:r>
      </w:hyperlink>
      <w:r w:rsidRPr="009A7A59">
        <w:t xml:space="preserve">. </w:t>
      </w:r>
    </w:p>
    <w:p w:rsidR="00537785" w:rsidRPr="009A7A59" w:rsidRDefault="00537785" w:rsidP="00537785">
      <w:pPr>
        <w:pStyle w:val="BusTic"/>
      </w:pPr>
      <w:r w:rsidRPr="009A7A59">
        <w:t>Tot </w:t>
      </w:r>
      <w:hyperlink r:id="rId23" w:tooltip="1914" w:history="1">
        <w:r w:rsidRPr="009A7A59">
          <w:rPr>
            <w:rStyle w:val="Hyperlink"/>
            <w:color w:val="000000" w:themeColor="text1"/>
            <w:u w:val="none"/>
          </w:rPr>
          <w:t>1914</w:t>
        </w:r>
      </w:hyperlink>
      <w:r w:rsidRPr="009A7A59">
        <w:t> behoorde ook </w:t>
      </w:r>
      <w:hyperlink r:id="rId24" w:tooltip="Hoek van Holland" w:history="1">
        <w:r w:rsidRPr="009A7A59">
          <w:rPr>
            <w:rStyle w:val="Hyperlink"/>
            <w:color w:val="000000" w:themeColor="text1"/>
            <w:u w:val="none"/>
          </w:rPr>
          <w:t>Hoek van Holland</w:t>
        </w:r>
      </w:hyperlink>
      <w:r w:rsidRPr="009A7A59">
        <w:t> tot de gemeente 's-Gravenzande.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5"/>
      <w:footerReference w:type="defaul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CC6" w:rsidRDefault="00EB0CC6" w:rsidP="00A64884">
      <w:r>
        <w:separator/>
      </w:r>
    </w:p>
  </w:endnote>
  <w:endnote w:type="continuationSeparator" w:id="0">
    <w:p w:rsidR="00EB0CC6" w:rsidRDefault="00EB0CC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3778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CC6" w:rsidRDefault="00EB0CC6" w:rsidP="00A64884">
      <w:r>
        <w:separator/>
      </w:r>
    </w:p>
  </w:footnote>
  <w:footnote w:type="continuationSeparator" w:id="0">
    <w:p w:rsidR="00EB0CC6" w:rsidRDefault="00EB0CC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B0CC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14D6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31A75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37785"/>
    <w:rsid w:val="00565CBD"/>
    <w:rsid w:val="005915F6"/>
    <w:rsid w:val="00593941"/>
    <w:rsid w:val="005A7210"/>
    <w:rsid w:val="005B02B4"/>
    <w:rsid w:val="005B22C4"/>
    <w:rsid w:val="005B3E47"/>
    <w:rsid w:val="005D1C51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20B8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B0CC6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1246" TargetMode="External"/><Relationship Id="rId13" Type="http://schemas.openxmlformats.org/officeDocument/2006/relationships/hyperlink" Target="http://nl.wikipedia.org/wiki/Maas" TargetMode="External"/><Relationship Id="rId18" Type="http://schemas.openxmlformats.org/officeDocument/2006/relationships/hyperlink" Target="http://nl.wikipedia.org/wiki/1_januari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eenwe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loris_IV_van_Holland" TargetMode="External"/><Relationship Id="rId17" Type="http://schemas.openxmlformats.org/officeDocument/2006/relationships/hyperlink" Target="http://nl.wikipedia.org/wiki/Klooster_Maria_Magdalena_in_Bethani%C3%AB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achteld_van_Brabant" TargetMode="External"/><Relationship Id="rId20" Type="http://schemas.openxmlformats.org/officeDocument/2006/relationships/hyperlink" Target="http://nl.wikipedia.org/wiki/Dor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illem_II_van_Holland" TargetMode="External"/><Relationship Id="rId24" Type="http://schemas.openxmlformats.org/officeDocument/2006/relationships/hyperlink" Target="http://nl.wikipedia.org/wiki/Hoek_van_Hollan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devaart" TargetMode="External"/><Relationship Id="rId23" Type="http://schemas.openxmlformats.org/officeDocument/2006/relationships/hyperlink" Target="http://nl.wikipedia.org/wiki/191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nl.wikipedia.org/wiki/Graaf_(titel)" TargetMode="External"/><Relationship Id="rId19" Type="http://schemas.openxmlformats.org/officeDocument/2006/relationships/hyperlink" Target="http://nl.wikipedia.org/wiki/20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tadsrechten" TargetMode="External"/><Relationship Id="rId14" Type="http://schemas.openxmlformats.org/officeDocument/2006/relationships/hyperlink" Target="http://nl.wikipedia.org/wiki/Marktplaats" TargetMode="External"/><Relationship Id="rId22" Type="http://schemas.openxmlformats.org/officeDocument/2006/relationships/hyperlink" Target="http://nl.wikipedia.org/wiki/Gemeentelijke_herindeling_Westland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2011-08-03T10:02:00Z</dcterms:created>
  <dcterms:modified xsi:type="dcterms:W3CDTF">2011-08-03T10:02:00Z</dcterms:modified>
  <cp:category>2011</cp:category>
</cp:coreProperties>
</file>